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86970" w:rsidRDefault="00F86970" w:rsidP="0032589F">
      <w:pPr>
        <w:tabs>
          <w:tab w:val="left" w:pos="2735"/>
        </w:tabs>
        <w:spacing w:after="0"/>
        <w:jc w:val="center"/>
        <w:rPr>
          <w:rFonts w:ascii="Times New Roman" w:hAnsi="Times New Roman"/>
          <w:b/>
          <w:sz w:val="22"/>
          <w:szCs w:val="22"/>
        </w:rPr>
      </w:pPr>
    </w:p>
    <w:p w:rsidR="009C0F9A" w:rsidRDefault="009C0F9A" w:rsidP="0032589F">
      <w:pPr>
        <w:tabs>
          <w:tab w:val="left" w:pos="2735"/>
        </w:tabs>
        <w:spacing w:after="0"/>
        <w:jc w:val="center"/>
        <w:rPr>
          <w:rFonts w:ascii="Times New Roman" w:hAnsi="Times New Roman"/>
          <w:b/>
          <w:sz w:val="22"/>
          <w:szCs w:val="22"/>
        </w:rPr>
      </w:pPr>
      <w:r>
        <w:rPr>
          <w:rFonts w:ascii="Times New Roman" w:hAnsi="Times New Roman"/>
          <w:b/>
          <w:noProof/>
          <w:sz w:val="22"/>
          <w:szCs w:val="22"/>
          <w:lang w:eastAsia="es-VE"/>
        </w:rPr>
        <w:pict>
          <v:roundrect id="AutoShape 3" o:spid="_x0000_s2050" style="position:absolute;left:0;text-align:left;margin-left:-6.25pt;margin-top:-21.4pt;width:568.15pt;height:61.8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ZX0QIAAMgFAAAOAAAAZHJzL2Uyb0RvYy54bWysVE1v1DAQvSPxHyzfaT6632q2KrstQipQ&#10;URBnb+xsTB3b2N5Nyq9nPEnTLXBC5BDZHs+bN/PGc3HZNYochfPS6IJmZyklQpeGS70v6NcvN28W&#10;lPjANGfKaFHQR+Hp5fr1q4vWrkRuaqO4cARAtF+1tqB1CHaVJL6sRcP8mbFCg7EyrmEBtm6fcMda&#10;QG9UkqfpLGmN49aZUngPp9veSNeIX1WiDJ+qyotAVEGBW8C/w/8u/pP1BVvtHbO1LAca7B9YNExq&#10;CDpCbVlg5ODkH1CNLJ3xpgpnpWkSU1WyFJgDZJOlv2VzXzMrMBcojrdjmfz/gy0/Hu8ckbygS0o0&#10;a0Ciq0MwGJmcx/K01q/g1r29czFBb29N+eCJNpua6b24cs60tWAcSGXxfvLCIW48uJJd+8FwQGeA&#10;jpXqKtdEQKgB6VCQx1EQ0QVSwuH8fJZnS9CtBNtiOZlnUwzBVk/e1vnwTpiGxEVBnTlo/hlUxxDs&#10;eOsDqsKH3Bj/TknVKND4yBTJZrPZfEAcLids9YQ56MlvpFLEmfBNhhoLE3mi0T/he2INFKA/9m6/&#10;2yhHIAIcpYvrDfYZIO9979bfztL4IdILlzydLkZa0QU9h1BKagJ1L2g+792JL5kSIGBffWxBpBxD&#10;KU1asMS7fRyj5GjERyZGpqHL8Y46NCBVz36giK8EzuEtDVkNRRshkKQ/RUcp0DF2x7XmuA5Mqn4N&#10;SSkdOQp8pkN65hCEu695SzxIPsUCkQdohTf5ZHo+S2Gc/E2JF/V7O9turxeYC1O2Zj3lHis2KDRx&#10;rxCux4i4OyGDjRx7t38Dodt14B0bemf4I7Q0EImSx/EHi9q4n5S0MEoK6n8cmBOUqPcaumKZTSZx&#10;9uBmMp3nsHGnlt2phekSoAoaKOgcl5vQz6uDdXJfQ6QMU9MmPtRKhpjSM6thA+MC8xlGW5xHp3u8&#10;9TyA178AAAD//wMAUEsDBBQABgAIAAAAIQBjjr6A4gAAAAsBAAAPAAAAZHJzL2Rvd25yZXYueG1s&#10;TI/BasMwEETvhf6D2EIvJZGdNHHiWg6lUAohUOrmA2RrY5tYKyMpsduvr3xKT8vuDLNvst2oO3ZF&#10;61pDAuJ5BAypMqqlWsDx+322Aea8JCU7QyjgBx3s8vu7TKbKDPSF18LXLISQS6WAxvs+5dxVDWrp&#10;5qZHCtrJWC19WG3NlZVDCNcdX0TRmmvZUvjQyB7fGqzOxUULOBv7+/RRHPblaW+WSZlsPuPhIMTj&#10;w/j6Aszj6G9mmPADOuSBqTQXUo51AmbLZBWsQViFORniRbwFVk6X9TPwPOP/O+R/AAAA//8DAFBL&#10;AQItABQABgAIAAAAIQC2gziS/gAAAOEBAAATAAAAAAAAAAAAAAAAAAAAAABbQ29udGVudF9UeXBl&#10;c10ueG1sUEsBAi0AFAAGAAgAAAAhADj9If/WAAAAlAEAAAsAAAAAAAAAAAAAAAAALwEAAF9yZWxz&#10;Ly5yZWxzUEsBAi0AFAAGAAgAAAAhAJylplfRAgAAyAUAAA4AAAAAAAAAAAAAAAAALgIAAGRycy9l&#10;Mm9Eb2MueG1sUEsBAi0AFAAGAAgAAAAhAGOOvoDiAAAACwEAAA8AAAAAAAAAAAAAAAAAKwUAAGRy&#10;cy9kb3ducmV2LnhtbFBLBQYAAAAABAAEAPMAAAA6BgAAAAA=&#10;" fillcolor="white [3201]" strokecolor="#4bacc6 [3208]" strokeweight="5pt">
            <v:stroke linestyle="thickThin"/>
            <v:shadow color="#868686"/>
            <v:textbox style="mso-next-textbox:#AutoShape 3">
              <w:txbxContent>
                <w:p w:rsidR="009C0F9A" w:rsidRPr="00E55283" w:rsidRDefault="009C0F9A" w:rsidP="009C0F9A">
                  <w:pPr>
                    <w:spacing w:after="0"/>
                    <w:jc w:val="center"/>
                    <w:rPr>
                      <w:rFonts w:asciiTheme="minorHAnsi" w:hAnsiTheme="minorHAnsi"/>
                      <w:b/>
                      <w:color w:val="595959" w:themeColor="text1" w:themeTint="A6"/>
                      <w:u w:val="single"/>
                    </w:rPr>
                  </w:pPr>
                  <w:r w:rsidRPr="00E55283">
                    <w:rPr>
                      <w:rFonts w:asciiTheme="minorHAnsi" w:hAnsiTheme="minorHAnsi"/>
                      <w:b/>
                      <w:color w:val="595959" w:themeColor="text1" w:themeTint="A6"/>
                      <w:u w:val="single"/>
                    </w:rPr>
                    <w:t>VISIÓN CCN:</w:t>
                  </w:r>
                </w:p>
                <w:p w:rsidR="009C0F9A" w:rsidRPr="00E55283" w:rsidRDefault="009C0F9A" w:rsidP="009C0F9A">
                  <w:pPr>
                    <w:spacing w:after="0"/>
                    <w:jc w:val="center"/>
                    <w:rPr>
                      <w:rFonts w:asciiTheme="minorHAnsi" w:hAnsiTheme="minorHAnsi"/>
                      <w:b/>
                      <w:color w:val="FABF8F"/>
                    </w:rPr>
                  </w:pPr>
                  <w:r w:rsidRPr="00E55283">
                    <w:rPr>
                      <w:rFonts w:asciiTheme="minorHAnsi" w:hAnsiTheme="minorHAnsi"/>
                      <w:b/>
                      <w:color w:val="595959" w:themeColor="text1" w:themeTint="A6"/>
                    </w:rPr>
                    <w:t>__________ el evangelio del Reino, para ganar personas para ___________. Formar discípulos para enviarlos a ________ y _________, a fin de transformar la ciudad, la nación y el mundo con el _______ del evangelio.</w:t>
                  </w:r>
                </w:p>
                <w:p w:rsidR="009C0F9A" w:rsidRDefault="009C0F9A" w:rsidP="009C0F9A">
                  <w:pPr>
                    <w:spacing w:after="0"/>
                  </w:pPr>
                </w:p>
              </w:txbxContent>
            </v:textbox>
          </v:roundrect>
        </w:pict>
      </w:r>
    </w:p>
    <w:p w:rsidR="009C0F9A" w:rsidRDefault="009C0F9A" w:rsidP="0032589F">
      <w:pPr>
        <w:tabs>
          <w:tab w:val="left" w:pos="2735"/>
        </w:tabs>
        <w:spacing w:after="0"/>
        <w:jc w:val="center"/>
        <w:rPr>
          <w:rFonts w:ascii="Times New Roman" w:hAnsi="Times New Roman"/>
          <w:b/>
          <w:sz w:val="22"/>
          <w:szCs w:val="22"/>
        </w:rPr>
      </w:pPr>
    </w:p>
    <w:p w:rsidR="009C0F9A" w:rsidRDefault="009C0F9A" w:rsidP="009C0F9A">
      <w:pPr>
        <w:tabs>
          <w:tab w:val="left" w:pos="2735"/>
        </w:tabs>
        <w:spacing w:after="0"/>
        <w:rPr>
          <w:rFonts w:ascii="Times New Roman" w:hAnsi="Times New Roman"/>
          <w:b/>
          <w:sz w:val="22"/>
          <w:szCs w:val="22"/>
        </w:rPr>
      </w:pPr>
    </w:p>
    <w:p w:rsidR="009C0F9A" w:rsidRPr="007B201B" w:rsidRDefault="009C0F9A" w:rsidP="009C0F9A">
      <w:pPr>
        <w:tabs>
          <w:tab w:val="left" w:pos="2735"/>
        </w:tabs>
        <w:spacing w:after="0"/>
        <w:rPr>
          <w:rFonts w:ascii="Times New Roman" w:hAnsi="Times New Roman"/>
          <w:sz w:val="22"/>
          <w:szCs w:val="22"/>
        </w:rPr>
      </w:pPr>
    </w:p>
    <w:p w:rsidR="00B61FE5" w:rsidRPr="009C0F9A" w:rsidRDefault="00B61FE5" w:rsidP="009C0F9A">
      <w:pPr>
        <w:spacing w:after="0"/>
        <w:jc w:val="center"/>
        <w:rPr>
          <w:rFonts w:asciiTheme="minorHAnsi" w:hAnsiTheme="minorHAnsi"/>
          <w:b/>
        </w:rPr>
      </w:pPr>
      <w:r w:rsidRPr="009C0F9A">
        <w:rPr>
          <w:rFonts w:asciiTheme="minorHAnsi" w:eastAsia="Times New Roman" w:hAnsiTheme="minorHAnsi"/>
          <w:b/>
          <w:lang w:eastAsia="es-VE"/>
        </w:rPr>
        <w:t xml:space="preserve">Texto: </w:t>
      </w:r>
      <w:r w:rsidR="00164688" w:rsidRPr="009C0F9A">
        <w:rPr>
          <w:rFonts w:asciiTheme="minorHAnsi" w:hAnsiTheme="minorHAnsi"/>
          <w:b/>
        </w:rPr>
        <w:t>Mateo 22:37-40.</w:t>
      </w:r>
    </w:p>
    <w:p w:rsidR="009C0F9A" w:rsidRPr="009C0F9A" w:rsidRDefault="009C0F9A" w:rsidP="009C0F9A">
      <w:pPr>
        <w:pStyle w:val="NormalWeb"/>
        <w:shd w:val="clear" w:color="auto" w:fill="FFFF00"/>
        <w:spacing w:before="0" w:beforeAutospacing="0" w:after="0" w:afterAutospacing="0"/>
        <w:ind w:right="-255"/>
        <w:jc w:val="center"/>
        <w:rPr>
          <w:rFonts w:ascii="Times New Roman" w:hAnsi="Times New Roman"/>
          <w:b/>
          <w:szCs w:val="22"/>
        </w:rPr>
      </w:pPr>
      <w:r w:rsidRPr="00582C27">
        <w:rPr>
          <w:rFonts w:asciiTheme="minorHAnsi" w:hAnsiTheme="minorHAnsi"/>
          <w:b/>
          <w:szCs w:val="22"/>
        </w:rPr>
        <w:t>Inicio</w:t>
      </w:r>
    </w:p>
    <w:p w:rsidR="00164688" w:rsidRPr="009C0F9A" w:rsidRDefault="00164688" w:rsidP="00164688">
      <w:pPr>
        <w:pStyle w:val="Prrafodelista"/>
        <w:numPr>
          <w:ilvl w:val="0"/>
          <w:numId w:val="12"/>
        </w:numPr>
        <w:ind w:left="180" w:hanging="180"/>
        <w:jc w:val="both"/>
        <w:rPr>
          <w:rFonts w:asciiTheme="minorHAnsi" w:hAnsiTheme="minorHAnsi"/>
          <w:sz w:val="24"/>
          <w:szCs w:val="24"/>
        </w:rPr>
      </w:pPr>
      <w:r w:rsidRPr="009C0F9A">
        <w:rPr>
          <w:rFonts w:asciiTheme="minorHAnsi" w:hAnsiTheme="minorHAnsi"/>
          <w:sz w:val="24"/>
          <w:szCs w:val="24"/>
        </w:rPr>
        <w:t>Para ser discípulos efectivos se debe asumir “que amar a los perdidos es tan importante como amar a Dios”.</w:t>
      </w:r>
    </w:p>
    <w:p w:rsidR="00164688" w:rsidRPr="009C0F9A" w:rsidRDefault="005200F1" w:rsidP="00164688">
      <w:pPr>
        <w:pStyle w:val="Prrafodelista"/>
        <w:numPr>
          <w:ilvl w:val="0"/>
          <w:numId w:val="12"/>
        </w:numPr>
        <w:ind w:left="180" w:hanging="180"/>
        <w:jc w:val="both"/>
        <w:rPr>
          <w:rFonts w:asciiTheme="minorHAnsi" w:hAnsiTheme="minorHAnsi"/>
          <w:sz w:val="24"/>
          <w:szCs w:val="24"/>
        </w:rPr>
      </w:pPr>
      <w:r w:rsidRPr="009C0F9A">
        <w:rPr>
          <w:rFonts w:asciiTheme="minorHAnsi" w:hAnsiTheme="minorHAnsi"/>
          <w:sz w:val="24"/>
          <w:szCs w:val="24"/>
        </w:rPr>
        <w:t xml:space="preserve">Hay personas que creen </w:t>
      </w:r>
      <w:r w:rsidR="00164688" w:rsidRPr="009C0F9A">
        <w:rPr>
          <w:rFonts w:asciiTheme="minorHAnsi" w:hAnsiTheme="minorHAnsi"/>
          <w:sz w:val="24"/>
          <w:szCs w:val="24"/>
        </w:rPr>
        <w:t>que: “cuanto más nos acercamos a Dios, más lejos debemos mantenernos de los pecadores”.</w:t>
      </w:r>
    </w:p>
    <w:p w:rsidR="00164688" w:rsidRPr="009C0F9A" w:rsidRDefault="00BF1E01" w:rsidP="00164688">
      <w:pPr>
        <w:pStyle w:val="Prrafodelista"/>
        <w:numPr>
          <w:ilvl w:val="0"/>
          <w:numId w:val="12"/>
        </w:numPr>
        <w:ind w:left="180" w:hanging="180"/>
        <w:jc w:val="both"/>
        <w:rPr>
          <w:rFonts w:asciiTheme="minorHAnsi" w:hAnsiTheme="minorHAnsi"/>
          <w:sz w:val="24"/>
          <w:szCs w:val="24"/>
        </w:rPr>
      </w:pPr>
      <w:r>
        <w:rPr>
          <w:rFonts w:asciiTheme="minorHAnsi" w:hAnsiTheme="minorHAnsi"/>
          <w:noProof/>
          <w:sz w:val="24"/>
          <w:szCs w:val="24"/>
          <w:lang w:val="es-VE" w:eastAsia="es-VE"/>
        </w:rPr>
        <w:drawing>
          <wp:anchor distT="0" distB="0" distL="114300" distR="114300" simplePos="0" relativeHeight="251661312" behindDoc="1" locked="0" layoutInCell="1" allowOverlap="1">
            <wp:simplePos x="0" y="0"/>
            <wp:positionH relativeFrom="column">
              <wp:posOffset>5682615</wp:posOffset>
            </wp:positionH>
            <wp:positionV relativeFrom="paragraph">
              <wp:posOffset>130175</wp:posOffset>
            </wp:positionV>
            <wp:extent cx="1334135" cy="935355"/>
            <wp:effectExtent l="19050" t="0" r="0" b="0"/>
            <wp:wrapTight wrapText="bothSides">
              <wp:wrapPolygon edited="0">
                <wp:start x="-308" y="0"/>
                <wp:lineTo x="-308" y="21116"/>
                <wp:lineTo x="21590" y="21116"/>
                <wp:lineTo x="21590" y="0"/>
                <wp:lineTo x="-308" y="0"/>
              </wp:wrapPolygon>
            </wp:wrapTight>
            <wp:docPr id="8" name="Imagen 8" descr="http://delamanodemaria.com/wp-content/uploads/2013/08/obreros-vi%C3%B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lamanodemaria.com/wp-content/uploads/2013/08/obreros-vi%C3%B1a.jpg"/>
                    <pic:cNvPicPr>
                      <a:picLocks noChangeAspect="1" noChangeArrowheads="1"/>
                    </pic:cNvPicPr>
                  </pic:nvPicPr>
                  <pic:blipFill>
                    <a:blip r:embed="rId8" cstate="print"/>
                    <a:srcRect/>
                    <a:stretch>
                      <a:fillRect/>
                    </a:stretch>
                  </pic:blipFill>
                  <pic:spPr bwMode="auto">
                    <a:xfrm>
                      <a:off x="0" y="0"/>
                      <a:ext cx="1334135" cy="935355"/>
                    </a:xfrm>
                    <a:prstGeom prst="rect">
                      <a:avLst/>
                    </a:prstGeom>
                    <a:noFill/>
                    <a:ln w="9525">
                      <a:noFill/>
                      <a:miter lim="800000"/>
                      <a:headEnd/>
                      <a:tailEnd/>
                    </a:ln>
                  </pic:spPr>
                </pic:pic>
              </a:graphicData>
            </a:graphic>
          </wp:anchor>
        </w:drawing>
      </w:r>
      <w:r w:rsidR="005200F1" w:rsidRPr="009C0F9A">
        <w:rPr>
          <w:rFonts w:asciiTheme="minorHAnsi" w:hAnsiTheme="minorHAnsi"/>
          <w:sz w:val="24"/>
          <w:szCs w:val="24"/>
        </w:rPr>
        <w:t>Primero</w:t>
      </w:r>
      <w:r w:rsidR="00164688" w:rsidRPr="009C0F9A">
        <w:rPr>
          <w:rFonts w:asciiTheme="minorHAnsi" w:hAnsiTheme="minorHAnsi"/>
          <w:sz w:val="24"/>
          <w:szCs w:val="24"/>
        </w:rPr>
        <w:t xml:space="preserve">: </w:t>
      </w:r>
      <w:r w:rsidR="00164688" w:rsidRPr="009C0F9A">
        <w:rPr>
          <w:rFonts w:asciiTheme="minorHAnsi" w:hAnsiTheme="minorHAnsi"/>
          <w:b/>
          <w:i/>
          <w:sz w:val="24"/>
          <w:szCs w:val="24"/>
        </w:rPr>
        <w:t>no podemos decir que amamos al Dios que no vemos, si no amamos a nuestro prójimo, al que vemos constantemente.</w:t>
      </w:r>
      <w:r w:rsidR="00164688" w:rsidRPr="009C0F9A">
        <w:rPr>
          <w:rFonts w:asciiTheme="minorHAnsi" w:hAnsiTheme="minorHAnsi"/>
          <w:sz w:val="24"/>
          <w:szCs w:val="24"/>
        </w:rPr>
        <w:t xml:space="preserve"> (1ª Juan 4:20) “</w:t>
      </w:r>
      <w:r w:rsidR="00164688" w:rsidRPr="009C0F9A">
        <w:rPr>
          <w:rFonts w:asciiTheme="minorHAnsi" w:hAnsiTheme="minorHAnsi"/>
          <w:i/>
          <w:sz w:val="24"/>
          <w:szCs w:val="24"/>
          <w:lang w:val="es-ES"/>
        </w:rPr>
        <w:t>Si alguno dice: Yo amo a Dios, y aborrece a su hermano, es mentiroso. Pues el que no ama a su hermano a quien ha visto, ¿cómo puede amar a Dios a quien no ha visto?</w:t>
      </w:r>
      <w:r w:rsidR="00164688" w:rsidRPr="009C0F9A">
        <w:rPr>
          <w:rFonts w:asciiTheme="minorHAnsi" w:hAnsiTheme="minorHAnsi"/>
          <w:sz w:val="24"/>
          <w:szCs w:val="24"/>
          <w:lang w:val="es-ES"/>
        </w:rPr>
        <w:t>”.</w:t>
      </w:r>
    </w:p>
    <w:p w:rsidR="00164688" w:rsidRPr="009C0F9A" w:rsidRDefault="00164688" w:rsidP="00164688">
      <w:pPr>
        <w:pStyle w:val="Prrafodelista"/>
        <w:numPr>
          <w:ilvl w:val="0"/>
          <w:numId w:val="12"/>
        </w:numPr>
        <w:ind w:left="180" w:hanging="180"/>
        <w:jc w:val="both"/>
        <w:rPr>
          <w:rFonts w:asciiTheme="minorHAnsi" w:hAnsiTheme="minorHAnsi"/>
          <w:sz w:val="24"/>
          <w:szCs w:val="24"/>
        </w:rPr>
      </w:pPr>
      <w:r w:rsidRPr="009C0F9A">
        <w:rPr>
          <w:rFonts w:asciiTheme="minorHAnsi" w:hAnsiTheme="minorHAnsi"/>
          <w:sz w:val="24"/>
          <w:szCs w:val="24"/>
          <w:lang w:val="es-ES"/>
        </w:rPr>
        <w:t xml:space="preserve">El texto que estamos estudiando nos enseña que hay dos mandamientos que no pueden separarse el uno del otro: </w:t>
      </w:r>
      <w:r w:rsidRPr="009C0F9A">
        <w:rPr>
          <w:rFonts w:asciiTheme="minorHAnsi" w:hAnsiTheme="minorHAnsi"/>
          <w:i/>
          <w:sz w:val="24"/>
          <w:szCs w:val="24"/>
          <w:lang w:val="es-ES"/>
        </w:rPr>
        <w:t xml:space="preserve">“de estos dos mandamientos depende toda la ley y los profetas” (v.40) </w:t>
      </w:r>
      <w:r w:rsidRPr="009C0F9A">
        <w:rPr>
          <w:rFonts w:asciiTheme="minorHAnsi" w:hAnsiTheme="minorHAnsi"/>
          <w:sz w:val="24"/>
          <w:szCs w:val="24"/>
          <w:lang w:val="es-ES"/>
        </w:rPr>
        <w:t xml:space="preserve">¿cuáles son? </w:t>
      </w:r>
      <w:bookmarkStart w:id="0" w:name="_GoBack"/>
      <w:bookmarkEnd w:id="0"/>
      <w:r w:rsidRPr="009C0F9A">
        <w:rPr>
          <w:rFonts w:asciiTheme="minorHAnsi" w:hAnsiTheme="minorHAnsi"/>
          <w:sz w:val="24"/>
          <w:szCs w:val="24"/>
          <w:lang w:val="es-ES"/>
        </w:rPr>
        <w:t>Amarás a Dios y amarás a tu prójimo como a ti mismo.</w:t>
      </w:r>
    </w:p>
    <w:p w:rsidR="009C0F9A" w:rsidRPr="009C0F9A" w:rsidRDefault="009C0F9A" w:rsidP="009C0F9A">
      <w:pPr>
        <w:pStyle w:val="Sinespaciado"/>
        <w:shd w:val="clear" w:color="auto" w:fill="00B0F0"/>
        <w:ind w:right="-255"/>
        <w:jc w:val="center"/>
        <w:rPr>
          <w:rFonts w:asciiTheme="minorHAnsi" w:hAnsiTheme="minorHAnsi"/>
          <w:b/>
          <w:sz w:val="24"/>
          <w:lang w:val="es-ES"/>
        </w:rPr>
      </w:pPr>
      <w:r w:rsidRPr="00955A20">
        <w:rPr>
          <w:rFonts w:asciiTheme="minorHAnsi" w:hAnsiTheme="minorHAnsi"/>
          <w:b/>
          <w:sz w:val="24"/>
          <w:lang w:val="es-ES"/>
        </w:rPr>
        <w:t>DESARROLLO</w:t>
      </w:r>
    </w:p>
    <w:p w:rsidR="00164688" w:rsidRPr="009C0F9A" w:rsidRDefault="00164688" w:rsidP="00164688">
      <w:pPr>
        <w:pStyle w:val="Prrafodelista"/>
        <w:numPr>
          <w:ilvl w:val="0"/>
          <w:numId w:val="13"/>
        </w:numPr>
        <w:ind w:left="270" w:hanging="270"/>
        <w:jc w:val="both"/>
        <w:rPr>
          <w:rFonts w:asciiTheme="minorHAnsi" w:hAnsiTheme="minorHAnsi"/>
          <w:b/>
          <w:sz w:val="24"/>
          <w:szCs w:val="24"/>
        </w:rPr>
      </w:pPr>
      <w:r w:rsidRPr="009C0F9A">
        <w:rPr>
          <w:rFonts w:asciiTheme="minorHAnsi" w:hAnsiTheme="minorHAnsi"/>
          <w:b/>
          <w:sz w:val="24"/>
          <w:szCs w:val="24"/>
        </w:rPr>
        <w:t>LOS 12 DISCIPULOS VS LOS 70 ENVIADOS.</w:t>
      </w:r>
    </w:p>
    <w:p w:rsidR="00164688" w:rsidRPr="009C0F9A" w:rsidRDefault="00164688" w:rsidP="00164688">
      <w:pPr>
        <w:pStyle w:val="Prrafodelista"/>
        <w:numPr>
          <w:ilvl w:val="0"/>
          <w:numId w:val="14"/>
        </w:numPr>
        <w:ind w:left="270" w:hanging="270"/>
        <w:jc w:val="both"/>
        <w:rPr>
          <w:rFonts w:asciiTheme="minorHAnsi" w:hAnsiTheme="minorHAnsi"/>
          <w:sz w:val="24"/>
          <w:szCs w:val="24"/>
        </w:rPr>
      </w:pPr>
      <w:r w:rsidRPr="009C0F9A">
        <w:rPr>
          <w:rFonts w:asciiTheme="minorHAnsi" w:hAnsiTheme="minorHAnsi"/>
          <w:sz w:val="24"/>
          <w:szCs w:val="24"/>
        </w:rPr>
        <w:t>Jesús trabajó con dos equipos; los 12 y los 70,</w:t>
      </w:r>
      <w:r w:rsidR="008226E6" w:rsidRPr="009C0F9A">
        <w:rPr>
          <w:rFonts w:asciiTheme="minorHAnsi" w:hAnsiTheme="minorHAnsi"/>
          <w:sz w:val="24"/>
          <w:szCs w:val="24"/>
        </w:rPr>
        <w:t xml:space="preserve"> </w:t>
      </w:r>
      <w:r w:rsidRPr="009C0F9A">
        <w:rPr>
          <w:rFonts w:asciiTheme="minorHAnsi" w:hAnsiTheme="minorHAnsi"/>
          <w:sz w:val="24"/>
          <w:szCs w:val="24"/>
        </w:rPr>
        <w:t>a unos los ves en acción en Lucas 9 y a los otros los observas manifestándose en Lucas 10.</w:t>
      </w:r>
    </w:p>
    <w:p w:rsidR="00164688" w:rsidRPr="009C0F9A" w:rsidRDefault="00164688" w:rsidP="005200F1">
      <w:pPr>
        <w:spacing w:after="0"/>
        <w:jc w:val="both"/>
        <w:rPr>
          <w:rFonts w:asciiTheme="minorHAnsi" w:hAnsiTheme="minorHAnsi"/>
        </w:rPr>
      </w:pPr>
      <w:r w:rsidRPr="009C0F9A">
        <w:rPr>
          <w:rFonts w:asciiTheme="minorHAnsi" w:hAnsiTheme="minorHAnsi"/>
        </w:rPr>
        <w:t xml:space="preserve">Los 12 del </w:t>
      </w:r>
      <w:r w:rsidR="009C0F9A" w:rsidRPr="009C0F9A">
        <w:rPr>
          <w:rFonts w:asciiTheme="minorHAnsi" w:hAnsiTheme="minorHAnsi"/>
        </w:rPr>
        <w:t>capítulo</w:t>
      </w:r>
      <w:r w:rsidRPr="009C0F9A">
        <w:rPr>
          <w:rFonts w:asciiTheme="minorHAnsi" w:hAnsiTheme="minorHAnsi"/>
        </w:rPr>
        <w:t xml:space="preserve"> 9 el Señor los tiene que terminar reprendiendo diciéndoles: </w:t>
      </w:r>
      <w:r w:rsidRPr="009C0F9A">
        <w:rPr>
          <w:rFonts w:asciiTheme="minorHAnsi" w:hAnsiTheme="minorHAnsi"/>
          <w:i/>
        </w:rPr>
        <w:t>“¡oh generación incrédula y perversa! ¿hasta cuando he de estar con vosotros, os he de soportar?</w:t>
      </w:r>
      <w:r w:rsidRPr="009C0F9A">
        <w:rPr>
          <w:rFonts w:asciiTheme="minorHAnsi" w:hAnsiTheme="minorHAnsi"/>
        </w:rPr>
        <w:t>” (V.41)</w:t>
      </w:r>
    </w:p>
    <w:p w:rsidR="00164688" w:rsidRPr="009C0F9A" w:rsidRDefault="00164688" w:rsidP="005200F1">
      <w:pPr>
        <w:spacing w:after="0"/>
        <w:jc w:val="both"/>
        <w:rPr>
          <w:rFonts w:asciiTheme="minorHAnsi" w:hAnsiTheme="minorHAnsi"/>
        </w:rPr>
      </w:pPr>
      <w:r w:rsidRPr="009C0F9A">
        <w:rPr>
          <w:rFonts w:asciiTheme="minorHAnsi" w:hAnsiTheme="minorHAnsi"/>
        </w:rPr>
        <w:t xml:space="preserve">Pero los 70 son a los que Jesús los recibe con gozo después que los envió, y la Biblia en base a su gozo dice: </w:t>
      </w:r>
      <w:r w:rsidRPr="009C0F9A">
        <w:rPr>
          <w:rFonts w:asciiTheme="minorHAnsi" w:hAnsiTheme="minorHAnsi"/>
          <w:i/>
        </w:rPr>
        <w:t>“en aquella misma hora Jesús se regocijo en el espíritu”</w:t>
      </w:r>
      <w:r w:rsidRPr="009C0F9A">
        <w:rPr>
          <w:rFonts w:asciiTheme="minorHAnsi" w:hAnsiTheme="minorHAnsi"/>
        </w:rPr>
        <w:t>. (V.21)</w:t>
      </w:r>
    </w:p>
    <w:p w:rsidR="00164688" w:rsidRPr="009C0F9A" w:rsidRDefault="00164688" w:rsidP="005200F1">
      <w:pPr>
        <w:spacing w:after="0"/>
        <w:jc w:val="both"/>
        <w:rPr>
          <w:rFonts w:asciiTheme="minorHAnsi" w:hAnsiTheme="minorHAnsi"/>
        </w:rPr>
      </w:pPr>
      <w:r w:rsidRPr="009C0F9A">
        <w:rPr>
          <w:rFonts w:asciiTheme="minorHAnsi" w:hAnsiTheme="minorHAnsi"/>
        </w:rPr>
        <w:t>¿Cuál fue la razón que Jesús reflejara dos emociones tan diferentes entre un equipo y otro? la respuesta es</w:t>
      </w:r>
      <w:r w:rsidR="008226E6" w:rsidRPr="009C0F9A">
        <w:rPr>
          <w:rFonts w:asciiTheme="minorHAnsi" w:hAnsiTheme="minorHAnsi"/>
        </w:rPr>
        <w:t>:</w:t>
      </w:r>
      <w:r w:rsidRPr="009C0F9A">
        <w:rPr>
          <w:rFonts w:asciiTheme="minorHAnsi" w:hAnsiTheme="minorHAnsi"/>
        </w:rPr>
        <w:t xml:space="preserve"> porque los 12 fueron vencidos por un demonio en el capítulo 9 (Lucas 9:40) y los 70 habían vencido a cada demonio que se les atravesó en el camino. (Lucas 10:17-18)</w:t>
      </w:r>
    </w:p>
    <w:p w:rsidR="00164688" w:rsidRPr="009C0F9A" w:rsidRDefault="00164688" w:rsidP="005200F1">
      <w:pPr>
        <w:spacing w:after="0"/>
        <w:jc w:val="both"/>
        <w:rPr>
          <w:rFonts w:asciiTheme="minorHAnsi" w:hAnsiTheme="minorHAnsi"/>
        </w:rPr>
      </w:pPr>
      <w:r w:rsidRPr="009C0F9A">
        <w:rPr>
          <w:rFonts w:asciiTheme="minorHAnsi" w:hAnsiTheme="minorHAnsi"/>
        </w:rPr>
        <w:t xml:space="preserve">Los dos equipos amaban a Jesús, pero a los doce les molestaban los pecadores. </w:t>
      </w:r>
    </w:p>
    <w:p w:rsidR="00164688" w:rsidRPr="009C0F9A" w:rsidRDefault="00164688" w:rsidP="00164688">
      <w:pPr>
        <w:pStyle w:val="Prrafodelista"/>
        <w:numPr>
          <w:ilvl w:val="0"/>
          <w:numId w:val="13"/>
        </w:numPr>
        <w:ind w:left="270" w:hanging="270"/>
        <w:jc w:val="both"/>
        <w:rPr>
          <w:rFonts w:asciiTheme="minorHAnsi" w:hAnsiTheme="minorHAnsi"/>
          <w:b/>
          <w:sz w:val="24"/>
          <w:szCs w:val="24"/>
        </w:rPr>
      </w:pPr>
      <w:r w:rsidRPr="009C0F9A">
        <w:rPr>
          <w:rFonts w:asciiTheme="minorHAnsi" w:hAnsiTheme="minorHAnsi"/>
          <w:b/>
          <w:sz w:val="24"/>
          <w:szCs w:val="24"/>
        </w:rPr>
        <w:t xml:space="preserve"> CARACTERÍSTICAS DE LOS 12 DISCÍPULOS DEL CAPITULO 9.</w:t>
      </w:r>
      <w:r w:rsidR="00C91D73" w:rsidRPr="00C91D73">
        <w:t xml:space="preserve"> </w:t>
      </w:r>
      <w:r w:rsidR="00C91D7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pt;height:23.7pt"/>
        </w:pict>
      </w:r>
    </w:p>
    <w:p w:rsidR="00164688" w:rsidRPr="009C0F9A" w:rsidRDefault="00C91D73" w:rsidP="00164688">
      <w:pPr>
        <w:pStyle w:val="Prrafodelista"/>
        <w:numPr>
          <w:ilvl w:val="0"/>
          <w:numId w:val="15"/>
        </w:numPr>
        <w:ind w:left="360"/>
        <w:jc w:val="both"/>
        <w:rPr>
          <w:rFonts w:asciiTheme="minorHAnsi" w:hAnsiTheme="minorHAnsi"/>
          <w:sz w:val="24"/>
          <w:szCs w:val="24"/>
        </w:rPr>
      </w:pPr>
      <w:r>
        <w:rPr>
          <w:rFonts w:asciiTheme="minorHAnsi" w:hAnsiTheme="minorHAnsi"/>
          <w:b/>
          <w:i/>
          <w:noProof/>
          <w:sz w:val="24"/>
          <w:szCs w:val="24"/>
          <w:lang w:val="es-VE" w:eastAsia="es-VE"/>
        </w:rPr>
        <w:drawing>
          <wp:anchor distT="0" distB="0" distL="114300" distR="114300" simplePos="0" relativeHeight="251659264" behindDoc="1" locked="0" layoutInCell="1" allowOverlap="1">
            <wp:simplePos x="0" y="0"/>
            <wp:positionH relativeFrom="column">
              <wp:posOffset>5241290</wp:posOffset>
            </wp:positionH>
            <wp:positionV relativeFrom="paragraph">
              <wp:posOffset>370205</wp:posOffset>
            </wp:positionV>
            <wp:extent cx="1607820" cy="806450"/>
            <wp:effectExtent l="19050" t="0" r="0" b="0"/>
            <wp:wrapTight wrapText="bothSides">
              <wp:wrapPolygon edited="0">
                <wp:start x="-256" y="0"/>
                <wp:lineTo x="-256" y="20920"/>
                <wp:lineTo x="21498" y="20920"/>
                <wp:lineTo x="21498" y="0"/>
                <wp:lineTo x="-256" y="0"/>
              </wp:wrapPolygon>
            </wp:wrapTight>
            <wp:docPr id="2" name="Imagen 2" descr="https://encrypted-tbn3.gstatic.com/images?q=tbn:ANd9GcSXVYq-3Xk_OklagNJlcu4zleCc-Bu6VZEvF3zebGxPQi6Tt9Tx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XVYq-3Xk_OklagNJlcu4zleCc-Bu6VZEvF3zebGxPQi6Tt9Txiw"/>
                    <pic:cNvPicPr>
                      <a:picLocks noChangeAspect="1" noChangeArrowheads="1"/>
                    </pic:cNvPicPr>
                  </pic:nvPicPr>
                  <pic:blipFill>
                    <a:blip r:embed="rId9" cstate="print"/>
                    <a:srcRect/>
                    <a:stretch>
                      <a:fillRect/>
                    </a:stretch>
                  </pic:blipFill>
                  <pic:spPr bwMode="auto">
                    <a:xfrm>
                      <a:off x="0" y="0"/>
                      <a:ext cx="1607820" cy="806450"/>
                    </a:xfrm>
                    <a:prstGeom prst="rect">
                      <a:avLst/>
                    </a:prstGeom>
                    <a:noFill/>
                    <a:ln w="9525">
                      <a:noFill/>
                      <a:miter lim="800000"/>
                      <a:headEnd/>
                      <a:tailEnd/>
                    </a:ln>
                  </pic:spPr>
                </pic:pic>
              </a:graphicData>
            </a:graphic>
          </wp:anchor>
        </w:drawing>
      </w:r>
      <w:r w:rsidR="00164688" w:rsidRPr="009C0F9A">
        <w:rPr>
          <w:rFonts w:asciiTheme="minorHAnsi" w:hAnsiTheme="minorHAnsi"/>
          <w:b/>
          <w:i/>
          <w:sz w:val="24"/>
          <w:szCs w:val="24"/>
        </w:rPr>
        <w:t>Eran egocéntricos</w:t>
      </w:r>
      <w:r w:rsidR="00164688" w:rsidRPr="009C0F9A">
        <w:rPr>
          <w:rFonts w:asciiTheme="minorHAnsi" w:hAnsiTheme="minorHAnsi"/>
          <w:sz w:val="24"/>
          <w:szCs w:val="24"/>
        </w:rPr>
        <w:t xml:space="preserve">. (Lucas 9:10) </w:t>
      </w:r>
      <w:r w:rsidR="00164688" w:rsidRPr="009C0F9A">
        <w:rPr>
          <w:rFonts w:asciiTheme="minorHAnsi" w:hAnsiTheme="minorHAnsi"/>
          <w:i/>
          <w:sz w:val="24"/>
          <w:szCs w:val="24"/>
        </w:rPr>
        <w:t xml:space="preserve">“Le contaron </w:t>
      </w:r>
      <w:r w:rsidR="00164688" w:rsidRPr="009C0F9A">
        <w:rPr>
          <w:rFonts w:asciiTheme="minorHAnsi" w:hAnsiTheme="minorHAnsi"/>
          <w:i/>
          <w:sz w:val="24"/>
          <w:szCs w:val="24"/>
          <w:u w:val="single"/>
        </w:rPr>
        <w:t>todo lo que habían hecho</w:t>
      </w:r>
      <w:r w:rsidR="00164688" w:rsidRPr="009C0F9A">
        <w:rPr>
          <w:rFonts w:asciiTheme="minorHAnsi" w:hAnsiTheme="minorHAnsi"/>
          <w:i/>
          <w:sz w:val="24"/>
          <w:szCs w:val="24"/>
        </w:rPr>
        <w:t xml:space="preserve">”. </w:t>
      </w:r>
      <w:r w:rsidR="00164688" w:rsidRPr="009C0F9A">
        <w:rPr>
          <w:rFonts w:asciiTheme="minorHAnsi" w:hAnsiTheme="minorHAnsi"/>
          <w:sz w:val="24"/>
          <w:szCs w:val="24"/>
        </w:rPr>
        <w:t>Ellos llegan con soberbia mostrando su trabajo, pero observe el corazón de los 70 (Lucas 10:17), “S</w:t>
      </w:r>
      <w:r w:rsidR="00164688" w:rsidRPr="009C0F9A">
        <w:rPr>
          <w:rFonts w:asciiTheme="minorHAnsi" w:hAnsiTheme="minorHAnsi"/>
          <w:i/>
          <w:sz w:val="24"/>
          <w:szCs w:val="24"/>
        </w:rPr>
        <w:t xml:space="preserve">eñor, aun los demonios </w:t>
      </w:r>
      <w:r w:rsidR="00164688" w:rsidRPr="009C0F9A">
        <w:rPr>
          <w:rFonts w:asciiTheme="minorHAnsi" w:hAnsiTheme="minorHAnsi"/>
          <w:i/>
          <w:sz w:val="24"/>
          <w:szCs w:val="24"/>
          <w:u w:val="single"/>
        </w:rPr>
        <w:t>se nos sujetan en tu nombre</w:t>
      </w:r>
      <w:r w:rsidR="00164688" w:rsidRPr="009C0F9A">
        <w:rPr>
          <w:rFonts w:asciiTheme="minorHAnsi" w:hAnsiTheme="minorHAnsi"/>
          <w:i/>
          <w:sz w:val="24"/>
          <w:szCs w:val="24"/>
        </w:rPr>
        <w:t>”.</w:t>
      </w:r>
    </w:p>
    <w:p w:rsidR="00164688" w:rsidRPr="009C0F9A" w:rsidRDefault="00164688" w:rsidP="00164688">
      <w:pPr>
        <w:pStyle w:val="Prrafodelista"/>
        <w:numPr>
          <w:ilvl w:val="0"/>
          <w:numId w:val="15"/>
        </w:numPr>
        <w:ind w:left="360"/>
        <w:jc w:val="both"/>
        <w:rPr>
          <w:rFonts w:asciiTheme="minorHAnsi" w:hAnsiTheme="minorHAnsi"/>
          <w:sz w:val="24"/>
          <w:szCs w:val="24"/>
        </w:rPr>
      </w:pPr>
      <w:r w:rsidRPr="009C0F9A">
        <w:rPr>
          <w:rFonts w:asciiTheme="minorHAnsi" w:hAnsiTheme="minorHAnsi"/>
          <w:b/>
          <w:i/>
          <w:sz w:val="24"/>
          <w:szCs w:val="24"/>
        </w:rPr>
        <w:t>Era indiferentes</w:t>
      </w:r>
      <w:r w:rsidRPr="009C0F9A">
        <w:rPr>
          <w:rFonts w:asciiTheme="minorHAnsi" w:hAnsiTheme="minorHAnsi"/>
          <w:sz w:val="24"/>
          <w:szCs w:val="24"/>
        </w:rPr>
        <w:t>. (Lucas 9:10-12) Jesús los lleva a un retiro especial, seguidos de una gran multitud, a Jesús esto lo alegra tanto que la Biblia dice: “</w:t>
      </w:r>
      <w:r w:rsidRPr="009C0F9A">
        <w:rPr>
          <w:rFonts w:asciiTheme="minorHAnsi" w:hAnsiTheme="minorHAnsi"/>
          <w:i/>
          <w:sz w:val="24"/>
          <w:szCs w:val="24"/>
        </w:rPr>
        <w:t>Que él les recibió, y les hablaba del Reino, y sanaba a los que necesitaban ser curados</w:t>
      </w:r>
      <w:r w:rsidRPr="009C0F9A">
        <w:rPr>
          <w:rFonts w:asciiTheme="minorHAnsi" w:hAnsiTheme="minorHAnsi"/>
          <w:sz w:val="24"/>
          <w:szCs w:val="24"/>
        </w:rPr>
        <w:t>”. (Lucas 9:11), pero los discípulos no les agradaba la idea así que les dijeron: “</w:t>
      </w:r>
      <w:r w:rsidRPr="009C0F9A">
        <w:rPr>
          <w:rFonts w:asciiTheme="minorHAnsi" w:hAnsiTheme="minorHAnsi"/>
          <w:i/>
          <w:sz w:val="24"/>
          <w:szCs w:val="24"/>
        </w:rPr>
        <w:t>despide a la gente</w:t>
      </w:r>
      <w:r w:rsidRPr="009C0F9A">
        <w:rPr>
          <w:rFonts w:asciiTheme="minorHAnsi" w:hAnsiTheme="minorHAnsi"/>
          <w:sz w:val="24"/>
          <w:szCs w:val="24"/>
        </w:rPr>
        <w:t xml:space="preserve">”. (Lucas 9:12) </w:t>
      </w:r>
    </w:p>
    <w:p w:rsidR="00164688" w:rsidRPr="009C0F9A" w:rsidRDefault="00164688" w:rsidP="00164688">
      <w:pPr>
        <w:pStyle w:val="Prrafodelista"/>
        <w:numPr>
          <w:ilvl w:val="0"/>
          <w:numId w:val="15"/>
        </w:numPr>
        <w:ind w:left="360"/>
        <w:jc w:val="both"/>
        <w:rPr>
          <w:rFonts w:asciiTheme="minorHAnsi" w:hAnsiTheme="minorHAnsi"/>
          <w:sz w:val="24"/>
          <w:szCs w:val="24"/>
        </w:rPr>
      </w:pPr>
      <w:r w:rsidRPr="009C0F9A">
        <w:rPr>
          <w:rFonts w:asciiTheme="minorHAnsi" w:hAnsiTheme="minorHAnsi"/>
          <w:b/>
          <w:i/>
          <w:sz w:val="24"/>
          <w:szCs w:val="24"/>
        </w:rPr>
        <w:t>Eran altivos</w:t>
      </w:r>
      <w:r w:rsidRPr="009C0F9A">
        <w:rPr>
          <w:rFonts w:asciiTheme="minorHAnsi" w:hAnsiTheme="minorHAnsi"/>
          <w:sz w:val="24"/>
          <w:szCs w:val="24"/>
        </w:rPr>
        <w:t xml:space="preserve">. A Jesús no le agrada su indiferencia y les dice: </w:t>
      </w:r>
      <w:r w:rsidRPr="009C0F9A">
        <w:rPr>
          <w:rFonts w:asciiTheme="minorHAnsi" w:hAnsiTheme="minorHAnsi"/>
          <w:i/>
          <w:sz w:val="24"/>
          <w:szCs w:val="24"/>
        </w:rPr>
        <w:t>“Dadle vosotros de comer</w:t>
      </w:r>
      <w:r w:rsidRPr="009C0F9A">
        <w:rPr>
          <w:rFonts w:asciiTheme="minorHAnsi" w:hAnsiTheme="minorHAnsi"/>
          <w:sz w:val="24"/>
          <w:szCs w:val="24"/>
        </w:rPr>
        <w:t xml:space="preserve">”, y ellos le contestan casi de manera irónica: </w:t>
      </w:r>
      <w:r w:rsidRPr="009C0F9A">
        <w:rPr>
          <w:rFonts w:asciiTheme="minorHAnsi" w:hAnsiTheme="minorHAnsi"/>
          <w:i/>
          <w:sz w:val="24"/>
          <w:szCs w:val="24"/>
        </w:rPr>
        <w:t xml:space="preserve">“no tenemos </w:t>
      </w:r>
      <w:r w:rsidR="0001517E" w:rsidRPr="009C0F9A">
        <w:rPr>
          <w:rFonts w:asciiTheme="minorHAnsi" w:hAnsiTheme="minorHAnsi"/>
          <w:i/>
          <w:sz w:val="24"/>
          <w:szCs w:val="24"/>
        </w:rPr>
        <w:t>más</w:t>
      </w:r>
      <w:r w:rsidRPr="009C0F9A">
        <w:rPr>
          <w:rFonts w:asciiTheme="minorHAnsi" w:hAnsiTheme="minorHAnsi"/>
          <w:i/>
          <w:sz w:val="24"/>
          <w:szCs w:val="24"/>
        </w:rPr>
        <w:t xml:space="preserve"> que cinco panes y dos peces”, </w:t>
      </w:r>
      <w:r w:rsidRPr="009C0F9A">
        <w:rPr>
          <w:rFonts w:asciiTheme="minorHAnsi" w:hAnsiTheme="minorHAnsi"/>
          <w:sz w:val="24"/>
          <w:szCs w:val="24"/>
        </w:rPr>
        <w:t>así que el Señor hace el milagro y para obligarlos a tener contacto con la gent</w:t>
      </w:r>
      <w:r w:rsidR="0001517E" w:rsidRPr="009C0F9A">
        <w:rPr>
          <w:rFonts w:asciiTheme="minorHAnsi" w:hAnsiTheme="minorHAnsi"/>
          <w:sz w:val="24"/>
          <w:szCs w:val="24"/>
        </w:rPr>
        <w:t>e.</w:t>
      </w:r>
    </w:p>
    <w:p w:rsidR="00164688" w:rsidRPr="009C0F9A" w:rsidRDefault="00164688" w:rsidP="0001517E">
      <w:pPr>
        <w:pStyle w:val="Prrafodelista"/>
        <w:numPr>
          <w:ilvl w:val="0"/>
          <w:numId w:val="15"/>
        </w:numPr>
        <w:ind w:left="360"/>
        <w:jc w:val="both"/>
        <w:rPr>
          <w:rFonts w:asciiTheme="minorHAnsi" w:hAnsiTheme="minorHAnsi"/>
          <w:sz w:val="24"/>
          <w:szCs w:val="24"/>
        </w:rPr>
      </w:pPr>
      <w:r w:rsidRPr="009C0F9A">
        <w:rPr>
          <w:rFonts w:asciiTheme="minorHAnsi" w:hAnsiTheme="minorHAnsi"/>
          <w:b/>
          <w:i/>
          <w:sz w:val="24"/>
          <w:szCs w:val="24"/>
        </w:rPr>
        <w:t>Eran maliciosos</w:t>
      </w:r>
      <w:r w:rsidRPr="009C0F9A">
        <w:rPr>
          <w:rFonts w:asciiTheme="minorHAnsi" w:hAnsiTheme="minorHAnsi"/>
          <w:sz w:val="24"/>
          <w:szCs w:val="24"/>
        </w:rPr>
        <w:t xml:space="preserve">. (Lucas 9:18) Jesús les pregunta. </w:t>
      </w:r>
      <w:r w:rsidRPr="009C0F9A">
        <w:rPr>
          <w:rFonts w:asciiTheme="minorHAnsi" w:hAnsiTheme="minorHAnsi"/>
          <w:i/>
          <w:sz w:val="24"/>
          <w:szCs w:val="24"/>
        </w:rPr>
        <w:t>¿Quién dice la gente que soy yo?</w:t>
      </w:r>
      <w:r w:rsidRPr="009C0F9A">
        <w:rPr>
          <w:rFonts w:asciiTheme="minorHAnsi" w:hAnsiTheme="minorHAnsi"/>
          <w:sz w:val="24"/>
          <w:szCs w:val="24"/>
        </w:rPr>
        <w:t xml:space="preserve"> Cada uno empezó a dar sus respuestas (V.19) pero después Jesús les pregunta lo que todos esperaban, “pero ustedes, ¿quién dicen que soy yo?” Saltó Pedro. (V.20) Los discípulos en este momento se sienten bien porque por fin </w:t>
      </w:r>
      <w:r w:rsidRPr="009C0F9A">
        <w:rPr>
          <w:rFonts w:asciiTheme="minorHAnsi" w:hAnsiTheme="minorHAnsi"/>
          <w:sz w:val="24"/>
          <w:szCs w:val="24"/>
        </w:rPr>
        <w:lastRenderedPageBreak/>
        <w:t>estaban hablando revelaciones profundas con el Señor y no con esa multitud de pecadores que hay que enseñarles desde mi conexión con Dios, nací para triunfar y LBS.</w:t>
      </w:r>
    </w:p>
    <w:p w:rsidR="00164688" w:rsidRPr="009C0F9A" w:rsidRDefault="00164688" w:rsidP="00164688">
      <w:pPr>
        <w:pStyle w:val="Prrafodelista"/>
        <w:numPr>
          <w:ilvl w:val="0"/>
          <w:numId w:val="15"/>
        </w:numPr>
        <w:ind w:left="360"/>
        <w:jc w:val="both"/>
        <w:rPr>
          <w:rFonts w:asciiTheme="minorHAnsi" w:hAnsiTheme="minorHAnsi"/>
          <w:b/>
          <w:i/>
          <w:sz w:val="24"/>
          <w:szCs w:val="24"/>
        </w:rPr>
      </w:pPr>
      <w:r w:rsidRPr="009C0F9A">
        <w:rPr>
          <w:rFonts w:asciiTheme="minorHAnsi" w:hAnsiTheme="minorHAnsi"/>
          <w:b/>
          <w:i/>
          <w:sz w:val="24"/>
          <w:szCs w:val="24"/>
        </w:rPr>
        <w:t xml:space="preserve">Eran egoístas. </w:t>
      </w:r>
      <w:r w:rsidRPr="009C0F9A">
        <w:rPr>
          <w:rFonts w:asciiTheme="minorHAnsi" w:hAnsiTheme="minorHAnsi"/>
          <w:sz w:val="24"/>
          <w:szCs w:val="24"/>
        </w:rPr>
        <w:t xml:space="preserve"> (Lucas 9:33)</w:t>
      </w:r>
      <w:r w:rsidR="008226E6" w:rsidRPr="009C0F9A">
        <w:rPr>
          <w:rFonts w:asciiTheme="minorHAnsi" w:hAnsiTheme="minorHAnsi"/>
          <w:sz w:val="24"/>
          <w:szCs w:val="24"/>
        </w:rPr>
        <w:t xml:space="preserve"> </w:t>
      </w:r>
      <w:r w:rsidRPr="009C0F9A">
        <w:rPr>
          <w:rFonts w:asciiTheme="minorHAnsi" w:hAnsiTheme="minorHAnsi"/>
          <w:sz w:val="24"/>
          <w:szCs w:val="24"/>
        </w:rPr>
        <w:t>La motivación de Pedro para hacer algo era de la más baja, él dijo:</w:t>
      </w:r>
      <w:r w:rsidRPr="009C0F9A">
        <w:rPr>
          <w:rFonts w:asciiTheme="minorHAnsi" w:hAnsiTheme="minorHAnsi"/>
          <w:i/>
          <w:sz w:val="24"/>
          <w:szCs w:val="24"/>
        </w:rPr>
        <w:t>“Es bueno para nosotros</w:t>
      </w:r>
      <w:r w:rsidRPr="009C0F9A">
        <w:rPr>
          <w:rFonts w:asciiTheme="minorHAnsi" w:hAnsiTheme="minorHAnsi"/>
          <w:sz w:val="24"/>
          <w:szCs w:val="24"/>
        </w:rPr>
        <w:t>”,</w:t>
      </w:r>
      <w:r w:rsidR="006F2206" w:rsidRPr="009C0F9A">
        <w:rPr>
          <w:rFonts w:asciiTheme="minorHAnsi" w:hAnsiTheme="minorHAnsi"/>
          <w:sz w:val="24"/>
          <w:szCs w:val="24"/>
        </w:rPr>
        <w:t xml:space="preserve">  </w:t>
      </w:r>
      <w:r w:rsidRPr="009C0F9A">
        <w:rPr>
          <w:rFonts w:asciiTheme="minorHAnsi" w:hAnsiTheme="minorHAnsi"/>
          <w:sz w:val="24"/>
          <w:szCs w:val="24"/>
        </w:rPr>
        <w:t>Pedro se olvidó de los otros 7 discípulos restantes, de las multitudes que los esperaban en el valle, Pedro solo quería vivir en ese ambiente celestial sin tener la necesidad de amar a su prójimo como a sí mismo.</w:t>
      </w:r>
    </w:p>
    <w:p w:rsidR="00164688" w:rsidRPr="009C0F9A" w:rsidRDefault="00164688" w:rsidP="00164688">
      <w:pPr>
        <w:pStyle w:val="Prrafodelista"/>
        <w:numPr>
          <w:ilvl w:val="0"/>
          <w:numId w:val="15"/>
        </w:numPr>
        <w:ind w:left="360"/>
        <w:jc w:val="both"/>
        <w:rPr>
          <w:rFonts w:asciiTheme="minorHAnsi" w:hAnsiTheme="minorHAnsi"/>
          <w:b/>
          <w:i/>
          <w:sz w:val="24"/>
          <w:szCs w:val="24"/>
        </w:rPr>
      </w:pPr>
      <w:r w:rsidRPr="009C0F9A">
        <w:rPr>
          <w:rFonts w:asciiTheme="minorHAnsi" w:hAnsiTheme="minorHAnsi"/>
          <w:b/>
          <w:i/>
          <w:sz w:val="24"/>
          <w:szCs w:val="24"/>
        </w:rPr>
        <w:t xml:space="preserve">Eran sensuales.  </w:t>
      </w:r>
      <w:r w:rsidRPr="009C0F9A">
        <w:rPr>
          <w:rFonts w:asciiTheme="minorHAnsi" w:hAnsiTheme="minorHAnsi"/>
          <w:sz w:val="24"/>
          <w:szCs w:val="24"/>
        </w:rPr>
        <w:t>(Lucas</w:t>
      </w:r>
      <w:r w:rsidR="008226E6" w:rsidRPr="009C0F9A">
        <w:rPr>
          <w:rFonts w:asciiTheme="minorHAnsi" w:hAnsiTheme="minorHAnsi"/>
          <w:sz w:val="24"/>
          <w:szCs w:val="24"/>
        </w:rPr>
        <w:t xml:space="preserve"> </w:t>
      </w:r>
      <w:r w:rsidRPr="009C0F9A">
        <w:rPr>
          <w:rFonts w:asciiTheme="minorHAnsi" w:hAnsiTheme="minorHAnsi"/>
          <w:sz w:val="24"/>
          <w:szCs w:val="24"/>
        </w:rPr>
        <w:t>9: 37-42) Después de esta experiencia bajan al valle y oran por un endemoniado y no pasa nada y allí el Señor los reprende y les dice. (V.41) ellos eran sensuales, lo que significa dominados por sus sentidos porque no querían quebrantar su alma ya que Jesús les dijo (Marcos 9:28-29)</w:t>
      </w:r>
    </w:p>
    <w:p w:rsidR="00164688" w:rsidRPr="009C0F9A" w:rsidRDefault="00164688" w:rsidP="00164688">
      <w:pPr>
        <w:pStyle w:val="Prrafodelista"/>
        <w:numPr>
          <w:ilvl w:val="0"/>
          <w:numId w:val="15"/>
        </w:numPr>
        <w:ind w:left="360"/>
        <w:jc w:val="both"/>
        <w:rPr>
          <w:rFonts w:asciiTheme="minorHAnsi" w:hAnsiTheme="minorHAnsi"/>
          <w:b/>
          <w:i/>
          <w:sz w:val="24"/>
          <w:szCs w:val="24"/>
        </w:rPr>
      </w:pPr>
      <w:r w:rsidRPr="009C0F9A">
        <w:rPr>
          <w:rFonts w:asciiTheme="minorHAnsi" w:hAnsiTheme="minorHAnsi"/>
          <w:b/>
          <w:i/>
          <w:sz w:val="24"/>
          <w:szCs w:val="24"/>
        </w:rPr>
        <w:t>Eran orgullosos.</w:t>
      </w:r>
      <w:r w:rsidRPr="009C0F9A">
        <w:rPr>
          <w:rFonts w:asciiTheme="minorHAnsi" w:hAnsiTheme="minorHAnsi"/>
          <w:sz w:val="24"/>
          <w:szCs w:val="24"/>
        </w:rPr>
        <w:t xml:space="preserve"> (Lucas 9:46) ¡Esto es tan ridículo como que en un equipo de fútbol que vienen perdiendo sus últimos 40 partidos, discuten </w:t>
      </w:r>
      <w:r w:rsidR="003B4032" w:rsidRPr="009C0F9A">
        <w:rPr>
          <w:rFonts w:asciiTheme="minorHAnsi" w:hAnsiTheme="minorHAnsi"/>
          <w:sz w:val="24"/>
          <w:szCs w:val="24"/>
        </w:rPr>
        <w:t>quién</w:t>
      </w:r>
      <w:r w:rsidRPr="009C0F9A">
        <w:rPr>
          <w:rFonts w:asciiTheme="minorHAnsi" w:hAnsiTheme="minorHAnsi"/>
          <w:sz w:val="24"/>
          <w:szCs w:val="24"/>
        </w:rPr>
        <w:t xml:space="preserve"> de ellos era el jugador más valioso!</w:t>
      </w:r>
    </w:p>
    <w:p w:rsidR="00164688" w:rsidRPr="009C0F9A" w:rsidRDefault="00164688" w:rsidP="00164688">
      <w:pPr>
        <w:pStyle w:val="Prrafodelista"/>
        <w:numPr>
          <w:ilvl w:val="0"/>
          <w:numId w:val="15"/>
        </w:numPr>
        <w:ind w:left="360"/>
        <w:jc w:val="both"/>
        <w:rPr>
          <w:rFonts w:asciiTheme="minorHAnsi" w:hAnsiTheme="minorHAnsi"/>
          <w:b/>
          <w:i/>
          <w:sz w:val="24"/>
          <w:szCs w:val="24"/>
        </w:rPr>
      </w:pPr>
      <w:r w:rsidRPr="009C0F9A">
        <w:rPr>
          <w:rFonts w:asciiTheme="minorHAnsi" w:hAnsiTheme="minorHAnsi"/>
          <w:b/>
          <w:i/>
          <w:sz w:val="24"/>
          <w:szCs w:val="24"/>
        </w:rPr>
        <w:t xml:space="preserve">Eran envidiosos. </w:t>
      </w:r>
      <w:r w:rsidRPr="009C0F9A">
        <w:rPr>
          <w:rFonts w:asciiTheme="minorHAnsi" w:hAnsiTheme="minorHAnsi"/>
          <w:sz w:val="24"/>
          <w:szCs w:val="24"/>
        </w:rPr>
        <w:t>(Lucas 9:49) Encontraron a alguien haciendo lo que ellos no podían hacer, y lo mandan que no lo hagan porque no estaba con ellos.</w:t>
      </w:r>
    </w:p>
    <w:p w:rsidR="00164688" w:rsidRPr="009C0F9A" w:rsidRDefault="00164688" w:rsidP="00164688">
      <w:pPr>
        <w:pStyle w:val="Prrafodelista"/>
        <w:numPr>
          <w:ilvl w:val="0"/>
          <w:numId w:val="15"/>
        </w:numPr>
        <w:ind w:left="360"/>
        <w:jc w:val="both"/>
        <w:rPr>
          <w:rFonts w:asciiTheme="minorHAnsi" w:hAnsiTheme="minorHAnsi"/>
          <w:b/>
          <w:i/>
          <w:sz w:val="24"/>
          <w:szCs w:val="24"/>
        </w:rPr>
      </w:pPr>
      <w:r w:rsidRPr="009C0F9A">
        <w:rPr>
          <w:rFonts w:asciiTheme="minorHAnsi" w:hAnsiTheme="minorHAnsi"/>
          <w:b/>
          <w:i/>
          <w:sz w:val="24"/>
          <w:szCs w:val="24"/>
        </w:rPr>
        <w:t xml:space="preserve">No tenían misericordia. </w:t>
      </w:r>
      <w:r w:rsidRPr="009C0F9A">
        <w:rPr>
          <w:rFonts w:asciiTheme="minorHAnsi" w:hAnsiTheme="minorHAnsi"/>
          <w:sz w:val="24"/>
          <w:szCs w:val="24"/>
        </w:rPr>
        <w:t>Eso lleva a que el Señor le diga que están trabajando para el diablo y no para él (V.55-56)</w:t>
      </w:r>
    </w:p>
    <w:p w:rsidR="00164688" w:rsidRPr="009C0F9A" w:rsidRDefault="00164688" w:rsidP="00164688">
      <w:pPr>
        <w:pStyle w:val="Prrafodelista"/>
        <w:numPr>
          <w:ilvl w:val="0"/>
          <w:numId w:val="15"/>
        </w:numPr>
        <w:ind w:left="360"/>
        <w:jc w:val="both"/>
        <w:rPr>
          <w:rFonts w:asciiTheme="minorHAnsi" w:hAnsiTheme="minorHAnsi"/>
          <w:b/>
          <w:i/>
          <w:sz w:val="24"/>
          <w:szCs w:val="24"/>
        </w:rPr>
      </w:pPr>
      <w:r w:rsidRPr="009C0F9A">
        <w:rPr>
          <w:rFonts w:asciiTheme="minorHAnsi" w:hAnsiTheme="minorHAnsi"/>
          <w:sz w:val="24"/>
          <w:szCs w:val="24"/>
        </w:rPr>
        <w:t xml:space="preserve">Todo esto es desconcertante que los discípulos sean egocéntricos, maliciosos, confundidos, egoístas, orgullosos, envidiosos, deliraban por su orgullo, sin misericordia, pero aun así amaban a Jesús ¿Cómo es posible? Porque abrazaron la errónea idea de </w:t>
      </w:r>
      <w:r w:rsidRPr="009C0F9A">
        <w:rPr>
          <w:rFonts w:asciiTheme="minorHAnsi" w:hAnsiTheme="minorHAnsi"/>
          <w:i/>
          <w:sz w:val="24"/>
          <w:szCs w:val="24"/>
        </w:rPr>
        <w:t>que para amar a Jesús, hay que estar lejos de los pecadores</w:t>
      </w:r>
      <w:r w:rsidRPr="009C0F9A">
        <w:rPr>
          <w:rFonts w:asciiTheme="minorHAnsi" w:hAnsiTheme="minorHAnsi"/>
          <w:sz w:val="24"/>
          <w:szCs w:val="24"/>
        </w:rPr>
        <w:t>.</w:t>
      </w:r>
    </w:p>
    <w:p w:rsidR="00164688" w:rsidRPr="009C0F9A" w:rsidRDefault="00BF1E01" w:rsidP="00164688">
      <w:pPr>
        <w:pStyle w:val="Prrafodelista"/>
        <w:numPr>
          <w:ilvl w:val="0"/>
          <w:numId w:val="13"/>
        </w:numPr>
        <w:ind w:left="360" w:hanging="360"/>
        <w:jc w:val="both"/>
        <w:rPr>
          <w:rFonts w:asciiTheme="minorHAnsi" w:hAnsiTheme="minorHAnsi"/>
          <w:b/>
          <w:sz w:val="24"/>
          <w:szCs w:val="24"/>
        </w:rPr>
      </w:pPr>
      <w:r>
        <w:rPr>
          <w:rFonts w:asciiTheme="minorHAnsi" w:hAnsiTheme="minorHAnsi"/>
          <w:b/>
          <w:noProof/>
          <w:sz w:val="24"/>
          <w:szCs w:val="24"/>
          <w:lang w:val="es-VE" w:eastAsia="es-VE"/>
        </w:rPr>
        <w:drawing>
          <wp:anchor distT="0" distB="0" distL="114300" distR="114300" simplePos="0" relativeHeight="251660288" behindDoc="1" locked="0" layoutInCell="1" allowOverlap="1">
            <wp:simplePos x="0" y="0"/>
            <wp:positionH relativeFrom="column">
              <wp:posOffset>5919470</wp:posOffset>
            </wp:positionH>
            <wp:positionV relativeFrom="paragraph">
              <wp:posOffset>99695</wp:posOffset>
            </wp:positionV>
            <wp:extent cx="965200" cy="1064895"/>
            <wp:effectExtent l="19050" t="0" r="6350" b="0"/>
            <wp:wrapTight wrapText="bothSides">
              <wp:wrapPolygon edited="0">
                <wp:start x="1705" y="0"/>
                <wp:lineTo x="-426" y="2705"/>
                <wp:lineTo x="-426" y="18547"/>
                <wp:lineTo x="853" y="21252"/>
                <wp:lineTo x="1705" y="21252"/>
                <wp:lineTo x="19611" y="21252"/>
                <wp:lineTo x="20463" y="21252"/>
                <wp:lineTo x="21742" y="19707"/>
                <wp:lineTo x="21742" y="2705"/>
                <wp:lineTo x="20889" y="386"/>
                <wp:lineTo x="19611" y="0"/>
                <wp:lineTo x="1705" y="0"/>
              </wp:wrapPolygon>
            </wp:wrapTight>
            <wp:docPr id="5" name="Imagen 5" descr="http://previews.123rf.com/images/6kor3dos/6kor3dos1305/6kor3dos130500014/19621412-Muchas-personas-3d-forman-una-flecha-con-el-l-der-por-delante-Foto-de-arch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eviews.123rf.com/images/6kor3dos/6kor3dos1305/6kor3dos130500014/19621412-Muchas-personas-3d-forman-una-flecha-con-el-l-der-por-delante-Foto-de-archivo.jpg"/>
                    <pic:cNvPicPr>
                      <a:picLocks noChangeAspect="1" noChangeArrowheads="1"/>
                    </pic:cNvPicPr>
                  </pic:nvPicPr>
                  <pic:blipFill>
                    <a:blip r:embed="rId10" cstate="print"/>
                    <a:srcRect l="12081" r="12542"/>
                    <a:stretch>
                      <a:fillRect/>
                    </a:stretch>
                  </pic:blipFill>
                  <pic:spPr bwMode="auto">
                    <a:xfrm>
                      <a:off x="0" y="0"/>
                      <a:ext cx="965200" cy="1064895"/>
                    </a:xfrm>
                    <a:prstGeom prst="rect">
                      <a:avLst/>
                    </a:prstGeom>
                    <a:ln>
                      <a:noFill/>
                    </a:ln>
                    <a:effectLst>
                      <a:softEdge rad="112500"/>
                    </a:effectLst>
                  </pic:spPr>
                </pic:pic>
              </a:graphicData>
            </a:graphic>
          </wp:anchor>
        </w:drawing>
      </w:r>
      <w:r w:rsidR="00164688" w:rsidRPr="009C0F9A">
        <w:rPr>
          <w:rFonts w:asciiTheme="minorHAnsi" w:hAnsiTheme="minorHAnsi"/>
          <w:b/>
          <w:sz w:val="24"/>
          <w:szCs w:val="24"/>
        </w:rPr>
        <w:t xml:space="preserve"> JESUS EN EL CAPITULO 10 RENUEVA SU EQUIPO POR LOS 70. (LUCAS 10:1)</w:t>
      </w:r>
    </w:p>
    <w:p w:rsidR="00164688" w:rsidRPr="009C0F9A" w:rsidRDefault="00164688" w:rsidP="00164688">
      <w:pPr>
        <w:pStyle w:val="Prrafodelista"/>
        <w:numPr>
          <w:ilvl w:val="0"/>
          <w:numId w:val="16"/>
        </w:numPr>
        <w:ind w:left="270" w:hanging="270"/>
        <w:jc w:val="both"/>
        <w:rPr>
          <w:rFonts w:asciiTheme="minorHAnsi" w:hAnsiTheme="minorHAnsi"/>
          <w:sz w:val="24"/>
          <w:szCs w:val="24"/>
        </w:rPr>
      </w:pPr>
      <w:r w:rsidRPr="009C0F9A">
        <w:rPr>
          <w:rFonts w:asciiTheme="minorHAnsi" w:hAnsiTheme="minorHAnsi"/>
          <w:sz w:val="24"/>
          <w:szCs w:val="24"/>
        </w:rPr>
        <w:t xml:space="preserve">Jesús, de este equipo no nos da su nombre, no dice si eran apóstoles y aparte algunos evangelios dicen setenta y dos, otros dicen que son solo setenta y esto creo que es intencional para darnos un mensaje, más allá del rango y </w:t>
      </w:r>
      <w:r w:rsidR="003B4032" w:rsidRPr="009C0F9A">
        <w:rPr>
          <w:rFonts w:asciiTheme="minorHAnsi" w:hAnsiTheme="minorHAnsi"/>
          <w:sz w:val="24"/>
          <w:szCs w:val="24"/>
        </w:rPr>
        <w:t>más</w:t>
      </w:r>
      <w:r w:rsidRPr="009C0F9A">
        <w:rPr>
          <w:rFonts w:asciiTheme="minorHAnsi" w:hAnsiTheme="minorHAnsi"/>
          <w:sz w:val="24"/>
          <w:szCs w:val="24"/>
        </w:rPr>
        <w:t xml:space="preserve"> allá del numero lo que importa es que estos enviados estaban dispuestos a obedecer y amar lo que Jesús amaba; “la gente”.</w:t>
      </w:r>
    </w:p>
    <w:p w:rsidR="00164688" w:rsidRPr="009C0F9A" w:rsidRDefault="00164688" w:rsidP="00164688">
      <w:pPr>
        <w:pStyle w:val="Prrafodelista"/>
        <w:numPr>
          <w:ilvl w:val="0"/>
          <w:numId w:val="16"/>
        </w:numPr>
        <w:ind w:left="270" w:hanging="270"/>
        <w:jc w:val="both"/>
        <w:rPr>
          <w:rFonts w:asciiTheme="minorHAnsi" w:hAnsiTheme="minorHAnsi"/>
          <w:sz w:val="24"/>
          <w:szCs w:val="24"/>
        </w:rPr>
      </w:pPr>
      <w:r w:rsidRPr="009C0F9A">
        <w:rPr>
          <w:rFonts w:asciiTheme="minorHAnsi" w:hAnsiTheme="minorHAnsi"/>
          <w:sz w:val="24"/>
          <w:szCs w:val="24"/>
        </w:rPr>
        <w:t>La orden que les da Jesús es: “Vayan, bendigan, compartan, satisfagan las necesidades y proclamen”.</w:t>
      </w:r>
    </w:p>
    <w:p w:rsidR="00164688" w:rsidRPr="009C0F9A" w:rsidRDefault="00164688" w:rsidP="00164688">
      <w:pPr>
        <w:pStyle w:val="Prrafodelista"/>
        <w:numPr>
          <w:ilvl w:val="0"/>
          <w:numId w:val="16"/>
        </w:numPr>
        <w:ind w:left="270" w:hanging="270"/>
        <w:jc w:val="both"/>
        <w:rPr>
          <w:rFonts w:asciiTheme="minorHAnsi" w:hAnsiTheme="minorHAnsi"/>
          <w:sz w:val="24"/>
          <w:szCs w:val="24"/>
        </w:rPr>
      </w:pPr>
      <w:r w:rsidRPr="009C0F9A">
        <w:rPr>
          <w:rFonts w:asciiTheme="minorHAnsi" w:hAnsiTheme="minorHAnsi"/>
          <w:sz w:val="24"/>
          <w:szCs w:val="24"/>
        </w:rPr>
        <w:t>Jesús, a los doce los llamó perversos, porque se desviaron del plan original, e incrédulos porque decidieron no creer que Jesús vino para salvar a los pecadores, sino para destruirlos.</w:t>
      </w:r>
    </w:p>
    <w:p w:rsidR="00164688" w:rsidRDefault="00164688" w:rsidP="00164688">
      <w:pPr>
        <w:pStyle w:val="Prrafodelista"/>
        <w:numPr>
          <w:ilvl w:val="0"/>
          <w:numId w:val="16"/>
        </w:numPr>
        <w:ind w:left="270" w:hanging="270"/>
        <w:jc w:val="both"/>
        <w:rPr>
          <w:rFonts w:asciiTheme="minorHAnsi" w:hAnsiTheme="minorHAnsi"/>
          <w:sz w:val="24"/>
          <w:szCs w:val="24"/>
        </w:rPr>
      </w:pPr>
      <w:r w:rsidRPr="009C0F9A">
        <w:rPr>
          <w:rFonts w:asciiTheme="minorHAnsi" w:hAnsiTheme="minorHAnsi"/>
          <w:sz w:val="24"/>
          <w:szCs w:val="24"/>
        </w:rPr>
        <w:t>No podemos decir que amamos a Dios sino amamos a nuestro prójimo</w:t>
      </w:r>
      <w:r w:rsidR="009C0F9A" w:rsidRPr="009C0F9A">
        <w:rPr>
          <w:rFonts w:asciiTheme="minorHAnsi" w:hAnsiTheme="minorHAnsi"/>
          <w:sz w:val="24"/>
          <w:szCs w:val="24"/>
        </w:rPr>
        <w:t>.</w:t>
      </w:r>
    </w:p>
    <w:p w:rsidR="009C0F9A" w:rsidRPr="009C0F9A" w:rsidRDefault="009C0F9A" w:rsidP="009C0F9A">
      <w:pPr>
        <w:pStyle w:val="Sinespaciado"/>
        <w:shd w:val="clear" w:color="auto" w:fill="FF0000"/>
        <w:jc w:val="center"/>
        <w:rPr>
          <w:rFonts w:asciiTheme="minorHAnsi" w:hAnsiTheme="minorHAnsi"/>
          <w:b/>
          <w:sz w:val="23"/>
          <w:szCs w:val="23"/>
          <w:lang w:val="es-ES"/>
        </w:rPr>
      </w:pPr>
      <w:r w:rsidRPr="00E731E1">
        <w:rPr>
          <w:rFonts w:asciiTheme="minorHAnsi" w:hAnsiTheme="minorHAnsi"/>
          <w:b/>
          <w:sz w:val="23"/>
          <w:szCs w:val="23"/>
          <w:lang w:val="es-ES"/>
        </w:rPr>
        <w:t>CIERRE</w:t>
      </w:r>
    </w:p>
    <w:p w:rsidR="00164688" w:rsidRPr="009C0F9A" w:rsidRDefault="00164688" w:rsidP="009C0F9A">
      <w:pPr>
        <w:pStyle w:val="Prrafodelista"/>
        <w:numPr>
          <w:ilvl w:val="0"/>
          <w:numId w:val="17"/>
        </w:numPr>
        <w:jc w:val="both"/>
        <w:rPr>
          <w:rFonts w:asciiTheme="minorHAnsi" w:hAnsiTheme="minorHAnsi"/>
          <w:sz w:val="24"/>
        </w:rPr>
      </w:pPr>
      <w:r w:rsidRPr="009C0F9A">
        <w:rPr>
          <w:rFonts w:asciiTheme="minorHAnsi" w:hAnsiTheme="minorHAnsi"/>
          <w:sz w:val="24"/>
        </w:rPr>
        <w:t xml:space="preserve">Termino con estos textos bíblicos: Salmo 146:7-9 </w:t>
      </w:r>
      <w:r w:rsidRPr="009C0F9A">
        <w:rPr>
          <w:rFonts w:asciiTheme="minorHAnsi" w:hAnsiTheme="minorHAnsi"/>
          <w:i/>
          <w:sz w:val="24"/>
        </w:rPr>
        <w:t xml:space="preserve">“El señor hace justicia a los oprimidos, da de comer a los hambrientos y pone en libertad a los cautivos, el Señor da vista a los ciegos, el señor sostiene a los agobiados, el Señor ama a los justos, el señor protege al extranjero y sostiene al huérfano y a la viuda, </w:t>
      </w:r>
      <w:r w:rsidRPr="009C0F9A">
        <w:rPr>
          <w:rFonts w:asciiTheme="minorHAnsi" w:hAnsiTheme="minorHAnsi"/>
          <w:b/>
          <w:i/>
          <w:sz w:val="24"/>
          <w:u w:val="single"/>
        </w:rPr>
        <w:t>pero frustra los planes de los impíos</w:t>
      </w:r>
      <w:r w:rsidRPr="009C0F9A">
        <w:rPr>
          <w:rFonts w:asciiTheme="minorHAnsi" w:hAnsiTheme="minorHAnsi"/>
          <w:i/>
          <w:sz w:val="24"/>
        </w:rPr>
        <w:t>”.</w:t>
      </w:r>
    </w:p>
    <w:p w:rsidR="00164688" w:rsidRPr="009C0F9A" w:rsidRDefault="00164688" w:rsidP="009C0F9A">
      <w:pPr>
        <w:pStyle w:val="Prrafodelista"/>
        <w:numPr>
          <w:ilvl w:val="0"/>
          <w:numId w:val="17"/>
        </w:numPr>
        <w:jc w:val="both"/>
        <w:rPr>
          <w:rFonts w:asciiTheme="minorHAnsi" w:hAnsiTheme="minorHAnsi"/>
          <w:sz w:val="24"/>
        </w:rPr>
      </w:pPr>
      <w:r w:rsidRPr="009C0F9A">
        <w:rPr>
          <w:rFonts w:asciiTheme="minorHAnsi" w:hAnsiTheme="minorHAnsi"/>
          <w:sz w:val="24"/>
        </w:rPr>
        <w:t xml:space="preserve">Debemos hacer una sencilla pregunta: ¿Somos los discípulos del </w:t>
      </w:r>
      <w:r w:rsidR="00EB4165" w:rsidRPr="009C0F9A">
        <w:rPr>
          <w:rFonts w:asciiTheme="minorHAnsi" w:hAnsiTheme="minorHAnsi"/>
          <w:sz w:val="24"/>
        </w:rPr>
        <w:t xml:space="preserve">capítulo </w:t>
      </w:r>
      <w:r w:rsidRPr="009C0F9A">
        <w:rPr>
          <w:rFonts w:asciiTheme="minorHAnsi" w:hAnsiTheme="minorHAnsi"/>
          <w:sz w:val="24"/>
        </w:rPr>
        <w:t xml:space="preserve"> 9, o somos los enviados del capítulo 10?</w:t>
      </w:r>
    </w:p>
    <w:p w:rsidR="00D349B9" w:rsidRPr="009C0F9A" w:rsidRDefault="00D349B9" w:rsidP="00164688">
      <w:pPr>
        <w:pStyle w:val="NormalWeb"/>
        <w:spacing w:before="0" w:beforeAutospacing="0" w:after="0" w:afterAutospacing="0"/>
        <w:ind w:left="180"/>
        <w:jc w:val="both"/>
        <w:rPr>
          <w:rFonts w:ascii="Times New Roman" w:hAnsi="Times New Roman"/>
          <w:szCs w:val="23"/>
          <w:lang w:val="es-CO"/>
        </w:rPr>
      </w:pPr>
    </w:p>
    <w:sectPr w:rsidR="00D349B9" w:rsidRPr="009C0F9A" w:rsidSect="000C6390">
      <w:headerReference w:type="default" r:id="rId11"/>
      <w:footerReference w:type="even" r:id="rId12"/>
      <w:footerReference w:type="default" r:id="rId13"/>
      <w:headerReference w:type="first" r:id="rId14"/>
      <w:pgSz w:w="12242" w:h="15842" w:code="1"/>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72B" w:rsidRDefault="0097472B">
      <w:r>
        <w:separator/>
      </w:r>
    </w:p>
  </w:endnote>
  <w:endnote w:type="continuationSeparator" w:id="0">
    <w:p w:rsidR="0097472B" w:rsidRDefault="00974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757312"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757312"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BF1E01">
      <w:rPr>
        <w:rStyle w:val="Nmerodepgina"/>
        <w:noProof/>
      </w:rPr>
      <w:t>2</w:t>
    </w:r>
    <w:r>
      <w:rPr>
        <w:rStyle w:val="Nmerodepgina"/>
      </w:rPr>
      <w:fldChar w:fldCharType="end"/>
    </w:r>
  </w:p>
  <w:p w:rsidR="00DB0785" w:rsidRDefault="00602150" w:rsidP="00602150">
    <w:pPr>
      <w:pStyle w:val="Piedepgina"/>
      <w:tabs>
        <w:tab w:val="left" w:pos="1820"/>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72B" w:rsidRDefault="0097472B">
      <w:r>
        <w:separator/>
      </w:r>
    </w:p>
  </w:footnote>
  <w:footnote w:type="continuationSeparator" w:id="0">
    <w:p w:rsidR="0097472B" w:rsidRDefault="00974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164688" w:rsidRDefault="00BD5157" w:rsidP="00BD5157">
    <w:pPr>
      <w:spacing w:after="0"/>
      <w:jc w:val="center"/>
      <w:rPr>
        <w:b/>
        <w:sz w:val="22"/>
        <w:szCs w:val="22"/>
        <w:lang w:val="es-ES"/>
      </w:rPr>
    </w:pPr>
    <w:r w:rsidRPr="00164688">
      <w:rPr>
        <w:b/>
        <w:noProof/>
        <w:sz w:val="22"/>
        <w:szCs w:val="22"/>
      </w:rPr>
      <w:t xml:space="preserve">SERIE: </w:t>
    </w:r>
    <w:r w:rsidRPr="00164688">
      <w:rPr>
        <w:b/>
        <w:sz w:val="22"/>
        <w:szCs w:val="22"/>
      </w:rPr>
      <w:t>“</w:t>
    </w:r>
    <w:r w:rsidR="00F86970" w:rsidRPr="00164688">
      <w:rPr>
        <w:rFonts w:asciiTheme="majorHAnsi" w:hAnsiTheme="majorHAnsi"/>
        <w:b/>
        <w:sz w:val="22"/>
        <w:szCs w:val="22"/>
      </w:rPr>
      <w:t>Discipulado c</w:t>
    </w:r>
    <w:r w:rsidR="0032589F" w:rsidRPr="00164688">
      <w:rPr>
        <w:rFonts w:asciiTheme="majorHAnsi" w:hAnsiTheme="majorHAnsi"/>
        <w:b/>
        <w:sz w:val="22"/>
        <w:szCs w:val="22"/>
      </w:rPr>
      <w:t>reativo</w:t>
    </w:r>
    <w:r w:rsidR="00F86970" w:rsidRPr="00164688">
      <w:rPr>
        <w:rFonts w:asciiTheme="majorHAnsi" w:hAnsiTheme="majorHAnsi"/>
        <w:b/>
        <w:sz w:val="22"/>
        <w:szCs w:val="22"/>
      </w:rPr>
      <w:t xml:space="preserve"> y productivo</w:t>
    </w:r>
    <w:r w:rsidRPr="00164688">
      <w:rPr>
        <w:b/>
        <w:sz w:val="22"/>
        <w:szCs w:val="22"/>
      </w:rPr>
      <w:t>”/</w:t>
    </w:r>
    <w:r w:rsidRPr="00164688">
      <w:rPr>
        <w:b/>
        <w:noProof/>
        <w:sz w:val="22"/>
        <w:szCs w:val="22"/>
      </w:rPr>
      <w:t>Tema: “</w:t>
    </w:r>
    <w:r w:rsidR="00164688" w:rsidRPr="00164688">
      <w:rPr>
        <w:b/>
        <w:sz w:val="22"/>
        <w:szCs w:val="22"/>
      </w:rPr>
      <w:t>Amar a Dios y amar a nuestro Prójimo</w:t>
    </w:r>
    <w:r w:rsidRPr="00164688">
      <w:rPr>
        <w:b/>
        <w:sz w:val="22"/>
        <w:szCs w:val="22"/>
      </w:rPr>
      <w:t>”</w:t>
    </w:r>
    <w:r w:rsidR="00E2569C" w:rsidRPr="00164688">
      <w:rPr>
        <w:rFonts w:asciiTheme="majorHAnsi" w:hAnsiTheme="majorHAnsi"/>
        <w:b/>
        <w:sz w:val="22"/>
        <w:szCs w:val="22"/>
      </w:rPr>
      <w:t xml:space="preserve">/ Lección </w:t>
    </w:r>
    <w:r w:rsidR="00164688" w:rsidRPr="00164688">
      <w:rPr>
        <w:rFonts w:asciiTheme="majorHAnsi" w:hAnsiTheme="majorHAnsi"/>
        <w:b/>
        <w:sz w:val="22"/>
        <w:szCs w:val="22"/>
      </w:rPr>
      <w:t>9</w:t>
    </w:r>
  </w:p>
  <w:p w:rsidR="005317E5" w:rsidRPr="005317E5" w:rsidRDefault="005317E5" w:rsidP="005317E5">
    <w:pPr>
      <w:spacing w:after="0"/>
      <w:jc w:val="center"/>
      <w:rPr>
        <w:rFonts w:asciiTheme="majorHAnsi" w:hAnsiTheme="majorHAnsi"/>
        <w:b/>
        <w:sz w:val="20"/>
        <w:szCs w:val="20"/>
      </w:rPr>
    </w:pPr>
    <w:r w:rsidRPr="00F86970">
      <w:rPr>
        <w:rFonts w:asciiTheme="majorHAnsi" w:hAnsiTheme="majorHAnsi"/>
        <w:b/>
        <w:i/>
        <w:sz w:val="22"/>
        <w:szCs w:val="22"/>
      </w:rPr>
      <w:t>_</w:t>
    </w:r>
    <w:r w:rsidRPr="00F86970">
      <w:rPr>
        <w:rFonts w:asciiTheme="majorHAnsi" w:hAnsiTheme="majorHAnsi"/>
        <w:b/>
        <w:sz w:val="22"/>
        <w:szCs w:val="22"/>
      </w:rPr>
      <w:t>________________________________________________________________________________________________________________</w:t>
    </w:r>
    <w:r w:rsidR="00F86970">
      <w:rPr>
        <w:rFonts w:asciiTheme="majorHAnsi" w:hAnsiTheme="majorHAnsi"/>
        <w:b/>
        <w:sz w:val="22"/>
        <w:szCs w:val="22"/>
      </w:rPr>
      <w:t>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57" w:rsidRPr="00164688" w:rsidRDefault="00757312" w:rsidP="00BD5157">
    <w:pPr>
      <w:spacing w:after="0"/>
      <w:jc w:val="right"/>
      <w:rPr>
        <w:b/>
        <w:i/>
        <w:sz w:val="28"/>
        <w:szCs w:val="28"/>
        <w:lang w:val="es-ES"/>
      </w:rPr>
    </w:pPr>
    <w:r w:rsidRPr="00757312">
      <w:rPr>
        <w:b/>
        <w:noProof/>
        <w:sz w:val="28"/>
        <w:szCs w:val="28"/>
        <w:lang w:val="en-US"/>
      </w:rPr>
      <w:pict>
        <v:shapetype id="_x0000_t202" coordsize="21600,21600" o:spt="202" path="m,l,21600r21600,l21600,xe">
          <v:stroke joinstyle="miter"/>
          <v:path gradientshapeok="t" o:connecttype="rect"/>
        </v:shapetype>
        <v:shape id="_x0000_s1032" type="#_x0000_t202" style="position:absolute;left:0;text-align:left;margin-left:-7.1pt;margin-top:7.95pt;width:216.75pt;height:41.6pt;z-index:251667968;mso-width-relative:margin;mso-height-relative:margin" stroked="f">
          <v:textbox style="mso-next-textbox:#_x0000_s1032">
            <w:txbxContent>
              <w:p w:rsidR="00BD5157" w:rsidRDefault="009C0F9A" w:rsidP="00BD5157">
                <w:pPr>
                  <w:rPr>
                    <w:lang w:val="es-ES"/>
                  </w:rPr>
                </w:pPr>
                <w:r w:rsidRPr="009C0F9A">
                  <w:rPr>
                    <w:noProof/>
                    <w:lang w:eastAsia="es-VE"/>
                  </w:rPr>
                  <w:drawing>
                    <wp:inline distT="0" distB="0" distL="0" distR="0">
                      <wp:extent cx="1880171" cy="54355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adolescentes\Escritorio\Pre-A 12-13\DISEÑOS\LOGOCCN_-PREA.PNG"/>
                              <pic:cNvPicPr>
                                <a:picLocks noChangeAspect="1" noChangeArrowheads="1"/>
                              </pic:cNvPicPr>
                            </pic:nvPicPr>
                            <pic:blipFill>
                              <a:blip r:embed="rId1"/>
                              <a:srcRect l="25076" t="34750" r="26292" b="36000"/>
                              <a:stretch>
                                <a:fillRect/>
                              </a:stretch>
                            </pic:blipFill>
                            <pic:spPr bwMode="auto">
                              <a:xfrm>
                                <a:off x="0" y="0"/>
                                <a:ext cx="1892245" cy="547047"/>
                              </a:xfrm>
                              <a:prstGeom prst="rect">
                                <a:avLst/>
                              </a:prstGeom>
                              <a:noFill/>
                              <a:ln w="9525">
                                <a:noFill/>
                                <a:miter lim="800000"/>
                                <a:headEnd/>
                                <a:tailEnd/>
                              </a:ln>
                            </pic:spPr>
                          </pic:pic>
                        </a:graphicData>
                      </a:graphic>
                    </wp:inline>
                  </w:drawing>
                </w:r>
              </w:p>
            </w:txbxContent>
          </v:textbox>
        </v:shape>
      </w:pict>
    </w:r>
    <w:r w:rsidR="00BD5157" w:rsidRPr="00164688">
      <w:rPr>
        <w:b/>
        <w:noProof/>
        <w:sz w:val="28"/>
        <w:szCs w:val="28"/>
      </w:rPr>
      <w:t xml:space="preserve">CÉLULA DE DISCIPULADO/ </w:t>
    </w:r>
    <w:r w:rsidR="00C757D5" w:rsidRPr="00164688">
      <w:rPr>
        <w:b/>
        <w:sz w:val="28"/>
        <w:szCs w:val="28"/>
        <w:lang w:val="es-ES"/>
      </w:rPr>
      <w:t xml:space="preserve">Lección </w:t>
    </w:r>
    <w:r w:rsidR="00CE6EC1">
      <w:rPr>
        <w:b/>
        <w:sz w:val="28"/>
        <w:szCs w:val="28"/>
        <w:lang w:val="es-ES"/>
      </w:rPr>
      <w:t>9</w:t>
    </w:r>
  </w:p>
  <w:p w:rsidR="00BD5157" w:rsidRPr="00164688" w:rsidRDefault="00BD5157" w:rsidP="00BD5157">
    <w:pPr>
      <w:spacing w:after="0"/>
      <w:ind w:left="1416" w:firstLine="708"/>
      <w:jc w:val="right"/>
      <w:rPr>
        <w:b/>
        <w:sz w:val="22"/>
        <w:szCs w:val="22"/>
      </w:rPr>
    </w:pPr>
    <w:r w:rsidRPr="00164688">
      <w:rPr>
        <w:b/>
        <w:noProof/>
        <w:sz w:val="22"/>
        <w:szCs w:val="22"/>
      </w:rPr>
      <w:t xml:space="preserve">SERIE: </w:t>
    </w:r>
    <w:r w:rsidRPr="00164688">
      <w:rPr>
        <w:b/>
        <w:sz w:val="22"/>
        <w:szCs w:val="22"/>
      </w:rPr>
      <w:t>“</w:t>
    </w:r>
    <w:r w:rsidR="00F86970" w:rsidRPr="00164688">
      <w:rPr>
        <w:rFonts w:asciiTheme="majorHAnsi" w:hAnsiTheme="majorHAnsi"/>
        <w:b/>
        <w:sz w:val="22"/>
        <w:szCs w:val="22"/>
      </w:rPr>
      <w:t>Discipulado c</w:t>
    </w:r>
    <w:r w:rsidR="0032589F" w:rsidRPr="00164688">
      <w:rPr>
        <w:rFonts w:asciiTheme="majorHAnsi" w:hAnsiTheme="majorHAnsi"/>
        <w:b/>
        <w:sz w:val="22"/>
        <w:szCs w:val="22"/>
      </w:rPr>
      <w:t>reativo</w:t>
    </w:r>
    <w:r w:rsidR="00F86970" w:rsidRPr="00164688">
      <w:rPr>
        <w:rFonts w:asciiTheme="majorHAnsi" w:hAnsiTheme="majorHAnsi"/>
        <w:b/>
        <w:sz w:val="22"/>
        <w:szCs w:val="22"/>
      </w:rPr>
      <w:t xml:space="preserve"> y productivo</w:t>
    </w:r>
    <w:r w:rsidRPr="00164688">
      <w:rPr>
        <w:b/>
        <w:sz w:val="22"/>
        <w:szCs w:val="22"/>
      </w:rPr>
      <w:t>”</w:t>
    </w:r>
  </w:p>
  <w:p w:rsidR="00BD5157" w:rsidRPr="00164688" w:rsidRDefault="00BD5157" w:rsidP="00BD5157">
    <w:pPr>
      <w:spacing w:after="0"/>
      <w:jc w:val="right"/>
      <w:rPr>
        <w:b/>
        <w:i/>
        <w:sz w:val="22"/>
        <w:szCs w:val="22"/>
        <w:lang w:val="es-ES"/>
      </w:rPr>
    </w:pPr>
    <w:r w:rsidRPr="00164688">
      <w:rPr>
        <w:b/>
        <w:noProof/>
        <w:sz w:val="22"/>
        <w:szCs w:val="22"/>
      </w:rPr>
      <w:t>Tema: “</w:t>
    </w:r>
    <w:r w:rsidR="00164688" w:rsidRPr="00164688">
      <w:rPr>
        <w:b/>
        <w:sz w:val="22"/>
        <w:szCs w:val="22"/>
      </w:rPr>
      <w:t>Amar a Dios y amar a nuestro Prójimo</w:t>
    </w:r>
    <w:r w:rsidRPr="00164688">
      <w:rPr>
        <w:b/>
        <w:sz w:val="22"/>
        <w:szCs w:val="22"/>
      </w:rPr>
      <w:t>”</w:t>
    </w:r>
  </w:p>
  <w:p w:rsidR="00271A8E" w:rsidRPr="00B238D1" w:rsidRDefault="00BD5157" w:rsidP="00BD5157">
    <w:pPr>
      <w:spacing w:after="0"/>
      <w:jc w:val="right"/>
      <w:rPr>
        <w:rFonts w:asciiTheme="majorHAnsi" w:eastAsia="Times New Roman" w:hAnsiTheme="majorHAnsi" w:cs="Arial"/>
        <w:b/>
        <w:sz w:val="22"/>
        <w:szCs w:val="22"/>
        <w:lang w:val="es-ES" w:eastAsia="es-ES"/>
      </w:rPr>
    </w:pPr>
    <w:r w:rsidRPr="00164688">
      <w:rPr>
        <w:b/>
        <w:sz w:val="22"/>
        <w:szCs w:val="22"/>
        <w:lang w:val="es-ES"/>
      </w:rPr>
      <w:t xml:space="preserve">                      </w:t>
    </w:r>
    <w:r w:rsidRPr="00164688">
      <w:rPr>
        <w:b/>
        <w:sz w:val="22"/>
        <w:szCs w:val="22"/>
        <w:lang w:val="es-ES"/>
      </w:rPr>
      <w:tab/>
    </w:r>
    <w:r w:rsidRPr="00164688">
      <w:rPr>
        <w:b/>
        <w:sz w:val="22"/>
        <w:szCs w:val="22"/>
        <w:lang w:val="es-ES"/>
      </w:rPr>
      <w:tab/>
    </w:r>
    <w:r w:rsidRPr="00164688">
      <w:rPr>
        <w:b/>
        <w:sz w:val="22"/>
        <w:szCs w:val="22"/>
        <w:lang w:val="es-ES"/>
      </w:rPr>
      <w:tab/>
    </w:r>
    <w:r w:rsidRPr="00164688">
      <w:rPr>
        <w:b/>
        <w:sz w:val="22"/>
        <w:szCs w:val="22"/>
        <w:lang w:val="es-ES"/>
      </w:rPr>
      <w:tab/>
    </w:r>
    <w:r w:rsidRPr="00164688">
      <w:rPr>
        <w:b/>
        <w:sz w:val="22"/>
        <w:szCs w:val="22"/>
        <w:lang w:val="es-ES"/>
      </w:rPr>
      <w:tab/>
    </w:r>
    <w:r w:rsidRPr="00164688">
      <w:rPr>
        <w:b/>
        <w:sz w:val="22"/>
        <w:szCs w:val="22"/>
        <w:lang w:val="es-ES"/>
      </w:rPr>
      <w:tab/>
    </w:r>
    <w:r w:rsidRPr="00164688">
      <w:rPr>
        <w:b/>
        <w:sz w:val="22"/>
        <w:szCs w:val="22"/>
        <w:lang w:val="es-ES"/>
      </w:rPr>
      <w:tab/>
    </w:r>
    <w:r w:rsidRPr="00164688">
      <w:rPr>
        <w:b/>
        <w:sz w:val="22"/>
        <w:szCs w:val="22"/>
        <w:lang w:val="es-ES"/>
      </w:rPr>
      <w:tab/>
    </w:r>
    <w:r w:rsidRPr="00164688">
      <w:rPr>
        <w:b/>
        <w:sz w:val="22"/>
        <w:szCs w:val="22"/>
        <w:lang w:val="es-ES"/>
      </w:rPr>
      <w:tab/>
    </w:r>
    <w:r w:rsidRPr="00164688">
      <w:rPr>
        <w:b/>
        <w:sz w:val="22"/>
        <w:szCs w:val="22"/>
        <w:lang w:val="es-ES"/>
      </w:rPr>
      <w:tab/>
    </w:r>
    <w:r w:rsidR="00C757D5" w:rsidRPr="00164688">
      <w:rPr>
        <w:b/>
        <w:sz w:val="22"/>
        <w:szCs w:val="22"/>
        <w:lang w:val="es-ES"/>
      </w:rPr>
      <w:t>Pr.</w:t>
    </w:r>
    <w:r w:rsidR="00164688" w:rsidRPr="00164688">
      <w:rPr>
        <w:b/>
        <w:sz w:val="22"/>
        <w:szCs w:val="22"/>
        <w:lang w:val="es-ES"/>
      </w:rPr>
      <w:t xml:space="preserve"> </w:t>
    </w:r>
    <w:r w:rsidRPr="00164688">
      <w:rPr>
        <w:b/>
        <w:sz w:val="22"/>
        <w:szCs w:val="22"/>
        <w:lang w:val="es-ES"/>
      </w:rPr>
      <w:t xml:space="preserve">Ap. </w:t>
    </w:r>
    <w:r w:rsidR="00164688" w:rsidRPr="00164688">
      <w:rPr>
        <w:b/>
        <w:sz w:val="22"/>
        <w:szCs w:val="22"/>
      </w:rPr>
      <w:t>Raúl David Ávila</w:t>
    </w:r>
    <w:r w:rsidRPr="00164688">
      <w:rPr>
        <w:rFonts w:eastAsia="Times New Roman" w:cs="Arial"/>
        <w:b/>
        <w:sz w:val="22"/>
        <w:szCs w:val="22"/>
        <w:lang w:val="es-ES" w:eastAsia="es-ES"/>
      </w:rPr>
      <w:t>.</w:t>
    </w:r>
    <w:r w:rsidR="00B71FA7" w:rsidRPr="00164688">
      <w:rPr>
        <w:rFonts w:asciiTheme="majorHAnsi" w:eastAsia="Times New Roman" w:hAnsiTheme="majorHAnsi" w:cs="Arial"/>
        <w:b/>
        <w:sz w:val="22"/>
        <w:szCs w:val="22"/>
        <w:lang w:val="es-ES" w:eastAsia="es-ES"/>
      </w:rPr>
      <w:t xml:space="preserve">  </w:t>
    </w:r>
  </w:p>
  <w:p w:rsidR="004736D3" w:rsidRPr="00F378A3" w:rsidRDefault="00757312" w:rsidP="00271A8E">
    <w:pPr>
      <w:pStyle w:val="Encabezado"/>
      <w:tabs>
        <w:tab w:val="left" w:pos="1710"/>
        <w:tab w:val="center" w:pos="4535"/>
        <w:tab w:val="left" w:pos="8025"/>
      </w:tabs>
      <w:spacing w:after="0"/>
      <w:jc w:val="right"/>
      <w:rPr>
        <w:rFonts w:asciiTheme="majorHAnsi" w:hAnsiTheme="majorHAnsi"/>
        <w:b/>
        <w:noProof/>
        <w:sz w:val="20"/>
        <w:szCs w:val="20"/>
      </w:rPr>
    </w:pPr>
    <w:r w:rsidRPr="00757312">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4.55pt;margin-top:10.55pt;width:542.7pt;height:0;z-index:251665920" o:connectortype="straight"/>
      </w:pict>
    </w:r>
    <w:hyperlink r:id="rId2" w:history="1">
      <w:r w:rsidR="00271A8E" w:rsidRPr="00271A8E">
        <w:rPr>
          <w:rStyle w:val="Hipervnculo"/>
          <w:rFonts w:asciiTheme="majorHAnsi" w:hAnsiTheme="majorHAnsi"/>
          <w:b/>
          <w:noProof/>
          <w:sz w:val="20"/>
          <w:szCs w:val="20"/>
          <w:lang w:val="es-ES"/>
        </w:rPr>
        <w:t>www.ccnven.net/discipulado</w:t>
      </w:r>
    </w:hyperlink>
    <w:r w:rsidR="004736D3"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E2569C"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9927D2"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D66804" w:rsidRPr="00F378A3">
      <w:rPr>
        <w:rFonts w:asciiTheme="majorHAnsi" w:hAnsiTheme="majorHAnsi"/>
        <w:b/>
        <w:noProof/>
        <w:sz w:val="20"/>
        <w:szCs w:val="20"/>
      </w:rPr>
      <w:t xml:space="preserve">          </w:t>
    </w:r>
  </w:p>
  <w:p w:rsidR="00F53750" w:rsidRPr="00271A8E" w:rsidRDefault="00F67D48" w:rsidP="00271A8E">
    <w:pPr>
      <w:spacing w:after="0"/>
      <w:jc w:val="right"/>
      <w:rPr>
        <w:sz w:val="20"/>
        <w:szCs w:val="20"/>
        <w:lang w:val="es-ES"/>
      </w:rPr>
    </w:pPr>
    <w:r w:rsidRPr="00271A8E">
      <w:rPr>
        <w:sz w:val="20"/>
        <w:szCs w:val="20"/>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781"/>
    <w:multiLevelType w:val="multilevel"/>
    <w:tmpl w:val="9626D3D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
    <w:nsid w:val="06CA2BA1"/>
    <w:multiLevelType w:val="hybridMultilevel"/>
    <w:tmpl w:val="150C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11A80"/>
    <w:multiLevelType w:val="hybridMultilevel"/>
    <w:tmpl w:val="49BC3078"/>
    <w:lvl w:ilvl="0" w:tplc="16B2234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0D9A79E1"/>
    <w:multiLevelType w:val="multilevel"/>
    <w:tmpl w:val="A4B40F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BB17DCB"/>
    <w:multiLevelType w:val="hybridMultilevel"/>
    <w:tmpl w:val="B9CC6FF4"/>
    <w:lvl w:ilvl="0" w:tplc="A2AE6428">
      <w:start w:val="3"/>
      <w:numFmt w:val="bullet"/>
      <w:lvlText w:val=""/>
      <w:lvlJc w:val="left"/>
      <w:pPr>
        <w:ind w:left="720" w:hanging="360"/>
      </w:pPr>
      <w:rPr>
        <w:rFonts w:ascii="Symbol" w:eastAsia="Calibri" w:hAnsi="Symbo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1DB14F99"/>
    <w:multiLevelType w:val="hybridMultilevel"/>
    <w:tmpl w:val="21EE09B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A67EFA"/>
    <w:multiLevelType w:val="hybridMultilevel"/>
    <w:tmpl w:val="096A6108"/>
    <w:lvl w:ilvl="0" w:tplc="3490FEE4">
      <w:numFmt w:val="bullet"/>
      <w:lvlText w:val=""/>
      <w:lvlJc w:val="left"/>
      <w:pPr>
        <w:ind w:left="720" w:hanging="360"/>
      </w:pPr>
      <w:rPr>
        <w:rFonts w:ascii="Symbol" w:eastAsia="Calibri" w:hAnsi="Symbo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45D8374A"/>
    <w:multiLevelType w:val="hybridMultilevel"/>
    <w:tmpl w:val="8C68052E"/>
    <w:lvl w:ilvl="0" w:tplc="4AA61E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920173B"/>
    <w:multiLevelType w:val="multilevel"/>
    <w:tmpl w:val="59428F5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9">
    <w:nsid w:val="51A02253"/>
    <w:multiLevelType w:val="hybridMultilevel"/>
    <w:tmpl w:val="FFBA200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51DA5084"/>
    <w:multiLevelType w:val="hybridMultilevel"/>
    <w:tmpl w:val="488450BA"/>
    <w:lvl w:ilvl="0" w:tplc="75AEF3BE">
      <w:numFmt w:val="bullet"/>
      <w:lvlText w:val="-"/>
      <w:lvlJc w:val="left"/>
      <w:pPr>
        <w:ind w:left="720" w:hanging="360"/>
      </w:pPr>
      <w:rPr>
        <w:rFonts w:ascii="Cambria" w:eastAsia="Calibri" w:hAnsi="Cambria"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53CA4119"/>
    <w:multiLevelType w:val="hybridMultilevel"/>
    <w:tmpl w:val="3B5473E2"/>
    <w:lvl w:ilvl="0" w:tplc="3C7CE9A0">
      <w:start w:val="1"/>
      <w:numFmt w:val="decimal"/>
      <w:lvlText w:val="%1-"/>
      <w:lvlJc w:val="left"/>
      <w:pPr>
        <w:ind w:left="420" w:hanging="360"/>
      </w:pPr>
      <w:rPr>
        <w:rFonts w:hint="default"/>
      </w:rPr>
    </w:lvl>
    <w:lvl w:ilvl="1" w:tplc="040A0019">
      <w:start w:val="1"/>
      <w:numFmt w:val="lowerLetter"/>
      <w:lvlText w:val="%2."/>
      <w:lvlJc w:val="left"/>
      <w:pPr>
        <w:ind w:left="1140" w:hanging="360"/>
      </w:pPr>
    </w:lvl>
    <w:lvl w:ilvl="2" w:tplc="040A001B">
      <w:start w:val="1"/>
      <w:numFmt w:val="lowerRoman"/>
      <w:lvlText w:val="%3."/>
      <w:lvlJc w:val="right"/>
      <w:pPr>
        <w:ind w:left="1860" w:hanging="180"/>
      </w:pPr>
    </w:lvl>
    <w:lvl w:ilvl="3" w:tplc="040A000F">
      <w:start w:val="1"/>
      <w:numFmt w:val="decimal"/>
      <w:lvlText w:val="%4."/>
      <w:lvlJc w:val="left"/>
      <w:pPr>
        <w:ind w:left="2580" w:hanging="360"/>
      </w:pPr>
    </w:lvl>
    <w:lvl w:ilvl="4" w:tplc="040A0019">
      <w:start w:val="1"/>
      <w:numFmt w:val="lowerLetter"/>
      <w:lvlText w:val="%5."/>
      <w:lvlJc w:val="left"/>
      <w:pPr>
        <w:ind w:left="3300" w:hanging="360"/>
      </w:pPr>
    </w:lvl>
    <w:lvl w:ilvl="5" w:tplc="040A001B">
      <w:start w:val="1"/>
      <w:numFmt w:val="lowerRoman"/>
      <w:lvlText w:val="%6."/>
      <w:lvlJc w:val="right"/>
      <w:pPr>
        <w:ind w:left="4020" w:hanging="180"/>
      </w:pPr>
    </w:lvl>
    <w:lvl w:ilvl="6" w:tplc="040A000F">
      <w:start w:val="1"/>
      <w:numFmt w:val="decimal"/>
      <w:lvlText w:val="%7."/>
      <w:lvlJc w:val="left"/>
      <w:pPr>
        <w:ind w:left="4740" w:hanging="360"/>
      </w:pPr>
    </w:lvl>
    <w:lvl w:ilvl="7" w:tplc="040A0019">
      <w:start w:val="1"/>
      <w:numFmt w:val="lowerLetter"/>
      <w:lvlText w:val="%8."/>
      <w:lvlJc w:val="left"/>
      <w:pPr>
        <w:ind w:left="5460" w:hanging="360"/>
      </w:pPr>
    </w:lvl>
    <w:lvl w:ilvl="8" w:tplc="040A001B">
      <w:start w:val="1"/>
      <w:numFmt w:val="lowerRoman"/>
      <w:lvlText w:val="%9."/>
      <w:lvlJc w:val="right"/>
      <w:pPr>
        <w:ind w:left="6180" w:hanging="180"/>
      </w:pPr>
    </w:lvl>
  </w:abstractNum>
  <w:abstractNum w:abstractNumId="12">
    <w:nsid w:val="553D5479"/>
    <w:multiLevelType w:val="hybridMultilevel"/>
    <w:tmpl w:val="E012C6BA"/>
    <w:lvl w:ilvl="0" w:tplc="DD32447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591012AB"/>
    <w:multiLevelType w:val="hybridMultilevel"/>
    <w:tmpl w:val="6130C44C"/>
    <w:lvl w:ilvl="0" w:tplc="A872B89A">
      <w:start w:val="1"/>
      <w:numFmt w:val="upperRoman"/>
      <w:lvlText w:val="%1."/>
      <w:lvlJc w:val="left"/>
      <w:pPr>
        <w:ind w:left="52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9106413"/>
    <w:multiLevelType w:val="multilevel"/>
    <w:tmpl w:val="A148CBD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5">
    <w:nsid w:val="6E0A56F6"/>
    <w:multiLevelType w:val="multilevel"/>
    <w:tmpl w:val="DC3A47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798C4334"/>
    <w:multiLevelType w:val="hybridMultilevel"/>
    <w:tmpl w:val="0ADCF52E"/>
    <w:lvl w:ilvl="0" w:tplc="6C48603A">
      <w:start w:val="1"/>
      <w:numFmt w:val="decimal"/>
      <w:lvlText w:val="%1-"/>
      <w:lvlJc w:val="left"/>
      <w:pPr>
        <w:ind w:left="720" w:hanging="360"/>
      </w:pPr>
      <w:rPr>
        <w:rFonts w:hint="default"/>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15"/>
  </w:num>
  <w:num w:numId="2">
    <w:abstractNumId w:val="1"/>
  </w:num>
  <w:num w:numId="3">
    <w:abstractNumId w:val="3"/>
  </w:num>
  <w:num w:numId="4">
    <w:abstractNumId w:val="7"/>
  </w:num>
  <w:num w:numId="5">
    <w:abstractNumId w:val="0"/>
  </w:num>
  <w:num w:numId="6">
    <w:abstractNumId w:val="16"/>
  </w:num>
  <w:num w:numId="7">
    <w:abstractNumId w:val="11"/>
  </w:num>
  <w:num w:numId="8">
    <w:abstractNumId w:val="10"/>
  </w:num>
  <w:num w:numId="9">
    <w:abstractNumId w:val="2"/>
  </w:num>
  <w:num w:numId="10">
    <w:abstractNumId w:val="4"/>
  </w:num>
  <w:num w:numId="11">
    <w:abstractNumId w:val="6"/>
  </w:num>
  <w:num w:numId="12">
    <w:abstractNumId w:val="5"/>
  </w:num>
  <w:num w:numId="13">
    <w:abstractNumId w:val="13"/>
  </w:num>
  <w:num w:numId="14">
    <w:abstractNumId w:val="14"/>
  </w:num>
  <w:num w:numId="15">
    <w:abstractNumId w:val="8"/>
  </w:num>
  <w:num w:numId="16">
    <w:abstractNumId w:val="12"/>
  </w:num>
  <w:num w:numId="17">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97282">
      <o:colormenu v:ext="edit" fillcolor="none [3212]" strokecolor="none"/>
    </o:shapedefaults>
    <o:shapelayout v:ext="edit">
      <o:idmap v:ext="edit" data="1"/>
      <o:rules v:ext="edit">
        <o:r id="V:Rule2" type="connector" idref="#_x0000_s1030"/>
      </o:rules>
    </o:shapelayout>
  </w:hdrShapeDefaults>
  <w:footnotePr>
    <w:footnote w:id="-1"/>
    <w:footnote w:id="0"/>
  </w:footnotePr>
  <w:endnotePr>
    <w:endnote w:id="-1"/>
    <w:endnote w:id="0"/>
  </w:endnotePr>
  <w:compat/>
  <w:rsids>
    <w:rsidRoot w:val="00292C59"/>
    <w:rsid w:val="00000D24"/>
    <w:rsid w:val="00001B17"/>
    <w:rsid w:val="000030A5"/>
    <w:rsid w:val="00007459"/>
    <w:rsid w:val="0001517E"/>
    <w:rsid w:val="0001575B"/>
    <w:rsid w:val="0001793C"/>
    <w:rsid w:val="000203DE"/>
    <w:rsid w:val="0002158D"/>
    <w:rsid w:val="00021B8F"/>
    <w:rsid w:val="00021EC2"/>
    <w:rsid w:val="00023906"/>
    <w:rsid w:val="00023AC7"/>
    <w:rsid w:val="000264CE"/>
    <w:rsid w:val="00026C60"/>
    <w:rsid w:val="00026C7F"/>
    <w:rsid w:val="00027BE6"/>
    <w:rsid w:val="00032D04"/>
    <w:rsid w:val="000332BA"/>
    <w:rsid w:val="00033AF6"/>
    <w:rsid w:val="00033F8D"/>
    <w:rsid w:val="00034A5A"/>
    <w:rsid w:val="000367D1"/>
    <w:rsid w:val="000414A6"/>
    <w:rsid w:val="00041E8F"/>
    <w:rsid w:val="00043539"/>
    <w:rsid w:val="00043558"/>
    <w:rsid w:val="00043FAC"/>
    <w:rsid w:val="00045916"/>
    <w:rsid w:val="000478DB"/>
    <w:rsid w:val="000503EA"/>
    <w:rsid w:val="000504DE"/>
    <w:rsid w:val="000510DA"/>
    <w:rsid w:val="00051696"/>
    <w:rsid w:val="00052A1C"/>
    <w:rsid w:val="00052A4F"/>
    <w:rsid w:val="00054BB8"/>
    <w:rsid w:val="00055518"/>
    <w:rsid w:val="00060D02"/>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3C8"/>
    <w:rsid w:val="0009491F"/>
    <w:rsid w:val="00094CC6"/>
    <w:rsid w:val="00095213"/>
    <w:rsid w:val="00095330"/>
    <w:rsid w:val="00096009"/>
    <w:rsid w:val="000962AA"/>
    <w:rsid w:val="00096A7E"/>
    <w:rsid w:val="00096B81"/>
    <w:rsid w:val="000A1C2F"/>
    <w:rsid w:val="000A4EF4"/>
    <w:rsid w:val="000A5855"/>
    <w:rsid w:val="000A75C9"/>
    <w:rsid w:val="000B10B1"/>
    <w:rsid w:val="000B1936"/>
    <w:rsid w:val="000B23E6"/>
    <w:rsid w:val="000B43EC"/>
    <w:rsid w:val="000B57A6"/>
    <w:rsid w:val="000B5A31"/>
    <w:rsid w:val="000B7436"/>
    <w:rsid w:val="000C3259"/>
    <w:rsid w:val="000C3B22"/>
    <w:rsid w:val="000C4CDA"/>
    <w:rsid w:val="000C6390"/>
    <w:rsid w:val="000D336B"/>
    <w:rsid w:val="000D48E5"/>
    <w:rsid w:val="000D4F07"/>
    <w:rsid w:val="000D5932"/>
    <w:rsid w:val="000D5C6A"/>
    <w:rsid w:val="000D64B7"/>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2225"/>
    <w:rsid w:val="00112A00"/>
    <w:rsid w:val="00113B0A"/>
    <w:rsid w:val="00115524"/>
    <w:rsid w:val="0011699E"/>
    <w:rsid w:val="00120CA0"/>
    <w:rsid w:val="001212A7"/>
    <w:rsid w:val="00122176"/>
    <w:rsid w:val="0012779B"/>
    <w:rsid w:val="001279BB"/>
    <w:rsid w:val="00132EAF"/>
    <w:rsid w:val="001334D2"/>
    <w:rsid w:val="001342AF"/>
    <w:rsid w:val="0013475F"/>
    <w:rsid w:val="001404DF"/>
    <w:rsid w:val="00144DA6"/>
    <w:rsid w:val="001479D4"/>
    <w:rsid w:val="00147FEF"/>
    <w:rsid w:val="00152DB2"/>
    <w:rsid w:val="00160468"/>
    <w:rsid w:val="00161A23"/>
    <w:rsid w:val="00163F2F"/>
    <w:rsid w:val="00164688"/>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025D"/>
    <w:rsid w:val="001A1BCA"/>
    <w:rsid w:val="001A2944"/>
    <w:rsid w:val="001A3DC2"/>
    <w:rsid w:val="001A7034"/>
    <w:rsid w:val="001B170F"/>
    <w:rsid w:val="001B1759"/>
    <w:rsid w:val="001B1783"/>
    <w:rsid w:val="001B1EBC"/>
    <w:rsid w:val="001B669C"/>
    <w:rsid w:val="001C0598"/>
    <w:rsid w:val="001C57AC"/>
    <w:rsid w:val="001C5A01"/>
    <w:rsid w:val="001C6536"/>
    <w:rsid w:val="001C7444"/>
    <w:rsid w:val="001C75B6"/>
    <w:rsid w:val="001D06CF"/>
    <w:rsid w:val="001D3D0E"/>
    <w:rsid w:val="001D536C"/>
    <w:rsid w:val="001D5751"/>
    <w:rsid w:val="001D5B56"/>
    <w:rsid w:val="001E10C0"/>
    <w:rsid w:val="001E2758"/>
    <w:rsid w:val="001E33EC"/>
    <w:rsid w:val="001E47D8"/>
    <w:rsid w:val="001E4C43"/>
    <w:rsid w:val="001E52D7"/>
    <w:rsid w:val="001E66E0"/>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64EC"/>
    <w:rsid w:val="00227228"/>
    <w:rsid w:val="00227CA4"/>
    <w:rsid w:val="00230FAC"/>
    <w:rsid w:val="002310D3"/>
    <w:rsid w:val="002319E6"/>
    <w:rsid w:val="00232073"/>
    <w:rsid w:val="00232091"/>
    <w:rsid w:val="002332DC"/>
    <w:rsid w:val="002345B0"/>
    <w:rsid w:val="002349CF"/>
    <w:rsid w:val="002349D4"/>
    <w:rsid w:val="0023561D"/>
    <w:rsid w:val="002362B7"/>
    <w:rsid w:val="00236E18"/>
    <w:rsid w:val="00237B4F"/>
    <w:rsid w:val="0024023C"/>
    <w:rsid w:val="00240401"/>
    <w:rsid w:val="00241C28"/>
    <w:rsid w:val="0024296A"/>
    <w:rsid w:val="00242BF0"/>
    <w:rsid w:val="0024442F"/>
    <w:rsid w:val="00244F5B"/>
    <w:rsid w:val="002451BE"/>
    <w:rsid w:val="0024528B"/>
    <w:rsid w:val="00245347"/>
    <w:rsid w:val="002463A0"/>
    <w:rsid w:val="00246955"/>
    <w:rsid w:val="0025000E"/>
    <w:rsid w:val="00250F87"/>
    <w:rsid w:val="002542C2"/>
    <w:rsid w:val="00255363"/>
    <w:rsid w:val="00257B2F"/>
    <w:rsid w:val="00260370"/>
    <w:rsid w:val="002604C7"/>
    <w:rsid w:val="00262FC7"/>
    <w:rsid w:val="0026754F"/>
    <w:rsid w:val="00270425"/>
    <w:rsid w:val="00271A8E"/>
    <w:rsid w:val="0027240B"/>
    <w:rsid w:val="0027371F"/>
    <w:rsid w:val="00275C97"/>
    <w:rsid w:val="00276AC9"/>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3839"/>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2F7CF2"/>
    <w:rsid w:val="00302321"/>
    <w:rsid w:val="0030236F"/>
    <w:rsid w:val="00303156"/>
    <w:rsid w:val="003032BB"/>
    <w:rsid w:val="003043ED"/>
    <w:rsid w:val="00304F54"/>
    <w:rsid w:val="00305236"/>
    <w:rsid w:val="003113B4"/>
    <w:rsid w:val="003119A3"/>
    <w:rsid w:val="00311F11"/>
    <w:rsid w:val="00312B14"/>
    <w:rsid w:val="00313AB1"/>
    <w:rsid w:val="0031504B"/>
    <w:rsid w:val="00315911"/>
    <w:rsid w:val="00316D53"/>
    <w:rsid w:val="00316E27"/>
    <w:rsid w:val="00317627"/>
    <w:rsid w:val="00321A1B"/>
    <w:rsid w:val="003222E9"/>
    <w:rsid w:val="00323998"/>
    <w:rsid w:val="00324F23"/>
    <w:rsid w:val="003252A4"/>
    <w:rsid w:val="0032589F"/>
    <w:rsid w:val="003278EC"/>
    <w:rsid w:val="0033086A"/>
    <w:rsid w:val="00333E03"/>
    <w:rsid w:val="00333F6E"/>
    <w:rsid w:val="003363A9"/>
    <w:rsid w:val="00337525"/>
    <w:rsid w:val="00340408"/>
    <w:rsid w:val="003414C2"/>
    <w:rsid w:val="00341C0C"/>
    <w:rsid w:val="003429E6"/>
    <w:rsid w:val="00343CFE"/>
    <w:rsid w:val="003475F1"/>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0C2"/>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1EE1"/>
    <w:rsid w:val="0039247E"/>
    <w:rsid w:val="00392AAF"/>
    <w:rsid w:val="00392C05"/>
    <w:rsid w:val="00393528"/>
    <w:rsid w:val="00394CBC"/>
    <w:rsid w:val="0039594B"/>
    <w:rsid w:val="00396248"/>
    <w:rsid w:val="00396E36"/>
    <w:rsid w:val="00397E03"/>
    <w:rsid w:val="003A1139"/>
    <w:rsid w:val="003A1954"/>
    <w:rsid w:val="003A1A58"/>
    <w:rsid w:val="003A1FE6"/>
    <w:rsid w:val="003A28AA"/>
    <w:rsid w:val="003A29C4"/>
    <w:rsid w:val="003A2D32"/>
    <w:rsid w:val="003A3957"/>
    <w:rsid w:val="003A5402"/>
    <w:rsid w:val="003A63E1"/>
    <w:rsid w:val="003A6B75"/>
    <w:rsid w:val="003B11D4"/>
    <w:rsid w:val="003B34DF"/>
    <w:rsid w:val="003B4032"/>
    <w:rsid w:val="003B502B"/>
    <w:rsid w:val="003B56B7"/>
    <w:rsid w:val="003B6E29"/>
    <w:rsid w:val="003B7289"/>
    <w:rsid w:val="003B7D78"/>
    <w:rsid w:val="003C0ABC"/>
    <w:rsid w:val="003C49D6"/>
    <w:rsid w:val="003C4BEE"/>
    <w:rsid w:val="003C64F8"/>
    <w:rsid w:val="003C65B9"/>
    <w:rsid w:val="003C760C"/>
    <w:rsid w:val="003D0B37"/>
    <w:rsid w:val="003D0B45"/>
    <w:rsid w:val="003D0EB8"/>
    <w:rsid w:val="003D129C"/>
    <w:rsid w:val="003D14D2"/>
    <w:rsid w:val="003D1915"/>
    <w:rsid w:val="003D3158"/>
    <w:rsid w:val="003D3705"/>
    <w:rsid w:val="003D46A8"/>
    <w:rsid w:val="003D600A"/>
    <w:rsid w:val="003E0D9A"/>
    <w:rsid w:val="003E1AFB"/>
    <w:rsid w:val="003E3C02"/>
    <w:rsid w:val="003E3F85"/>
    <w:rsid w:val="003E54C7"/>
    <w:rsid w:val="003E643A"/>
    <w:rsid w:val="003E65C3"/>
    <w:rsid w:val="003E75DE"/>
    <w:rsid w:val="003F03A0"/>
    <w:rsid w:val="003F03A4"/>
    <w:rsid w:val="003F0D09"/>
    <w:rsid w:val="003F2795"/>
    <w:rsid w:val="003F3905"/>
    <w:rsid w:val="003F45CD"/>
    <w:rsid w:val="003F603E"/>
    <w:rsid w:val="003F63D9"/>
    <w:rsid w:val="00400372"/>
    <w:rsid w:val="0040226A"/>
    <w:rsid w:val="00404750"/>
    <w:rsid w:val="004049B5"/>
    <w:rsid w:val="00405607"/>
    <w:rsid w:val="0040565E"/>
    <w:rsid w:val="00405B12"/>
    <w:rsid w:val="00410FD4"/>
    <w:rsid w:val="004155D5"/>
    <w:rsid w:val="00415A46"/>
    <w:rsid w:val="00416557"/>
    <w:rsid w:val="00421553"/>
    <w:rsid w:val="00423996"/>
    <w:rsid w:val="0042576C"/>
    <w:rsid w:val="00425C27"/>
    <w:rsid w:val="00426C60"/>
    <w:rsid w:val="00427791"/>
    <w:rsid w:val="00427B8C"/>
    <w:rsid w:val="004308D8"/>
    <w:rsid w:val="00431384"/>
    <w:rsid w:val="004327B6"/>
    <w:rsid w:val="00433275"/>
    <w:rsid w:val="004377CE"/>
    <w:rsid w:val="00440E6C"/>
    <w:rsid w:val="0044166E"/>
    <w:rsid w:val="00442678"/>
    <w:rsid w:val="00442E2D"/>
    <w:rsid w:val="00443262"/>
    <w:rsid w:val="004432F6"/>
    <w:rsid w:val="00443A2B"/>
    <w:rsid w:val="00444EBC"/>
    <w:rsid w:val="00445EFA"/>
    <w:rsid w:val="00446EBB"/>
    <w:rsid w:val="00446FA7"/>
    <w:rsid w:val="00447364"/>
    <w:rsid w:val="00447B7E"/>
    <w:rsid w:val="00447BD8"/>
    <w:rsid w:val="004521BD"/>
    <w:rsid w:val="00452CC5"/>
    <w:rsid w:val="00453FD3"/>
    <w:rsid w:val="00455538"/>
    <w:rsid w:val="0045586B"/>
    <w:rsid w:val="00457212"/>
    <w:rsid w:val="00460306"/>
    <w:rsid w:val="00463CA6"/>
    <w:rsid w:val="00463CC8"/>
    <w:rsid w:val="00463FF6"/>
    <w:rsid w:val="00464DB4"/>
    <w:rsid w:val="0046622D"/>
    <w:rsid w:val="00467FD0"/>
    <w:rsid w:val="004721EE"/>
    <w:rsid w:val="004736D3"/>
    <w:rsid w:val="00473FE3"/>
    <w:rsid w:val="004744E4"/>
    <w:rsid w:val="00474883"/>
    <w:rsid w:val="004749E9"/>
    <w:rsid w:val="00475171"/>
    <w:rsid w:val="004768E4"/>
    <w:rsid w:val="00480290"/>
    <w:rsid w:val="00480356"/>
    <w:rsid w:val="0048354C"/>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B00"/>
    <w:rsid w:val="00497E9F"/>
    <w:rsid w:val="004A01E0"/>
    <w:rsid w:val="004A0702"/>
    <w:rsid w:val="004A0A7C"/>
    <w:rsid w:val="004A0DC9"/>
    <w:rsid w:val="004A0F96"/>
    <w:rsid w:val="004A3BF3"/>
    <w:rsid w:val="004A421A"/>
    <w:rsid w:val="004A472D"/>
    <w:rsid w:val="004A48C8"/>
    <w:rsid w:val="004A6FCC"/>
    <w:rsid w:val="004A73D3"/>
    <w:rsid w:val="004B1684"/>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3B6A"/>
    <w:rsid w:val="004F4224"/>
    <w:rsid w:val="004F49F4"/>
    <w:rsid w:val="004F575F"/>
    <w:rsid w:val="004F6A1F"/>
    <w:rsid w:val="004F6DE9"/>
    <w:rsid w:val="004F7C4A"/>
    <w:rsid w:val="005006B0"/>
    <w:rsid w:val="005026B6"/>
    <w:rsid w:val="00502E00"/>
    <w:rsid w:val="00503A76"/>
    <w:rsid w:val="00503E9A"/>
    <w:rsid w:val="0050503C"/>
    <w:rsid w:val="00506EAE"/>
    <w:rsid w:val="00510B96"/>
    <w:rsid w:val="005112C0"/>
    <w:rsid w:val="00512557"/>
    <w:rsid w:val="00514959"/>
    <w:rsid w:val="005171C9"/>
    <w:rsid w:val="00517AFF"/>
    <w:rsid w:val="00517B3F"/>
    <w:rsid w:val="00517F1B"/>
    <w:rsid w:val="005200F1"/>
    <w:rsid w:val="00520566"/>
    <w:rsid w:val="00520F3E"/>
    <w:rsid w:val="005248DE"/>
    <w:rsid w:val="00530B8F"/>
    <w:rsid w:val="00530E50"/>
    <w:rsid w:val="005316C4"/>
    <w:rsid w:val="005317E5"/>
    <w:rsid w:val="005319D2"/>
    <w:rsid w:val="00532220"/>
    <w:rsid w:val="00533D4A"/>
    <w:rsid w:val="00536326"/>
    <w:rsid w:val="0053667D"/>
    <w:rsid w:val="00536E90"/>
    <w:rsid w:val="0054038A"/>
    <w:rsid w:val="00540753"/>
    <w:rsid w:val="00543CB2"/>
    <w:rsid w:val="00543DDF"/>
    <w:rsid w:val="00543E7A"/>
    <w:rsid w:val="00544BDD"/>
    <w:rsid w:val="00546C6E"/>
    <w:rsid w:val="00546E01"/>
    <w:rsid w:val="0054758D"/>
    <w:rsid w:val="005517DC"/>
    <w:rsid w:val="00553FD9"/>
    <w:rsid w:val="005559DB"/>
    <w:rsid w:val="00555AA2"/>
    <w:rsid w:val="00556034"/>
    <w:rsid w:val="0056037A"/>
    <w:rsid w:val="0056170B"/>
    <w:rsid w:val="00562D1A"/>
    <w:rsid w:val="005636C4"/>
    <w:rsid w:val="00563ED8"/>
    <w:rsid w:val="00564229"/>
    <w:rsid w:val="00564B29"/>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A7CCD"/>
    <w:rsid w:val="005B00AE"/>
    <w:rsid w:val="005B04AA"/>
    <w:rsid w:val="005B0CDC"/>
    <w:rsid w:val="005B1213"/>
    <w:rsid w:val="005B2CDA"/>
    <w:rsid w:val="005B2DE6"/>
    <w:rsid w:val="005B60D4"/>
    <w:rsid w:val="005B7B6B"/>
    <w:rsid w:val="005C1312"/>
    <w:rsid w:val="005C1DC9"/>
    <w:rsid w:val="005C324B"/>
    <w:rsid w:val="005C3D63"/>
    <w:rsid w:val="005C3FD8"/>
    <w:rsid w:val="005C495B"/>
    <w:rsid w:val="005C4B18"/>
    <w:rsid w:val="005C55A0"/>
    <w:rsid w:val="005C7B64"/>
    <w:rsid w:val="005D0E08"/>
    <w:rsid w:val="005D1BEB"/>
    <w:rsid w:val="005D1EE0"/>
    <w:rsid w:val="005D38A3"/>
    <w:rsid w:val="005E4DF9"/>
    <w:rsid w:val="005E5824"/>
    <w:rsid w:val="005E5908"/>
    <w:rsid w:val="005F1172"/>
    <w:rsid w:val="005F1ABA"/>
    <w:rsid w:val="005F1C1E"/>
    <w:rsid w:val="005F2AFF"/>
    <w:rsid w:val="005F4459"/>
    <w:rsid w:val="005F4630"/>
    <w:rsid w:val="005F6602"/>
    <w:rsid w:val="005F6695"/>
    <w:rsid w:val="005F68C5"/>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1350"/>
    <w:rsid w:val="00626F3D"/>
    <w:rsid w:val="0063047D"/>
    <w:rsid w:val="00633B08"/>
    <w:rsid w:val="006351BC"/>
    <w:rsid w:val="0063556C"/>
    <w:rsid w:val="006355FA"/>
    <w:rsid w:val="00635F12"/>
    <w:rsid w:val="0064143B"/>
    <w:rsid w:val="00641BB9"/>
    <w:rsid w:val="00642795"/>
    <w:rsid w:val="006436EC"/>
    <w:rsid w:val="00643F8B"/>
    <w:rsid w:val="00644A42"/>
    <w:rsid w:val="00644FF2"/>
    <w:rsid w:val="00646655"/>
    <w:rsid w:val="00646E71"/>
    <w:rsid w:val="00650B83"/>
    <w:rsid w:val="00651C1B"/>
    <w:rsid w:val="00651C3C"/>
    <w:rsid w:val="00652044"/>
    <w:rsid w:val="00653310"/>
    <w:rsid w:val="00654C78"/>
    <w:rsid w:val="00657ACF"/>
    <w:rsid w:val="00661E6E"/>
    <w:rsid w:val="00663F17"/>
    <w:rsid w:val="00663F8B"/>
    <w:rsid w:val="00664261"/>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397F"/>
    <w:rsid w:val="006843A4"/>
    <w:rsid w:val="006852EA"/>
    <w:rsid w:val="006861CC"/>
    <w:rsid w:val="00687023"/>
    <w:rsid w:val="00687A95"/>
    <w:rsid w:val="006900FC"/>
    <w:rsid w:val="006906FE"/>
    <w:rsid w:val="00690C4F"/>
    <w:rsid w:val="00691702"/>
    <w:rsid w:val="006918F9"/>
    <w:rsid w:val="00693260"/>
    <w:rsid w:val="00694A47"/>
    <w:rsid w:val="00694BDA"/>
    <w:rsid w:val="0069500C"/>
    <w:rsid w:val="00696F54"/>
    <w:rsid w:val="00697B0C"/>
    <w:rsid w:val="006A027E"/>
    <w:rsid w:val="006A05F2"/>
    <w:rsid w:val="006A06BE"/>
    <w:rsid w:val="006A0ABB"/>
    <w:rsid w:val="006A10C6"/>
    <w:rsid w:val="006A16C0"/>
    <w:rsid w:val="006A4332"/>
    <w:rsid w:val="006A5F99"/>
    <w:rsid w:val="006A7D6A"/>
    <w:rsid w:val="006A7D83"/>
    <w:rsid w:val="006A7ECE"/>
    <w:rsid w:val="006B0C55"/>
    <w:rsid w:val="006B0E8F"/>
    <w:rsid w:val="006B3263"/>
    <w:rsid w:val="006B59D8"/>
    <w:rsid w:val="006B6A3C"/>
    <w:rsid w:val="006C1EE5"/>
    <w:rsid w:val="006C2127"/>
    <w:rsid w:val="006C3268"/>
    <w:rsid w:val="006C6778"/>
    <w:rsid w:val="006C6B1C"/>
    <w:rsid w:val="006C6F41"/>
    <w:rsid w:val="006D0159"/>
    <w:rsid w:val="006D13FD"/>
    <w:rsid w:val="006D1CD8"/>
    <w:rsid w:val="006D5621"/>
    <w:rsid w:val="006D5B43"/>
    <w:rsid w:val="006D5BDE"/>
    <w:rsid w:val="006D77F9"/>
    <w:rsid w:val="006E0505"/>
    <w:rsid w:val="006E0507"/>
    <w:rsid w:val="006E0572"/>
    <w:rsid w:val="006E22D4"/>
    <w:rsid w:val="006E2778"/>
    <w:rsid w:val="006E2D8F"/>
    <w:rsid w:val="006E382F"/>
    <w:rsid w:val="006E429C"/>
    <w:rsid w:val="006E49D3"/>
    <w:rsid w:val="006E5F3E"/>
    <w:rsid w:val="006E60D9"/>
    <w:rsid w:val="006E6927"/>
    <w:rsid w:val="006F0000"/>
    <w:rsid w:val="006F0F36"/>
    <w:rsid w:val="006F2206"/>
    <w:rsid w:val="006F2BA3"/>
    <w:rsid w:val="006F4C32"/>
    <w:rsid w:val="006F7CFE"/>
    <w:rsid w:val="00701B11"/>
    <w:rsid w:val="00703DEB"/>
    <w:rsid w:val="007061E3"/>
    <w:rsid w:val="007064B0"/>
    <w:rsid w:val="007071DD"/>
    <w:rsid w:val="0071052B"/>
    <w:rsid w:val="00710A1C"/>
    <w:rsid w:val="00710FF7"/>
    <w:rsid w:val="00711DD2"/>
    <w:rsid w:val="007144A6"/>
    <w:rsid w:val="0071456B"/>
    <w:rsid w:val="00714654"/>
    <w:rsid w:val="00715BC6"/>
    <w:rsid w:val="007164B2"/>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2A50"/>
    <w:rsid w:val="007442C8"/>
    <w:rsid w:val="00744431"/>
    <w:rsid w:val="00744EB7"/>
    <w:rsid w:val="00750108"/>
    <w:rsid w:val="00750BAD"/>
    <w:rsid w:val="00751055"/>
    <w:rsid w:val="0075394D"/>
    <w:rsid w:val="007569EF"/>
    <w:rsid w:val="00757312"/>
    <w:rsid w:val="007603F1"/>
    <w:rsid w:val="00760B10"/>
    <w:rsid w:val="007631FD"/>
    <w:rsid w:val="007639F0"/>
    <w:rsid w:val="0077135F"/>
    <w:rsid w:val="00773005"/>
    <w:rsid w:val="007770CD"/>
    <w:rsid w:val="00777DF5"/>
    <w:rsid w:val="00780166"/>
    <w:rsid w:val="007803EE"/>
    <w:rsid w:val="00780890"/>
    <w:rsid w:val="00781418"/>
    <w:rsid w:val="00783598"/>
    <w:rsid w:val="00783C3A"/>
    <w:rsid w:val="00784EA7"/>
    <w:rsid w:val="00785BBC"/>
    <w:rsid w:val="0078675E"/>
    <w:rsid w:val="0078736C"/>
    <w:rsid w:val="00787A6F"/>
    <w:rsid w:val="00791D4C"/>
    <w:rsid w:val="007935B5"/>
    <w:rsid w:val="00793D98"/>
    <w:rsid w:val="0079421F"/>
    <w:rsid w:val="007943D8"/>
    <w:rsid w:val="007A2B9E"/>
    <w:rsid w:val="007A384C"/>
    <w:rsid w:val="007A4233"/>
    <w:rsid w:val="007A4324"/>
    <w:rsid w:val="007A64FA"/>
    <w:rsid w:val="007A7885"/>
    <w:rsid w:val="007A78E0"/>
    <w:rsid w:val="007A7DAF"/>
    <w:rsid w:val="007B07A1"/>
    <w:rsid w:val="007B1985"/>
    <w:rsid w:val="007B201B"/>
    <w:rsid w:val="007B21CB"/>
    <w:rsid w:val="007B7A50"/>
    <w:rsid w:val="007C0272"/>
    <w:rsid w:val="007C260B"/>
    <w:rsid w:val="007C2702"/>
    <w:rsid w:val="007C3F7C"/>
    <w:rsid w:val="007C53A1"/>
    <w:rsid w:val="007D1B2F"/>
    <w:rsid w:val="007D212B"/>
    <w:rsid w:val="007D47F9"/>
    <w:rsid w:val="007D486E"/>
    <w:rsid w:val="007E0AF9"/>
    <w:rsid w:val="007E128C"/>
    <w:rsid w:val="007E1C5F"/>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09D1"/>
    <w:rsid w:val="00800ACE"/>
    <w:rsid w:val="00801011"/>
    <w:rsid w:val="008039C2"/>
    <w:rsid w:val="0080433B"/>
    <w:rsid w:val="00806DEB"/>
    <w:rsid w:val="0081224D"/>
    <w:rsid w:val="008124AE"/>
    <w:rsid w:val="0081269D"/>
    <w:rsid w:val="00815410"/>
    <w:rsid w:val="0081547C"/>
    <w:rsid w:val="00815901"/>
    <w:rsid w:val="00816B56"/>
    <w:rsid w:val="008226E6"/>
    <w:rsid w:val="00823E22"/>
    <w:rsid w:val="008247A9"/>
    <w:rsid w:val="00826A4A"/>
    <w:rsid w:val="00826D4C"/>
    <w:rsid w:val="00827336"/>
    <w:rsid w:val="008306C3"/>
    <w:rsid w:val="008316D0"/>
    <w:rsid w:val="00833350"/>
    <w:rsid w:val="0083349A"/>
    <w:rsid w:val="00835402"/>
    <w:rsid w:val="008354C8"/>
    <w:rsid w:val="00835A59"/>
    <w:rsid w:val="00836F6A"/>
    <w:rsid w:val="00837D39"/>
    <w:rsid w:val="00837D56"/>
    <w:rsid w:val="00842B77"/>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29F1"/>
    <w:rsid w:val="0087753D"/>
    <w:rsid w:val="00880859"/>
    <w:rsid w:val="00882851"/>
    <w:rsid w:val="008872AC"/>
    <w:rsid w:val="00892238"/>
    <w:rsid w:val="00892312"/>
    <w:rsid w:val="008A0AF4"/>
    <w:rsid w:val="008A0F85"/>
    <w:rsid w:val="008A1B7C"/>
    <w:rsid w:val="008A24FE"/>
    <w:rsid w:val="008A2FF0"/>
    <w:rsid w:val="008A399A"/>
    <w:rsid w:val="008A6A55"/>
    <w:rsid w:val="008A7169"/>
    <w:rsid w:val="008A7A85"/>
    <w:rsid w:val="008A7CDE"/>
    <w:rsid w:val="008B1FB2"/>
    <w:rsid w:val="008B2A9E"/>
    <w:rsid w:val="008B3557"/>
    <w:rsid w:val="008B3F2F"/>
    <w:rsid w:val="008B460F"/>
    <w:rsid w:val="008B4690"/>
    <w:rsid w:val="008B469A"/>
    <w:rsid w:val="008B4BA0"/>
    <w:rsid w:val="008B4E00"/>
    <w:rsid w:val="008B60A0"/>
    <w:rsid w:val="008B7F4C"/>
    <w:rsid w:val="008C16AA"/>
    <w:rsid w:val="008C23AD"/>
    <w:rsid w:val="008C3685"/>
    <w:rsid w:val="008C5990"/>
    <w:rsid w:val="008C7588"/>
    <w:rsid w:val="008D0E57"/>
    <w:rsid w:val="008D1744"/>
    <w:rsid w:val="008D1BEE"/>
    <w:rsid w:val="008D1D24"/>
    <w:rsid w:val="008D27D4"/>
    <w:rsid w:val="008D2A50"/>
    <w:rsid w:val="008D32C0"/>
    <w:rsid w:val="008D3F16"/>
    <w:rsid w:val="008D48B7"/>
    <w:rsid w:val="008D4BD6"/>
    <w:rsid w:val="008E0277"/>
    <w:rsid w:val="008E0C6C"/>
    <w:rsid w:val="008E0D40"/>
    <w:rsid w:val="008E1CD6"/>
    <w:rsid w:val="008E225A"/>
    <w:rsid w:val="008E6676"/>
    <w:rsid w:val="008E6CFB"/>
    <w:rsid w:val="008F0499"/>
    <w:rsid w:val="008F25A1"/>
    <w:rsid w:val="008F3EC9"/>
    <w:rsid w:val="008F5309"/>
    <w:rsid w:val="008F587A"/>
    <w:rsid w:val="008F730F"/>
    <w:rsid w:val="008F7923"/>
    <w:rsid w:val="00900619"/>
    <w:rsid w:val="0090203E"/>
    <w:rsid w:val="00902CEA"/>
    <w:rsid w:val="0090307F"/>
    <w:rsid w:val="0090443E"/>
    <w:rsid w:val="009044F9"/>
    <w:rsid w:val="009053F8"/>
    <w:rsid w:val="009064F6"/>
    <w:rsid w:val="00907707"/>
    <w:rsid w:val="00907BBE"/>
    <w:rsid w:val="00907D5F"/>
    <w:rsid w:val="00910ABB"/>
    <w:rsid w:val="00911B15"/>
    <w:rsid w:val="00911C8F"/>
    <w:rsid w:val="00912617"/>
    <w:rsid w:val="00913B67"/>
    <w:rsid w:val="00913F7C"/>
    <w:rsid w:val="00914999"/>
    <w:rsid w:val="00914C99"/>
    <w:rsid w:val="00915BE6"/>
    <w:rsid w:val="00921715"/>
    <w:rsid w:val="0092406D"/>
    <w:rsid w:val="0092562A"/>
    <w:rsid w:val="009265AD"/>
    <w:rsid w:val="00927895"/>
    <w:rsid w:val="00927D27"/>
    <w:rsid w:val="00931068"/>
    <w:rsid w:val="00932168"/>
    <w:rsid w:val="00932DE0"/>
    <w:rsid w:val="009431C5"/>
    <w:rsid w:val="0094343F"/>
    <w:rsid w:val="0094495A"/>
    <w:rsid w:val="00945155"/>
    <w:rsid w:val="009462FD"/>
    <w:rsid w:val="00951DE9"/>
    <w:rsid w:val="009536D3"/>
    <w:rsid w:val="0095463F"/>
    <w:rsid w:val="00955033"/>
    <w:rsid w:val="00963B13"/>
    <w:rsid w:val="00965A05"/>
    <w:rsid w:val="00970684"/>
    <w:rsid w:val="0097289A"/>
    <w:rsid w:val="00972A15"/>
    <w:rsid w:val="00973F71"/>
    <w:rsid w:val="0097472B"/>
    <w:rsid w:val="00974A4E"/>
    <w:rsid w:val="00975233"/>
    <w:rsid w:val="0097648A"/>
    <w:rsid w:val="00982A7B"/>
    <w:rsid w:val="00982FE0"/>
    <w:rsid w:val="0098307E"/>
    <w:rsid w:val="009831B7"/>
    <w:rsid w:val="009834B7"/>
    <w:rsid w:val="00984E56"/>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974CB"/>
    <w:rsid w:val="009A190F"/>
    <w:rsid w:val="009A3435"/>
    <w:rsid w:val="009A4CE3"/>
    <w:rsid w:val="009A6163"/>
    <w:rsid w:val="009A66F1"/>
    <w:rsid w:val="009A6914"/>
    <w:rsid w:val="009B0218"/>
    <w:rsid w:val="009B0671"/>
    <w:rsid w:val="009B0C73"/>
    <w:rsid w:val="009B145E"/>
    <w:rsid w:val="009B2324"/>
    <w:rsid w:val="009B3ACB"/>
    <w:rsid w:val="009B47BA"/>
    <w:rsid w:val="009B4B6C"/>
    <w:rsid w:val="009B5A2E"/>
    <w:rsid w:val="009B692C"/>
    <w:rsid w:val="009B6D5C"/>
    <w:rsid w:val="009B71C4"/>
    <w:rsid w:val="009B72FE"/>
    <w:rsid w:val="009B73FC"/>
    <w:rsid w:val="009B7675"/>
    <w:rsid w:val="009B78E4"/>
    <w:rsid w:val="009C009A"/>
    <w:rsid w:val="009C0E4F"/>
    <w:rsid w:val="009C0F9A"/>
    <w:rsid w:val="009C1CC8"/>
    <w:rsid w:val="009C1E15"/>
    <w:rsid w:val="009C4E42"/>
    <w:rsid w:val="009C5648"/>
    <w:rsid w:val="009C5AAC"/>
    <w:rsid w:val="009C7A57"/>
    <w:rsid w:val="009D2877"/>
    <w:rsid w:val="009D4707"/>
    <w:rsid w:val="009D5455"/>
    <w:rsid w:val="009D54ED"/>
    <w:rsid w:val="009D57FE"/>
    <w:rsid w:val="009D5C71"/>
    <w:rsid w:val="009D6E93"/>
    <w:rsid w:val="009E15AC"/>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42AD"/>
    <w:rsid w:val="00A26E7F"/>
    <w:rsid w:val="00A3093B"/>
    <w:rsid w:val="00A31285"/>
    <w:rsid w:val="00A33545"/>
    <w:rsid w:val="00A34D05"/>
    <w:rsid w:val="00A34D4C"/>
    <w:rsid w:val="00A355A8"/>
    <w:rsid w:val="00A37F6B"/>
    <w:rsid w:val="00A436C8"/>
    <w:rsid w:val="00A44B8E"/>
    <w:rsid w:val="00A44E64"/>
    <w:rsid w:val="00A45505"/>
    <w:rsid w:val="00A45552"/>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04A6"/>
    <w:rsid w:val="00A811BA"/>
    <w:rsid w:val="00A8468D"/>
    <w:rsid w:val="00A859B2"/>
    <w:rsid w:val="00A87C1A"/>
    <w:rsid w:val="00A9049F"/>
    <w:rsid w:val="00A9182D"/>
    <w:rsid w:val="00A9431B"/>
    <w:rsid w:val="00A9485E"/>
    <w:rsid w:val="00A94D64"/>
    <w:rsid w:val="00A97714"/>
    <w:rsid w:val="00A97A34"/>
    <w:rsid w:val="00AA30FD"/>
    <w:rsid w:val="00AA3BFD"/>
    <w:rsid w:val="00AA4835"/>
    <w:rsid w:val="00AA714D"/>
    <w:rsid w:val="00AB0374"/>
    <w:rsid w:val="00AB0417"/>
    <w:rsid w:val="00AB0547"/>
    <w:rsid w:val="00AB06F8"/>
    <w:rsid w:val="00AB0C74"/>
    <w:rsid w:val="00AB1C83"/>
    <w:rsid w:val="00AB4707"/>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B19"/>
    <w:rsid w:val="00AE3E38"/>
    <w:rsid w:val="00AE4674"/>
    <w:rsid w:val="00AE48BD"/>
    <w:rsid w:val="00AE4DDF"/>
    <w:rsid w:val="00AE557B"/>
    <w:rsid w:val="00AE5EE9"/>
    <w:rsid w:val="00AE7E64"/>
    <w:rsid w:val="00AF197B"/>
    <w:rsid w:val="00AF6500"/>
    <w:rsid w:val="00B02BED"/>
    <w:rsid w:val="00B0412E"/>
    <w:rsid w:val="00B11399"/>
    <w:rsid w:val="00B113CD"/>
    <w:rsid w:val="00B12D8B"/>
    <w:rsid w:val="00B12E5F"/>
    <w:rsid w:val="00B12F6D"/>
    <w:rsid w:val="00B134BC"/>
    <w:rsid w:val="00B165AA"/>
    <w:rsid w:val="00B16EFE"/>
    <w:rsid w:val="00B178AC"/>
    <w:rsid w:val="00B179BC"/>
    <w:rsid w:val="00B207A9"/>
    <w:rsid w:val="00B21D41"/>
    <w:rsid w:val="00B238D1"/>
    <w:rsid w:val="00B24289"/>
    <w:rsid w:val="00B26A56"/>
    <w:rsid w:val="00B27855"/>
    <w:rsid w:val="00B31A85"/>
    <w:rsid w:val="00B3353D"/>
    <w:rsid w:val="00B337FF"/>
    <w:rsid w:val="00B33960"/>
    <w:rsid w:val="00B3501C"/>
    <w:rsid w:val="00B35386"/>
    <w:rsid w:val="00B356B7"/>
    <w:rsid w:val="00B360D5"/>
    <w:rsid w:val="00B37C67"/>
    <w:rsid w:val="00B42CA3"/>
    <w:rsid w:val="00B43C06"/>
    <w:rsid w:val="00B44C62"/>
    <w:rsid w:val="00B5060F"/>
    <w:rsid w:val="00B50AF5"/>
    <w:rsid w:val="00B50F17"/>
    <w:rsid w:val="00B51FB1"/>
    <w:rsid w:val="00B53E11"/>
    <w:rsid w:val="00B54D67"/>
    <w:rsid w:val="00B60396"/>
    <w:rsid w:val="00B60CA4"/>
    <w:rsid w:val="00B61FE5"/>
    <w:rsid w:val="00B62FEF"/>
    <w:rsid w:val="00B661FA"/>
    <w:rsid w:val="00B67738"/>
    <w:rsid w:val="00B718F2"/>
    <w:rsid w:val="00B71FA7"/>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0494"/>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B7DF5"/>
    <w:rsid w:val="00BC2BA5"/>
    <w:rsid w:val="00BC42D0"/>
    <w:rsid w:val="00BC6888"/>
    <w:rsid w:val="00BD2838"/>
    <w:rsid w:val="00BD388B"/>
    <w:rsid w:val="00BD3C7B"/>
    <w:rsid w:val="00BD5157"/>
    <w:rsid w:val="00BD556B"/>
    <w:rsid w:val="00BD68D7"/>
    <w:rsid w:val="00BD7BD5"/>
    <w:rsid w:val="00BE008A"/>
    <w:rsid w:val="00BE0FA0"/>
    <w:rsid w:val="00BE2B87"/>
    <w:rsid w:val="00BE3AD3"/>
    <w:rsid w:val="00BE4213"/>
    <w:rsid w:val="00BE53FA"/>
    <w:rsid w:val="00BF1E01"/>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0974"/>
    <w:rsid w:val="00C11C2C"/>
    <w:rsid w:val="00C130DA"/>
    <w:rsid w:val="00C13617"/>
    <w:rsid w:val="00C167FB"/>
    <w:rsid w:val="00C20E05"/>
    <w:rsid w:val="00C218C5"/>
    <w:rsid w:val="00C248E7"/>
    <w:rsid w:val="00C27336"/>
    <w:rsid w:val="00C3085F"/>
    <w:rsid w:val="00C32843"/>
    <w:rsid w:val="00C35FF1"/>
    <w:rsid w:val="00C36729"/>
    <w:rsid w:val="00C3767E"/>
    <w:rsid w:val="00C37D37"/>
    <w:rsid w:val="00C40BDE"/>
    <w:rsid w:val="00C40E47"/>
    <w:rsid w:val="00C4138F"/>
    <w:rsid w:val="00C417B1"/>
    <w:rsid w:val="00C41930"/>
    <w:rsid w:val="00C41FA7"/>
    <w:rsid w:val="00C43E80"/>
    <w:rsid w:val="00C46073"/>
    <w:rsid w:val="00C507B5"/>
    <w:rsid w:val="00C5166C"/>
    <w:rsid w:val="00C51F5E"/>
    <w:rsid w:val="00C525A6"/>
    <w:rsid w:val="00C532C6"/>
    <w:rsid w:val="00C55184"/>
    <w:rsid w:val="00C552DA"/>
    <w:rsid w:val="00C56604"/>
    <w:rsid w:val="00C57157"/>
    <w:rsid w:val="00C5747E"/>
    <w:rsid w:val="00C57493"/>
    <w:rsid w:val="00C60252"/>
    <w:rsid w:val="00C61500"/>
    <w:rsid w:val="00C64E7F"/>
    <w:rsid w:val="00C65B62"/>
    <w:rsid w:val="00C660BC"/>
    <w:rsid w:val="00C72A53"/>
    <w:rsid w:val="00C73932"/>
    <w:rsid w:val="00C746A2"/>
    <w:rsid w:val="00C757D5"/>
    <w:rsid w:val="00C76F0C"/>
    <w:rsid w:val="00C7710A"/>
    <w:rsid w:val="00C77508"/>
    <w:rsid w:val="00C82405"/>
    <w:rsid w:val="00C831BB"/>
    <w:rsid w:val="00C84453"/>
    <w:rsid w:val="00C84923"/>
    <w:rsid w:val="00C865EF"/>
    <w:rsid w:val="00C87642"/>
    <w:rsid w:val="00C90280"/>
    <w:rsid w:val="00C90665"/>
    <w:rsid w:val="00C90A96"/>
    <w:rsid w:val="00C91D73"/>
    <w:rsid w:val="00C93207"/>
    <w:rsid w:val="00C9543B"/>
    <w:rsid w:val="00C95AF8"/>
    <w:rsid w:val="00C979B6"/>
    <w:rsid w:val="00C97B45"/>
    <w:rsid w:val="00CA0416"/>
    <w:rsid w:val="00CA147E"/>
    <w:rsid w:val="00CA166B"/>
    <w:rsid w:val="00CA59C8"/>
    <w:rsid w:val="00CA5A59"/>
    <w:rsid w:val="00CA68AE"/>
    <w:rsid w:val="00CA7B13"/>
    <w:rsid w:val="00CB045F"/>
    <w:rsid w:val="00CB2EB1"/>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6EC1"/>
    <w:rsid w:val="00CE7491"/>
    <w:rsid w:val="00CE7DC9"/>
    <w:rsid w:val="00CF2E97"/>
    <w:rsid w:val="00CF34CE"/>
    <w:rsid w:val="00CF3AA8"/>
    <w:rsid w:val="00CF4232"/>
    <w:rsid w:val="00CF6688"/>
    <w:rsid w:val="00D008F0"/>
    <w:rsid w:val="00D00921"/>
    <w:rsid w:val="00D0109D"/>
    <w:rsid w:val="00D026C8"/>
    <w:rsid w:val="00D02A13"/>
    <w:rsid w:val="00D03ED2"/>
    <w:rsid w:val="00D04B2C"/>
    <w:rsid w:val="00D10EF8"/>
    <w:rsid w:val="00D12432"/>
    <w:rsid w:val="00D12C4D"/>
    <w:rsid w:val="00D14897"/>
    <w:rsid w:val="00D174CB"/>
    <w:rsid w:val="00D17E9D"/>
    <w:rsid w:val="00D20423"/>
    <w:rsid w:val="00D206C1"/>
    <w:rsid w:val="00D20D53"/>
    <w:rsid w:val="00D23481"/>
    <w:rsid w:val="00D2731D"/>
    <w:rsid w:val="00D304B2"/>
    <w:rsid w:val="00D316EA"/>
    <w:rsid w:val="00D31B26"/>
    <w:rsid w:val="00D32306"/>
    <w:rsid w:val="00D32959"/>
    <w:rsid w:val="00D33C5B"/>
    <w:rsid w:val="00D349B9"/>
    <w:rsid w:val="00D35206"/>
    <w:rsid w:val="00D35973"/>
    <w:rsid w:val="00D365EC"/>
    <w:rsid w:val="00D36DB4"/>
    <w:rsid w:val="00D37010"/>
    <w:rsid w:val="00D375B6"/>
    <w:rsid w:val="00D37689"/>
    <w:rsid w:val="00D40BC4"/>
    <w:rsid w:val="00D40F0D"/>
    <w:rsid w:val="00D42E34"/>
    <w:rsid w:val="00D43E60"/>
    <w:rsid w:val="00D44565"/>
    <w:rsid w:val="00D445AC"/>
    <w:rsid w:val="00D44C23"/>
    <w:rsid w:val="00D451F1"/>
    <w:rsid w:val="00D4529A"/>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646"/>
    <w:rsid w:val="00D76B8F"/>
    <w:rsid w:val="00D8007B"/>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D7344"/>
    <w:rsid w:val="00DE0C2E"/>
    <w:rsid w:val="00DE1179"/>
    <w:rsid w:val="00DE1531"/>
    <w:rsid w:val="00DE240E"/>
    <w:rsid w:val="00DE4029"/>
    <w:rsid w:val="00DE49F7"/>
    <w:rsid w:val="00DE5226"/>
    <w:rsid w:val="00DF081B"/>
    <w:rsid w:val="00DF12FA"/>
    <w:rsid w:val="00DF215D"/>
    <w:rsid w:val="00DF2CEE"/>
    <w:rsid w:val="00DF3DEC"/>
    <w:rsid w:val="00DF4F51"/>
    <w:rsid w:val="00DF64B0"/>
    <w:rsid w:val="00E000C9"/>
    <w:rsid w:val="00E0019B"/>
    <w:rsid w:val="00E011BB"/>
    <w:rsid w:val="00E01C6E"/>
    <w:rsid w:val="00E0209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04E8"/>
    <w:rsid w:val="00E21A50"/>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1466"/>
    <w:rsid w:val="00E63244"/>
    <w:rsid w:val="00E63BA0"/>
    <w:rsid w:val="00E6797C"/>
    <w:rsid w:val="00E679FA"/>
    <w:rsid w:val="00E7142F"/>
    <w:rsid w:val="00E72752"/>
    <w:rsid w:val="00E72DE3"/>
    <w:rsid w:val="00E73645"/>
    <w:rsid w:val="00E7427D"/>
    <w:rsid w:val="00E748F4"/>
    <w:rsid w:val="00E74D64"/>
    <w:rsid w:val="00E76677"/>
    <w:rsid w:val="00E769C6"/>
    <w:rsid w:val="00E77DC7"/>
    <w:rsid w:val="00E8124F"/>
    <w:rsid w:val="00E822CD"/>
    <w:rsid w:val="00E84E7C"/>
    <w:rsid w:val="00E86A90"/>
    <w:rsid w:val="00E902B9"/>
    <w:rsid w:val="00E9104A"/>
    <w:rsid w:val="00E92073"/>
    <w:rsid w:val="00E939B1"/>
    <w:rsid w:val="00E94004"/>
    <w:rsid w:val="00E94D49"/>
    <w:rsid w:val="00E950DD"/>
    <w:rsid w:val="00E95494"/>
    <w:rsid w:val="00E95B57"/>
    <w:rsid w:val="00E96895"/>
    <w:rsid w:val="00E978F0"/>
    <w:rsid w:val="00EA0230"/>
    <w:rsid w:val="00EA0C72"/>
    <w:rsid w:val="00EA1148"/>
    <w:rsid w:val="00EA14AE"/>
    <w:rsid w:val="00EA19EC"/>
    <w:rsid w:val="00EA35EA"/>
    <w:rsid w:val="00EA3FC9"/>
    <w:rsid w:val="00EA451C"/>
    <w:rsid w:val="00EA49BE"/>
    <w:rsid w:val="00EA7421"/>
    <w:rsid w:val="00EA79BD"/>
    <w:rsid w:val="00EB048A"/>
    <w:rsid w:val="00EB10A4"/>
    <w:rsid w:val="00EB1E9D"/>
    <w:rsid w:val="00EB240C"/>
    <w:rsid w:val="00EB4165"/>
    <w:rsid w:val="00EB4356"/>
    <w:rsid w:val="00EB5B87"/>
    <w:rsid w:val="00EB65EC"/>
    <w:rsid w:val="00EB72D1"/>
    <w:rsid w:val="00EC0694"/>
    <w:rsid w:val="00EC1E1B"/>
    <w:rsid w:val="00EC1F9B"/>
    <w:rsid w:val="00EC5655"/>
    <w:rsid w:val="00ED0830"/>
    <w:rsid w:val="00ED1892"/>
    <w:rsid w:val="00ED3AA7"/>
    <w:rsid w:val="00ED3D47"/>
    <w:rsid w:val="00ED4DE6"/>
    <w:rsid w:val="00ED4FE1"/>
    <w:rsid w:val="00ED5608"/>
    <w:rsid w:val="00ED6374"/>
    <w:rsid w:val="00ED6EF9"/>
    <w:rsid w:val="00ED6F2B"/>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4678"/>
    <w:rsid w:val="00EF50EA"/>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6538"/>
    <w:rsid w:val="00F06724"/>
    <w:rsid w:val="00F10241"/>
    <w:rsid w:val="00F111AA"/>
    <w:rsid w:val="00F129BB"/>
    <w:rsid w:val="00F1300F"/>
    <w:rsid w:val="00F13159"/>
    <w:rsid w:val="00F200A9"/>
    <w:rsid w:val="00F205DD"/>
    <w:rsid w:val="00F20FDB"/>
    <w:rsid w:val="00F21B5B"/>
    <w:rsid w:val="00F21D3A"/>
    <w:rsid w:val="00F22706"/>
    <w:rsid w:val="00F2357E"/>
    <w:rsid w:val="00F242BA"/>
    <w:rsid w:val="00F27151"/>
    <w:rsid w:val="00F311E7"/>
    <w:rsid w:val="00F31FE2"/>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0DB9"/>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6970"/>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1DFF"/>
    <w:rsid w:val="00FB2172"/>
    <w:rsid w:val="00FB2215"/>
    <w:rsid w:val="00FB265C"/>
    <w:rsid w:val="00FB2C9E"/>
    <w:rsid w:val="00FB2DA7"/>
    <w:rsid w:val="00FB4367"/>
    <w:rsid w:val="00FB57F9"/>
    <w:rsid w:val="00FB7997"/>
    <w:rsid w:val="00FC1B77"/>
    <w:rsid w:val="00FC2205"/>
    <w:rsid w:val="00FC2A08"/>
    <w:rsid w:val="00FC2F34"/>
    <w:rsid w:val="00FC6ACF"/>
    <w:rsid w:val="00FC6F7C"/>
    <w:rsid w:val="00FC709D"/>
    <w:rsid w:val="00FD21EF"/>
    <w:rsid w:val="00FD33EA"/>
    <w:rsid w:val="00FD3B09"/>
    <w:rsid w:val="00FD565F"/>
    <w:rsid w:val="00FD5F27"/>
    <w:rsid w:val="00FE034C"/>
    <w:rsid w:val="00FE0672"/>
    <w:rsid w:val="00FE39FF"/>
    <w:rsid w:val="00FE5783"/>
    <w:rsid w:val="00FE5C59"/>
    <w:rsid w:val="00FF03B2"/>
    <w:rsid w:val="00FF0568"/>
    <w:rsid w:val="00FF2C1A"/>
    <w:rsid w:val="00FF2EC8"/>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colormenu v:ext="edit" fillcolor="none [3212]"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uiPriority w:val="99"/>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431C0-E90E-4624-9299-BDD8F1F5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4974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5867</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padolescentes</cp:lastModifiedBy>
  <cp:revision>2</cp:revision>
  <cp:lastPrinted>2016-06-06T15:05:00Z</cp:lastPrinted>
  <dcterms:created xsi:type="dcterms:W3CDTF">2016-06-13T14:59:00Z</dcterms:created>
  <dcterms:modified xsi:type="dcterms:W3CDTF">2016-06-13T14:59:00Z</dcterms:modified>
</cp:coreProperties>
</file>