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2D16A6" w:rsidRDefault="004B6174" w:rsidP="004B6174">
      <w:pPr>
        <w:tabs>
          <w:tab w:val="left" w:pos="2735"/>
          <w:tab w:val="left" w:pos="6297"/>
        </w:tabs>
        <w:spacing w:after="0"/>
        <w:rPr>
          <w:rFonts w:ascii="Times New Roman" w:hAnsi="Times New Roman"/>
        </w:rPr>
      </w:pPr>
      <w:r>
        <w:rPr>
          <w:rFonts w:ascii="Times New Roman" w:hAnsi="Times New Roman"/>
        </w:rPr>
        <w:tab/>
      </w:r>
      <w:r>
        <w:rPr>
          <w:rFonts w:ascii="Times New Roman" w:hAnsi="Times New Roman"/>
        </w:rPr>
        <w:tab/>
      </w:r>
    </w:p>
    <w:p w:rsidR="004B0DFF" w:rsidRPr="006F6918" w:rsidRDefault="008D7E8B" w:rsidP="00C036AF">
      <w:pPr>
        <w:spacing w:after="0" w:line="360" w:lineRule="auto"/>
        <w:jc w:val="both"/>
        <w:rPr>
          <w:rFonts w:ascii="Times New Roman" w:hAnsi="Times New Roman"/>
          <w:b/>
        </w:rPr>
      </w:pPr>
      <w:r w:rsidRPr="006F6918">
        <w:rPr>
          <w:rFonts w:ascii="Times New Roman" w:eastAsia="Times New Roman" w:hAnsi="Times New Roman"/>
          <w:b/>
          <w:lang w:eastAsia="es-VE"/>
        </w:rPr>
        <w:t xml:space="preserve">Texto: </w:t>
      </w:r>
      <w:r w:rsidR="000A3FAE">
        <w:rPr>
          <w:rFonts w:ascii="Times New Roman" w:hAnsi="Times New Roman"/>
          <w:b/>
          <w:color w:val="222222"/>
          <w:shd w:val="clear" w:color="auto" w:fill="FFFFFF"/>
        </w:rPr>
        <w:t>Lucas 8: 22-</w:t>
      </w:r>
      <w:r w:rsidR="00CE2DE0" w:rsidRPr="006F6918">
        <w:rPr>
          <w:rFonts w:ascii="Times New Roman" w:hAnsi="Times New Roman"/>
          <w:b/>
          <w:color w:val="222222"/>
          <w:shd w:val="clear" w:color="auto" w:fill="FFFFFF"/>
        </w:rPr>
        <w:t>25</w:t>
      </w:r>
    </w:p>
    <w:p w:rsidR="00CE2DE0" w:rsidRPr="006F6918" w:rsidRDefault="00CE2DE0" w:rsidP="006F6918">
      <w:pPr>
        <w:spacing w:after="0" w:line="276" w:lineRule="auto"/>
        <w:rPr>
          <w:rFonts w:ascii="Times New Roman" w:hAnsi="Times New Roman"/>
          <w:color w:val="222222"/>
          <w:sz w:val="25"/>
          <w:szCs w:val="25"/>
        </w:rPr>
      </w:pPr>
      <w:r w:rsidRPr="006F6918">
        <w:rPr>
          <w:rFonts w:ascii="Times New Roman" w:hAnsi="Times New Roman"/>
          <w:b/>
          <w:color w:val="222222"/>
          <w:sz w:val="25"/>
          <w:szCs w:val="25"/>
          <w:shd w:val="clear" w:color="auto" w:fill="FFFFFF"/>
        </w:rPr>
        <w:t>Introducción:</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A.-</w:t>
      </w:r>
      <w:r w:rsidRPr="006F6918">
        <w:rPr>
          <w:rFonts w:ascii="Times New Roman" w:hAnsi="Times New Roman"/>
          <w:color w:val="222222"/>
          <w:sz w:val="25"/>
          <w:szCs w:val="25"/>
          <w:shd w:val="clear" w:color="auto" w:fill="FFFFFF"/>
        </w:rPr>
        <w:t xml:space="preserve"> Debemos sembrarnos e identificarnos con nuestro territorio para que la multiplicación del bien sea efectiva.</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B.-</w:t>
      </w:r>
      <w:r w:rsidRPr="006F6918">
        <w:rPr>
          <w:rFonts w:ascii="Times New Roman" w:hAnsi="Times New Roman"/>
          <w:color w:val="222222"/>
          <w:sz w:val="25"/>
          <w:szCs w:val="25"/>
          <w:shd w:val="clear" w:color="auto" w:fill="FFFFFF"/>
        </w:rPr>
        <w:t>   Debemos llegar a ser Peritos Arquitectos d</w:t>
      </w:r>
      <w:r w:rsidR="00DD4BFA" w:rsidRPr="006F6918">
        <w:rPr>
          <w:rFonts w:ascii="Times New Roman" w:hAnsi="Times New Roman"/>
          <w:color w:val="222222"/>
          <w:sz w:val="25"/>
          <w:szCs w:val="25"/>
          <w:shd w:val="clear" w:color="auto" w:fill="FFFFFF"/>
        </w:rPr>
        <w:t>e</w:t>
      </w:r>
      <w:r w:rsidRPr="006F6918">
        <w:rPr>
          <w:rFonts w:ascii="Times New Roman" w:hAnsi="Times New Roman"/>
          <w:color w:val="222222"/>
          <w:sz w:val="25"/>
          <w:szCs w:val="25"/>
          <w:shd w:val="clear" w:color="auto" w:fill="FFFFFF"/>
        </w:rPr>
        <w:t xml:space="preserve"> la nueva Metodología. Por eso nuestro entrenamiento, capacitación y ejercitación debe ser continúa. Acuérdate que se aprende haciendo.</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C.-</w:t>
      </w:r>
      <w:r w:rsidRPr="006F6918">
        <w:rPr>
          <w:rFonts w:ascii="Times New Roman" w:hAnsi="Times New Roman"/>
          <w:color w:val="222222"/>
          <w:sz w:val="25"/>
          <w:szCs w:val="25"/>
          <w:shd w:val="clear" w:color="auto" w:fill="FFFFFF"/>
        </w:rPr>
        <w:t>   Hoy estamos recibiendo y vamos a recibir resultados por la siembra de ayer.</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D.-</w:t>
      </w:r>
      <w:r w:rsidRPr="006F6918">
        <w:rPr>
          <w:rFonts w:ascii="Times New Roman" w:hAnsi="Times New Roman"/>
          <w:color w:val="222222"/>
          <w:sz w:val="25"/>
          <w:szCs w:val="25"/>
          <w:shd w:val="clear" w:color="auto" w:fill="FFFFFF"/>
        </w:rPr>
        <w:t>   Los 100 mil líderes más el millón de casas, punto de inflexión, Para la visión no será una ilusión, sino que la vamos a materializar en una verdad tangible.</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E.-</w:t>
      </w:r>
      <w:r w:rsidRPr="006F6918">
        <w:rPr>
          <w:rFonts w:ascii="Times New Roman" w:hAnsi="Times New Roman"/>
          <w:color w:val="222222"/>
          <w:sz w:val="25"/>
          <w:szCs w:val="25"/>
          <w:shd w:val="clear" w:color="auto" w:fill="FFFFFF"/>
        </w:rPr>
        <w:t xml:space="preserve">    Reconozcamos el inmenso poder de los valores de la visión. </w:t>
      </w:r>
      <w:r w:rsidR="00DD4BFA" w:rsidRPr="006F6918">
        <w:rPr>
          <w:rFonts w:ascii="Times New Roman" w:hAnsi="Times New Roman"/>
          <w:color w:val="222222"/>
          <w:sz w:val="25"/>
          <w:szCs w:val="25"/>
          <w:shd w:val="clear" w:color="auto" w:fill="FFFFFF"/>
        </w:rPr>
        <w:t>(1 Corintios 3:10-</w:t>
      </w:r>
      <w:r w:rsidRPr="006F6918">
        <w:rPr>
          <w:rFonts w:ascii="Times New Roman" w:hAnsi="Times New Roman"/>
          <w:color w:val="222222"/>
          <w:sz w:val="25"/>
          <w:szCs w:val="25"/>
          <w:shd w:val="clear" w:color="auto" w:fill="FFFFFF"/>
        </w:rPr>
        <w:t>15</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si utilizamos las herramientas y los materiales correctos (Valores de la Visión), en la edificación sobre el fundamento que es Cristo, todo lo que hagamos tendrá garantía de permanencia. </w:t>
      </w:r>
      <w:r w:rsidR="00DD4BFA" w:rsidRPr="006F6918">
        <w:rPr>
          <w:rFonts w:ascii="Times New Roman" w:hAnsi="Times New Roman"/>
          <w:color w:val="222222"/>
          <w:sz w:val="25"/>
          <w:szCs w:val="25"/>
          <w:shd w:val="clear" w:color="auto" w:fill="FFFFFF"/>
        </w:rPr>
        <w:t>O sea</w:t>
      </w:r>
      <w:r w:rsidRPr="006F6918">
        <w:rPr>
          <w:rFonts w:ascii="Times New Roman" w:hAnsi="Times New Roman"/>
          <w:color w:val="222222"/>
          <w:sz w:val="25"/>
          <w:szCs w:val="25"/>
          <w:shd w:val="clear" w:color="auto" w:fill="FFFFFF"/>
        </w:rPr>
        <w:t xml:space="preserve"> nuestra multiplicación será sostenida.</w:t>
      </w:r>
    </w:p>
    <w:p w:rsidR="00CE2DE0" w:rsidRPr="006F6918" w:rsidRDefault="00CE2DE0" w:rsidP="006F6918">
      <w:pPr>
        <w:spacing w:after="0" w:line="276" w:lineRule="auto"/>
        <w:rPr>
          <w:rFonts w:ascii="Times New Roman" w:hAnsi="Times New Roman"/>
          <w:color w:val="222222"/>
          <w:sz w:val="25"/>
          <w:szCs w:val="25"/>
        </w:rPr>
      </w:pPr>
      <w:r w:rsidRPr="006F6918">
        <w:rPr>
          <w:rFonts w:ascii="Times New Roman" w:hAnsi="Times New Roman"/>
          <w:b/>
          <w:color w:val="222222"/>
          <w:sz w:val="25"/>
          <w:szCs w:val="25"/>
          <w:shd w:val="clear" w:color="auto" w:fill="FFFFFF"/>
        </w:rPr>
        <w:t xml:space="preserve">1.- Si queremos ser efectivos en la multiplicación sostenida, y poder llevar el ritmo de la visión, debemos estar convencidos más allá de las circunstancias </w:t>
      </w:r>
      <w:r w:rsidR="00DD4BFA" w:rsidRPr="006F6918">
        <w:rPr>
          <w:rFonts w:ascii="Times New Roman" w:hAnsi="Times New Roman"/>
          <w:b/>
          <w:color w:val="222222"/>
          <w:sz w:val="25"/>
          <w:szCs w:val="25"/>
          <w:shd w:val="clear" w:color="auto" w:fill="FFFFFF"/>
        </w:rPr>
        <w:t>que lo que hemos</w:t>
      </w:r>
      <w:r w:rsidRPr="006F6918">
        <w:rPr>
          <w:rFonts w:ascii="Times New Roman" w:hAnsi="Times New Roman"/>
          <w:b/>
          <w:color w:val="222222"/>
          <w:sz w:val="25"/>
          <w:szCs w:val="25"/>
          <w:shd w:val="clear" w:color="auto" w:fill="FFFFFF"/>
        </w:rPr>
        <w:t xml:space="preserve"> sembrado, decretado, confesado y orado se va a materializar.  V.1 </w:t>
      </w:r>
      <w:r w:rsidR="00DD4BFA" w:rsidRPr="006F6918">
        <w:rPr>
          <w:rFonts w:ascii="Times New Roman" w:hAnsi="Times New Roman"/>
          <w:b/>
          <w:color w:val="222222"/>
          <w:sz w:val="25"/>
          <w:szCs w:val="25"/>
          <w:shd w:val="clear" w:color="auto" w:fill="FFFFFF"/>
        </w:rPr>
        <w:t>“</w:t>
      </w:r>
      <w:r w:rsidRPr="006F6918">
        <w:rPr>
          <w:rFonts w:ascii="Times New Roman" w:hAnsi="Times New Roman"/>
          <w:b/>
          <w:color w:val="222222"/>
          <w:sz w:val="25"/>
          <w:szCs w:val="25"/>
          <w:shd w:val="clear" w:color="auto" w:fill="FFFFFF"/>
        </w:rPr>
        <w:t>Aconteció un día</w:t>
      </w:r>
      <w:r w:rsidR="00DD4BFA" w:rsidRPr="006F6918">
        <w:rPr>
          <w:rFonts w:ascii="Times New Roman" w:hAnsi="Times New Roman"/>
          <w:b/>
          <w:color w:val="222222"/>
          <w:sz w:val="25"/>
          <w:szCs w:val="25"/>
          <w:shd w:val="clear" w:color="auto" w:fill="FFFFFF"/>
        </w:rPr>
        <w:t>”</w:t>
      </w:r>
      <w:r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1.1.</w:t>
      </w:r>
      <w:r w:rsidRPr="006F6918">
        <w:rPr>
          <w:rFonts w:ascii="Times New Roman" w:hAnsi="Times New Roman"/>
          <w:color w:val="222222"/>
          <w:sz w:val="25"/>
          <w:szCs w:val="25"/>
          <w:shd w:val="clear" w:color="auto" w:fill="FFFFFF"/>
        </w:rPr>
        <w:t>  Por eso debemos mantener viva la expectación de fe. Expectación significa: Esperar lo anhelado.</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1.2.</w:t>
      </w:r>
      <w:r w:rsidRPr="006F6918">
        <w:rPr>
          <w:rFonts w:ascii="Times New Roman" w:hAnsi="Times New Roman"/>
          <w:color w:val="222222"/>
          <w:sz w:val="25"/>
          <w:szCs w:val="25"/>
          <w:shd w:val="clear" w:color="auto" w:fill="FFFFFF"/>
        </w:rPr>
        <w:t xml:space="preserve">   Si quiero mantener viva la expectación de fe debo mantenerme enfocado en la palabra y la revelación por encima de lo que vea o lo que oiga. Para no terminar extraviado y confundido en medio del desafío.  </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Hebreos 2:2</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Versión Internacional.  Nuestro objetivo definido es: Multiplicación trae dominio y po</w:t>
      </w:r>
      <w:r w:rsidR="00DD4BFA" w:rsidRPr="006F6918">
        <w:rPr>
          <w:rFonts w:ascii="Times New Roman" w:hAnsi="Times New Roman"/>
          <w:color w:val="222222"/>
          <w:sz w:val="25"/>
          <w:szCs w:val="25"/>
          <w:shd w:val="clear" w:color="auto" w:fill="FFFFFF"/>
        </w:rPr>
        <w:t>r ende transformación. (Ejemplo, l</w:t>
      </w:r>
      <w:r w:rsidRPr="006F6918">
        <w:rPr>
          <w:rFonts w:ascii="Times New Roman" w:hAnsi="Times New Roman"/>
          <w:color w:val="222222"/>
          <w:sz w:val="25"/>
          <w:szCs w:val="25"/>
          <w:shd w:val="clear" w:color="auto" w:fill="FFFFFF"/>
        </w:rPr>
        <w:t>a película</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El último Hombre).</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1.3.</w:t>
      </w:r>
      <w:r w:rsidRPr="006F6918">
        <w:rPr>
          <w:rFonts w:ascii="Times New Roman" w:hAnsi="Times New Roman"/>
          <w:color w:val="222222"/>
          <w:sz w:val="25"/>
          <w:szCs w:val="25"/>
          <w:shd w:val="clear" w:color="auto" w:fill="FFFFFF"/>
        </w:rPr>
        <w:t xml:space="preserve">   Si quiero mantener viva la expectación de fe, debo tener y forjar en mis líderes o hijos Discípulos el carácter idóneo para sostener una palabra a largo plazo. </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Santiago 1:25</w:t>
      </w:r>
      <w:r w:rsidR="00DD4BFA" w:rsidRPr="006F6918">
        <w:rPr>
          <w:rFonts w:ascii="Times New Roman" w:hAnsi="Times New Roman"/>
          <w:color w:val="222222"/>
          <w:sz w:val="25"/>
          <w:szCs w:val="25"/>
          <w:shd w:val="clear" w:color="auto" w:fill="FFFFFF"/>
        </w:rPr>
        <w:t xml:space="preserve">) </w:t>
      </w:r>
      <w:r w:rsidRPr="006F6918">
        <w:rPr>
          <w:rFonts w:ascii="Times New Roman" w:hAnsi="Times New Roman"/>
          <w:color w:val="222222"/>
          <w:sz w:val="25"/>
          <w:szCs w:val="25"/>
          <w:shd w:val="clear" w:color="auto" w:fill="FFFFFF"/>
        </w:rPr>
        <w:t>Davi</w:t>
      </w:r>
      <w:r w:rsidR="00DD4BFA" w:rsidRPr="006F6918">
        <w:rPr>
          <w:rFonts w:ascii="Times New Roman" w:hAnsi="Times New Roman"/>
          <w:color w:val="222222"/>
          <w:sz w:val="25"/>
          <w:szCs w:val="25"/>
          <w:shd w:val="clear" w:color="auto" w:fill="FFFFFF"/>
        </w:rPr>
        <w:t>d en el (S</w:t>
      </w:r>
      <w:r w:rsidRPr="006F6918">
        <w:rPr>
          <w:rFonts w:ascii="Times New Roman" w:hAnsi="Times New Roman"/>
          <w:color w:val="222222"/>
          <w:sz w:val="25"/>
          <w:szCs w:val="25"/>
          <w:shd w:val="clear" w:color="auto" w:fill="FFFFFF"/>
        </w:rPr>
        <w:t>almo 103:2</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Gente que fácilmente se olvida de sus compromisos, sus promesas y de su misión. Gente que hay que estar recordándoles las cosas en todo el tiempo.</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1.4.</w:t>
      </w:r>
      <w:r w:rsidRPr="006F6918">
        <w:rPr>
          <w:rFonts w:ascii="Times New Roman" w:hAnsi="Times New Roman"/>
          <w:color w:val="222222"/>
          <w:sz w:val="25"/>
          <w:szCs w:val="25"/>
          <w:shd w:val="clear" w:color="auto" w:fill="FFFFFF"/>
        </w:rPr>
        <w:t xml:space="preserve">   Si quiero mantener viva la expectación, debemos aprender y enseñar a canalizar la presión y no terminar en Depresión. </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Éxodo 1:12</w:t>
      </w:r>
      <w:r w:rsidR="00DD4BFA" w:rsidRPr="006F6918">
        <w:rPr>
          <w:rFonts w:ascii="Times New Roman" w:hAnsi="Times New Roman"/>
          <w:color w:val="222222"/>
          <w:sz w:val="25"/>
          <w:szCs w:val="25"/>
          <w:shd w:val="clear" w:color="auto" w:fill="FFFFFF"/>
        </w:rPr>
        <w:t>), (2</w:t>
      </w:r>
      <w:r w:rsidRPr="006F6918">
        <w:rPr>
          <w:rFonts w:ascii="Times New Roman" w:hAnsi="Times New Roman"/>
          <w:color w:val="222222"/>
          <w:sz w:val="25"/>
          <w:szCs w:val="25"/>
          <w:shd w:val="clear" w:color="auto" w:fill="FFFFFF"/>
        </w:rPr>
        <w:t xml:space="preserve"> Corintios 4:17</w:t>
      </w:r>
      <w:r w:rsidR="00DD4BFA"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1.4.1</w:t>
      </w:r>
      <w:r w:rsidRPr="006F6918">
        <w:rPr>
          <w:rFonts w:ascii="Times New Roman" w:hAnsi="Times New Roman"/>
          <w:color w:val="222222"/>
          <w:sz w:val="25"/>
          <w:szCs w:val="25"/>
          <w:shd w:val="clear" w:color="auto" w:fill="FFFFFF"/>
        </w:rPr>
        <w:t>.   Más presión</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más poder. Pero hay gente que es lo contrario más presión, más tristeza, más desánimo. Gente que le huye a la presión.  Debemos formar a nuestra gente para que trabaje bajo presión. Presión es parte del paquete de nuestro Llamado</w:t>
      </w:r>
      <w:r w:rsidRPr="006F6918">
        <w:rPr>
          <w:rFonts w:ascii="Times New Roman" w:hAnsi="Times New Roman"/>
          <w:color w:val="222222"/>
          <w:sz w:val="25"/>
          <w:szCs w:val="25"/>
        </w:rPr>
        <w:br/>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Marcos 10:29 y 30</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w:t>
      </w:r>
    </w:p>
    <w:p w:rsidR="00CE2DE0" w:rsidRPr="006F6918" w:rsidRDefault="00CE2DE0" w:rsidP="006F6918">
      <w:pPr>
        <w:spacing w:after="0" w:line="276" w:lineRule="auto"/>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1.4.2.</w:t>
      </w:r>
      <w:r w:rsidRPr="006F6918">
        <w:rPr>
          <w:rFonts w:ascii="Times New Roman" w:hAnsi="Times New Roman"/>
          <w:color w:val="222222"/>
          <w:sz w:val="25"/>
          <w:szCs w:val="25"/>
          <w:shd w:val="clear" w:color="auto" w:fill="FFFFFF"/>
        </w:rPr>
        <w:t>  Por eso a nuestra gente no le podemos mostrar un evangelio Romántico desde el principio.  (Sin compromiso, ni presión). Desde el principio le tenemos que enseñar a que se va a enfrentar y como lo va a vencer. La Biblia no es romántica, es tajante</w:t>
      </w:r>
      <w:r w:rsidR="00DD4BFA" w:rsidRPr="006F6918">
        <w:rPr>
          <w:rFonts w:ascii="Times New Roman" w:hAnsi="Times New Roman"/>
          <w:color w:val="222222"/>
          <w:sz w:val="25"/>
          <w:szCs w:val="25"/>
          <w:shd w:val="clear" w:color="auto" w:fill="FFFFFF"/>
        </w:rPr>
        <w:t xml:space="preserve"> (</w:t>
      </w:r>
      <w:r w:rsidRPr="006F6918">
        <w:rPr>
          <w:rFonts w:ascii="Times New Roman" w:hAnsi="Times New Roman"/>
          <w:color w:val="222222"/>
          <w:sz w:val="25"/>
          <w:szCs w:val="25"/>
          <w:shd w:val="clear" w:color="auto" w:fill="FFFFFF"/>
        </w:rPr>
        <w:t>Juan 16:33</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Versión Internacional... </w:t>
      </w:r>
      <w:r w:rsidR="00DD4BFA"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Santiago4:7</w:t>
      </w:r>
      <w:r w:rsidR="00DD4BFA"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1.4.3.</w:t>
      </w:r>
      <w:r w:rsidRPr="006F6918">
        <w:rPr>
          <w:rFonts w:ascii="Times New Roman" w:hAnsi="Times New Roman"/>
          <w:color w:val="222222"/>
          <w:sz w:val="25"/>
          <w:szCs w:val="25"/>
          <w:shd w:val="clear" w:color="auto" w:fill="FFFFFF"/>
        </w:rPr>
        <w:t>  Por eso no le podemos crear una expectación falsa a la gente. No le digas que ore, enséñalo a orar e interceder. No le digas que siembre, enséñalo a sembrar y a producir. No lo envíes solamente, enséñale a que peligro se va a enfrentar y como los va a canalizar. ( y yo los envió como Ovejas en medio de lobos, pero les dio instrucciones) . No seamos sobre protectores. No seamos superficiales en la consolidación de la gente.</w:t>
      </w:r>
    </w:p>
    <w:p w:rsidR="00010A11"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lastRenderedPageBreak/>
        <w:t>1.4.4</w:t>
      </w:r>
      <w:r w:rsidRPr="006F6918">
        <w:rPr>
          <w:rFonts w:ascii="Times New Roman" w:hAnsi="Times New Roman"/>
          <w:color w:val="222222"/>
          <w:sz w:val="25"/>
          <w:szCs w:val="25"/>
          <w:shd w:val="clear" w:color="auto" w:fill="FFFFFF"/>
        </w:rPr>
        <w:t>   Si quiero mantener viva la expectación, debemos tener y forjar el carácter para operar en el poder de</w:t>
      </w:r>
      <w:r w:rsidR="00DD4BFA" w:rsidRPr="006F6918">
        <w:rPr>
          <w:rFonts w:ascii="Times New Roman" w:hAnsi="Times New Roman"/>
          <w:color w:val="222222"/>
          <w:sz w:val="25"/>
          <w:szCs w:val="25"/>
          <w:shd w:val="clear" w:color="auto" w:fill="FFFFFF"/>
        </w:rPr>
        <w:t xml:space="preserve"> </w:t>
      </w:r>
      <w:r w:rsidRPr="006F6918">
        <w:rPr>
          <w:rFonts w:ascii="Times New Roman" w:hAnsi="Times New Roman"/>
          <w:color w:val="222222"/>
          <w:sz w:val="25"/>
          <w:szCs w:val="25"/>
          <w:shd w:val="clear" w:color="auto" w:fill="FFFFFF"/>
        </w:rPr>
        <w:t>la</w:t>
      </w:r>
      <w:r w:rsidR="00010A11" w:rsidRPr="006F6918">
        <w:rPr>
          <w:rFonts w:ascii="Times New Roman" w:hAnsi="Times New Roman"/>
          <w:color w:val="222222"/>
          <w:sz w:val="25"/>
          <w:szCs w:val="25"/>
          <w:shd w:val="clear" w:color="auto" w:fill="FFFFFF"/>
        </w:rPr>
        <w:t xml:space="preserve"> Makrothumia</w:t>
      </w:r>
      <w:r w:rsidRPr="006F6918">
        <w:rPr>
          <w:rFonts w:ascii="Times New Roman" w:hAnsi="Times New Roman"/>
          <w:color w:val="222222"/>
          <w:sz w:val="25"/>
          <w:szCs w:val="25"/>
          <w:shd w:val="clear" w:color="auto" w:fill="FFFFFF"/>
        </w:rPr>
        <w:t xml:space="preserve"> (paciencia, fuerza controlada) para no caer en el tormento y perturbación. </w:t>
      </w:r>
    </w:p>
    <w:p w:rsidR="00CE2DE0" w:rsidRPr="006F6918" w:rsidRDefault="00010A11"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Proverbios: 13:12</w:t>
      </w: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 xml:space="preserve">. Si ejercemos fe en medio del Desafío, esta nos dará un fruto llamado paciencia. Paciencia es saber esperar. </w:t>
      </w: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Santiago</w:t>
      </w:r>
      <w:r w:rsidRPr="006F6918">
        <w:rPr>
          <w:rFonts w:ascii="Times New Roman" w:hAnsi="Times New Roman"/>
          <w:color w:val="222222"/>
          <w:sz w:val="25"/>
          <w:szCs w:val="25"/>
          <w:shd w:val="clear" w:color="auto" w:fill="FFFFFF"/>
        </w:rPr>
        <w:t xml:space="preserve"> 1: 3-</w:t>
      </w:r>
      <w:r w:rsidR="00CE2DE0" w:rsidRPr="006F6918">
        <w:rPr>
          <w:rFonts w:ascii="Times New Roman" w:hAnsi="Times New Roman"/>
          <w:color w:val="222222"/>
          <w:sz w:val="25"/>
          <w:szCs w:val="25"/>
          <w:shd w:val="clear" w:color="auto" w:fill="FFFFFF"/>
        </w:rPr>
        <w:t>4</w:t>
      </w: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  Debemos aprender y enseñar a esperar. El Apóstol, la revelación, la visión nos han enseñado a esperar.  "Aconteció un día”. Esperar es mi mejor postura.</w:t>
      </w:r>
    </w:p>
    <w:p w:rsidR="00010A11"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1.4.5.Clave: A.</w:t>
      </w:r>
      <w:r w:rsidRPr="006F6918">
        <w:rPr>
          <w:rFonts w:ascii="Times New Roman" w:hAnsi="Times New Roman"/>
          <w:color w:val="222222"/>
          <w:sz w:val="25"/>
          <w:szCs w:val="25"/>
          <w:shd w:val="clear" w:color="auto" w:fill="FFFFFF"/>
        </w:rPr>
        <w:t xml:space="preserve">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Habacuc</w:t>
      </w:r>
      <w:r w:rsidR="00010A11" w:rsidRPr="006F6918">
        <w:rPr>
          <w:rFonts w:ascii="Times New Roman" w:hAnsi="Times New Roman"/>
          <w:color w:val="222222"/>
          <w:sz w:val="25"/>
          <w:szCs w:val="25"/>
          <w:shd w:val="clear" w:color="auto" w:fill="FFFFFF"/>
        </w:rPr>
        <w:t xml:space="preserve"> </w:t>
      </w:r>
      <w:r w:rsidRPr="006F6918">
        <w:rPr>
          <w:rFonts w:ascii="Times New Roman" w:hAnsi="Times New Roman"/>
          <w:color w:val="222222"/>
          <w:sz w:val="25"/>
          <w:szCs w:val="25"/>
          <w:shd w:val="clear" w:color="auto" w:fill="FFFFFF"/>
        </w:rPr>
        <w:t>2:3</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Versión Internacional: Pues la visión se realizará en el tiempo señalado, marcha hacia su cumplimiento y no dejará de cumplirse. Aunque parezca tardar espérala, por qué sin falta vendrá. Más el Justo por su fe vivirá. </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B.</w:t>
      </w:r>
      <w:r w:rsidRPr="006F6918">
        <w:rPr>
          <w:rFonts w:ascii="Times New Roman" w:hAnsi="Times New Roman"/>
          <w:color w:val="222222"/>
          <w:sz w:val="25"/>
          <w:szCs w:val="25"/>
          <w:shd w:val="clear" w:color="auto" w:fill="FFFFFF"/>
        </w:rPr>
        <w:t xml:space="preserve">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Romanos 12:2</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“Vivan alegres por la Esperanza, animosos en la tribulación y constantes en la Oración.</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1.4.6.</w:t>
      </w:r>
      <w:r w:rsidRPr="006F6918">
        <w:rPr>
          <w:rFonts w:ascii="Times New Roman" w:hAnsi="Times New Roman"/>
          <w:color w:val="222222"/>
          <w:sz w:val="25"/>
          <w:szCs w:val="25"/>
          <w:shd w:val="clear" w:color="auto" w:fill="FFFFFF"/>
        </w:rPr>
        <w:t xml:space="preserve">  Si sabes esperar, tu actitud y tu confesión será la correcta.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Lucas 8:24</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Los Discípulos de Jesús en medio de la tormenta fueron impacientes y por eso confesaron lo incorrecto. Eso fue lo que enojo a Jesús, no que lo despertaran, sino su confesión. No tomes decisiones por impulso o enojo, por qué después lo vas a lamentar.</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 xml:space="preserve">2.- Para ser efectivos en la multiplicación sostenida y poder llevar el ritmo de la visión, debes asumir el desafío. Con la motivación correcta. </w:t>
      </w:r>
      <w:r w:rsidR="00010A11" w:rsidRPr="006F6918">
        <w:rPr>
          <w:rFonts w:ascii="Times New Roman" w:hAnsi="Times New Roman"/>
          <w:b/>
          <w:color w:val="222222"/>
          <w:sz w:val="25"/>
          <w:szCs w:val="25"/>
          <w:shd w:val="clear" w:color="auto" w:fill="FFFFFF"/>
        </w:rPr>
        <w:t>(</w:t>
      </w:r>
      <w:r w:rsidRPr="006F6918">
        <w:rPr>
          <w:rFonts w:ascii="Times New Roman" w:hAnsi="Times New Roman"/>
          <w:b/>
          <w:color w:val="222222"/>
          <w:sz w:val="25"/>
          <w:szCs w:val="25"/>
          <w:shd w:val="clear" w:color="auto" w:fill="FFFFFF"/>
        </w:rPr>
        <w:t>Lucas 8:22</w:t>
      </w:r>
      <w:r w:rsidR="00010A11" w:rsidRPr="006F6918">
        <w:rPr>
          <w:rFonts w:ascii="Times New Roman" w:hAnsi="Times New Roman"/>
          <w:b/>
          <w:color w:val="222222"/>
          <w:sz w:val="25"/>
          <w:szCs w:val="25"/>
          <w:shd w:val="clear" w:color="auto" w:fill="FFFFFF"/>
        </w:rPr>
        <w:t>)</w:t>
      </w:r>
      <w:r w:rsidRPr="006F6918">
        <w:rPr>
          <w:rFonts w:ascii="Times New Roman" w:hAnsi="Times New Roman"/>
          <w:b/>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2.1.</w:t>
      </w:r>
      <w:r w:rsidRPr="006F6918">
        <w:rPr>
          <w:rFonts w:ascii="Times New Roman" w:hAnsi="Times New Roman"/>
          <w:color w:val="222222"/>
          <w:sz w:val="25"/>
          <w:szCs w:val="25"/>
          <w:shd w:val="clear" w:color="auto" w:fill="FFFFFF"/>
        </w:rPr>
        <w:t>  CCN ha entrado a una nueva Dimensión, y toda nueva Dimensión trae nuevos Desafíos. V .22 y Jesús entró en una barca con sus discípulo (Nueva Dimensión) y les dijo</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Pasemos al otro lado del lago (Nuevo desafío). Y partieron (Asumieron el desafío)</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2.2.</w:t>
      </w:r>
      <w:r w:rsidRPr="006F6918">
        <w:rPr>
          <w:rFonts w:ascii="Times New Roman" w:hAnsi="Times New Roman"/>
          <w:color w:val="222222"/>
          <w:sz w:val="25"/>
          <w:szCs w:val="25"/>
          <w:shd w:val="clear" w:color="auto" w:fill="FFFFFF"/>
        </w:rPr>
        <w:t xml:space="preserve">   Cada nuevo desafío traerá nuevos retos, nuevas adversidades, nuevas circunstancias, nuevos enemigos que vencer. </w:t>
      </w:r>
    </w:p>
    <w:p w:rsidR="00CE2DE0" w:rsidRPr="006F6918" w:rsidRDefault="00010A11"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Lucas 8:23</w:t>
      </w: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2.3.</w:t>
      </w:r>
      <w:r w:rsidRPr="006F6918">
        <w:rPr>
          <w:rFonts w:ascii="Times New Roman" w:hAnsi="Times New Roman"/>
          <w:color w:val="222222"/>
          <w:sz w:val="25"/>
          <w:szCs w:val="25"/>
          <w:shd w:val="clear" w:color="auto" w:fill="FFFFFF"/>
        </w:rPr>
        <w:t>  En CCN somos del tamaño de los Desafíos, hemos sido entrenados y capacitados para estar a la altura de los desafíos.</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color w:val="222222"/>
          <w:sz w:val="25"/>
          <w:szCs w:val="25"/>
          <w:shd w:val="clear" w:color="auto" w:fill="FFFFFF"/>
        </w:rPr>
        <w:t xml:space="preserve">(No somos como los Díez Espías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Números 13:33</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Sino como Josué y Caleb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Números 13:9</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Declare a voz alta, este Desafío es pan comido. </w:t>
      </w:r>
      <w:r w:rsidR="00010A11" w:rsidRPr="006F6918">
        <w:rPr>
          <w:rFonts w:ascii="Times New Roman" w:hAnsi="Times New Roman"/>
          <w:color w:val="222222"/>
          <w:sz w:val="25"/>
          <w:szCs w:val="25"/>
          <w:shd w:val="clear" w:color="auto" w:fill="FFFFFF"/>
        </w:rPr>
        <w:t>Amén</w:t>
      </w:r>
      <w:r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2.4.</w:t>
      </w:r>
      <w:r w:rsidRPr="006F6918">
        <w:rPr>
          <w:rFonts w:ascii="Times New Roman" w:hAnsi="Times New Roman"/>
          <w:color w:val="222222"/>
          <w:sz w:val="25"/>
          <w:szCs w:val="25"/>
          <w:shd w:val="clear" w:color="auto" w:fill="FFFFFF"/>
        </w:rPr>
        <w:t>   El desafío no viene para destruirte, ni para aplastarte, sino para sacar lo mejor de ti. El mejor Pastor, el mejor hijo Discípulo, el mejor predicador, el mejor intercesor, el más generoso, el mejor multiplicador (Padre de Multitudes).</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2.5.</w:t>
      </w:r>
      <w:r w:rsidR="00010A11" w:rsidRPr="006F6918">
        <w:rPr>
          <w:rFonts w:ascii="Times New Roman" w:hAnsi="Times New Roman"/>
          <w:color w:val="222222"/>
          <w:sz w:val="25"/>
          <w:szCs w:val="25"/>
          <w:shd w:val="clear" w:color="auto" w:fill="FFFFFF"/>
        </w:rPr>
        <w:t> </w:t>
      </w:r>
      <w:r w:rsidRPr="006F6918">
        <w:rPr>
          <w:rFonts w:ascii="Times New Roman" w:hAnsi="Times New Roman"/>
          <w:color w:val="222222"/>
          <w:sz w:val="25"/>
          <w:szCs w:val="25"/>
          <w:shd w:val="clear" w:color="auto" w:fill="FFFFFF"/>
        </w:rPr>
        <w:t xml:space="preserve">El desafío viene para ensancharte, para sacarte de tu comodidad (CCN no es para gente cómoda), para sacarte de tu seguridad (no es lo que tú puedas controlar, recuerda Dios es el que tiene que tener el Control). De la familiaridad, del conformismo.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Isaías 54</w:t>
      </w:r>
      <w:r w:rsidR="00010A11"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2.6.</w:t>
      </w:r>
      <w:r w:rsidR="00010A11" w:rsidRPr="006F6918">
        <w:rPr>
          <w:rFonts w:ascii="Times New Roman" w:hAnsi="Times New Roman"/>
          <w:b/>
          <w:color w:val="222222"/>
          <w:sz w:val="25"/>
          <w:szCs w:val="25"/>
          <w:shd w:val="clear" w:color="auto" w:fill="FFFFFF"/>
        </w:rPr>
        <w:t xml:space="preserve"> </w:t>
      </w:r>
      <w:r w:rsidRPr="006F6918">
        <w:rPr>
          <w:rFonts w:ascii="Times New Roman" w:hAnsi="Times New Roman"/>
          <w:color w:val="222222"/>
          <w:sz w:val="25"/>
          <w:szCs w:val="25"/>
          <w:shd w:val="clear" w:color="auto" w:fill="FFFFFF"/>
        </w:rPr>
        <w:t>CCN Nacional e Internacional, asumamos los nuevos Desafíos con un Corazón y motivación correcta:</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2.6.1.</w:t>
      </w:r>
      <w:r w:rsidRPr="006F6918">
        <w:rPr>
          <w:rFonts w:ascii="Times New Roman" w:hAnsi="Times New Roman"/>
          <w:color w:val="222222"/>
          <w:sz w:val="25"/>
          <w:szCs w:val="25"/>
          <w:shd w:val="clear" w:color="auto" w:fill="FFFFFF"/>
        </w:rPr>
        <w:t xml:space="preserve">  </w:t>
      </w:r>
      <w:r w:rsidRPr="006F6918">
        <w:rPr>
          <w:rFonts w:ascii="Times New Roman" w:hAnsi="Times New Roman"/>
          <w:b/>
          <w:color w:val="222222"/>
          <w:sz w:val="25"/>
          <w:szCs w:val="25"/>
          <w:shd w:val="clear" w:color="auto" w:fill="FFFFFF"/>
        </w:rPr>
        <w:t>100 Lideres</w:t>
      </w:r>
      <w:r w:rsidR="00010A11" w:rsidRPr="006F6918">
        <w:rPr>
          <w:rFonts w:ascii="Times New Roman" w:hAnsi="Times New Roman"/>
          <w:b/>
          <w:color w:val="222222"/>
          <w:sz w:val="25"/>
          <w:szCs w:val="25"/>
          <w:shd w:val="clear" w:color="auto" w:fill="FFFFFF"/>
        </w:rPr>
        <w:t>,</w:t>
      </w:r>
      <w:r w:rsidRPr="006F6918">
        <w:rPr>
          <w:rFonts w:ascii="Times New Roman" w:hAnsi="Times New Roman"/>
          <w:b/>
          <w:color w:val="222222"/>
          <w:sz w:val="25"/>
          <w:szCs w:val="25"/>
          <w:shd w:val="clear" w:color="auto" w:fill="FFFFFF"/>
        </w:rPr>
        <w:t xml:space="preserve"> un millón de casas</w:t>
      </w:r>
      <w:r w:rsidR="00010A11" w:rsidRPr="006F6918">
        <w:rPr>
          <w:rFonts w:ascii="Times New Roman" w:hAnsi="Times New Roman"/>
          <w:b/>
          <w:color w:val="222222"/>
          <w:sz w:val="25"/>
          <w:szCs w:val="25"/>
          <w:shd w:val="clear" w:color="auto" w:fill="FFFFFF"/>
        </w:rPr>
        <w:t>,</w:t>
      </w:r>
      <w:r w:rsidRPr="006F6918">
        <w:rPr>
          <w:rFonts w:ascii="Times New Roman" w:hAnsi="Times New Roman"/>
          <w:b/>
          <w:color w:val="222222"/>
          <w:sz w:val="25"/>
          <w:szCs w:val="25"/>
          <w:shd w:val="clear" w:color="auto" w:fill="FFFFFF"/>
        </w:rPr>
        <w:t xml:space="preserve"> punto de inflexión</w:t>
      </w:r>
      <w:r w:rsidRPr="006F6918">
        <w:rPr>
          <w:rFonts w:ascii="Times New Roman" w:hAnsi="Times New Roman"/>
          <w:color w:val="222222"/>
          <w:sz w:val="25"/>
          <w:szCs w:val="25"/>
          <w:shd w:val="clear" w:color="auto" w:fill="FFFFFF"/>
        </w:rPr>
        <w:t>.</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2.6.2.  Punto de Inflexión: Ganar-Ganar</w:t>
      </w:r>
      <w:r w:rsidRPr="006F6918">
        <w:rPr>
          <w:rFonts w:ascii="Times New Roman" w:hAnsi="Times New Roman"/>
          <w:color w:val="222222"/>
          <w:sz w:val="25"/>
          <w:szCs w:val="25"/>
          <w:shd w:val="clear" w:color="auto" w:fill="FFFFFF"/>
        </w:rPr>
        <w:t>. Refresquemos las cuatro Esferas del ganar:' Ganar en las casas (a</w:t>
      </w:r>
      <w:r w:rsidR="00010A11" w:rsidRPr="006F6918">
        <w:rPr>
          <w:rFonts w:ascii="Times New Roman" w:hAnsi="Times New Roman"/>
          <w:color w:val="222222"/>
          <w:sz w:val="25"/>
          <w:szCs w:val="25"/>
          <w:shd w:val="clear" w:color="auto" w:fill="FFFFFF"/>
        </w:rPr>
        <w:t xml:space="preserve"> través</w:t>
      </w:r>
      <w:r w:rsidRPr="006F6918">
        <w:rPr>
          <w:rFonts w:ascii="Times New Roman" w:hAnsi="Times New Roman"/>
          <w:color w:val="222222"/>
          <w:sz w:val="25"/>
          <w:szCs w:val="25"/>
          <w:shd w:val="clear" w:color="auto" w:fill="FFFFFF"/>
        </w:rPr>
        <w:t xml:space="preserve"> de las conexiones,). B. Ganar familiares: padres, madres, primos etc. que no conocen de Dios. Ganar los amigos: predicarle a compañeros de trabajo, infancia y de la comunidad donde vives. D. Ganar locamente: en cualqui</w:t>
      </w:r>
      <w:r w:rsidR="00010A11" w:rsidRPr="006F6918">
        <w:rPr>
          <w:rFonts w:ascii="Times New Roman" w:hAnsi="Times New Roman"/>
          <w:color w:val="222222"/>
          <w:sz w:val="25"/>
          <w:szCs w:val="25"/>
          <w:shd w:val="clear" w:color="auto" w:fill="FFFFFF"/>
        </w:rPr>
        <w:t>er parte, a cualquier hora, de c</w:t>
      </w:r>
      <w:r w:rsidRPr="006F6918">
        <w:rPr>
          <w:rFonts w:ascii="Times New Roman" w:hAnsi="Times New Roman"/>
          <w:color w:val="222222"/>
          <w:sz w:val="25"/>
          <w:szCs w:val="25"/>
          <w:shd w:val="clear" w:color="auto" w:fill="FFFFFF"/>
        </w:rPr>
        <w:t>ualquier forma hay que ganar.  Como los ricos piensan en: plata, plata, plata, nosotros Gente, gente, gente.  En Guatire los pastores de Redes y todos sus líderes conectaron donde viven. La gente que se entregan el domingo se les motiva para que inviten a otro</w:t>
      </w:r>
      <w:r w:rsidR="00010A11" w:rsidRPr="006F6918">
        <w:rPr>
          <w:rFonts w:ascii="Times New Roman" w:hAnsi="Times New Roman"/>
          <w:color w:val="222222"/>
          <w:sz w:val="25"/>
          <w:szCs w:val="25"/>
          <w:shd w:val="clear" w:color="auto" w:fill="FFFFFF"/>
        </w:rPr>
        <w:t xml:space="preserve"> el domingo proximo</w:t>
      </w:r>
      <w:r w:rsidRPr="006F6918">
        <w:rPr>
          <w:rFonts w:ascii="Times New Roman" w:hAnsi="Times New Roman"/>
          <w:color w:val="222222"/>
          <w:sz w:val="25"/>
          <w:szCs w:val="25"/>
          <w:shd w:val="clear" w:color="auto" w:fill="FFFFFF"/>
        </w:rPr>
        <w:t>, y las mismas casas motivarlas para que traigan a otros el domingo.  Recuerda si no hay gente nueva, no hay líderes. 40 días de acción por la Visión. Vamos por más.</w:t>
      </w:r>
    </w:p>
    <w:p w:rsidR="00010A11" w:rsidRPr="006F6918" w:rsidRDefault="00CE2DE0" w:rsidP="006F6918">
      <w:pPr>
        <w:spacing w:after="0" w:line="276" w:lineRule="auto"/>
        <w:jc w:val="both"/>
        <w:rPr>
          <w:rFonts w:ascii="Times New Roman" w:hAnsi="Times New Roman"/>
          <w:color w:val="222222"/>
          <w:sz w:val="25"/>
          <w:szCs w:val="25"/>
          <w:shd w:val="clear" w:color="auto" w:fill="FFFFFF"/>
        </w:rPr>
      </w:pPr>
      <w:bookmarkStart w:id="0" w:name="_GoBack"/>
      <w:bookmarkEnd w:id="0"/>
      <w:r w:rsidRPr="006F6918">
        <w:rPr>
          <w:rFonts w:ascii="Times New Roman" w:hAnsi="Times New Roman"/>
          <w:b/>
          <w:color w:val="222222"/>
          <w:sz w:val="25"/>
          <w:szCs w:val="25"/>
          <w:shd w:val="clear" w:color="auto" w:fill="FFFFFF"/>
        </w:rPr>
        <w:lastRenderedPageBreak/>
        <w:t>2.6.3.  Punto de Inflexión: Congregacional.</w:t>
      </w:r>
      <w:r w:rsidRPr="006F6918">
        <w:rPr>
          <w:rFonts w:ascii="Times New Roman" w:hAnsi="Times New Roman"/>
          <w:color w:val="222222"/>
          <w:sz w:val="25"/>
          <w:szCs w:val="25"/>
          <w:shd w:val="clear" w:color="auto" w:fill="FFFFFF"/>
        </w:rPr>
        <w:t xml:space="preserve">  Aumentar los números de servicios, los domingos. Ya los Líderes no podrán esconderse detrás del crecimiento del otro. Cada quien tendrá su propio servicio. </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color w:val="222222"/>
          <w:sz w:val="25"/>
          <w:szCs w:val="25"/>
          <w:shd w:val="clear" w:color="auto" w:fill="FFFFFF"/>
        </w:rPr>
        <w:t xml:space="preserve">“Dios no llena lo que está lleno”. Se amplían los Espacios. Esto demanda a su vez que todos </w:t>
      </w:r>
      <w:r w:rsidR="00010A11" w:rsidRPr="006F6918">
        <w:rPr>
          <w:rFonts w:ascii="Times New Roman" w:hAnsi="Times New Roman"/>
          <w:color w:val="222222"/>
          <w:sz w:val="25"/>
          <w:szCs w:val="25"/>
          <w:shd w:val="clear" w:color="auto" w:fill="FFFFFF"/>
        </w:rPr>
        <w:t>los ministerios se ensanchen. (</w:t>
      </w:r>
      <w:r w:rsidRPr="006F6918">
        <w:rPr>
          <w:rFonts w:ascii="Times New Roman" w:hAnsi="Times New Roman"/>
          <w:color w:val="222222"/>
          <w:sz w:val="25"/>
          <w:szCs w:val="25"/>
          <w:shd w:val="clear" w:color="auto" w:fill="FFFFFF"/>
        </w:rPr>
        <w:t>2 de Reyes 6:</w:t>
      </w:r>
      <w:r w:rsidR="00010A11" w:rsidRPr="006F6918">
        <w:rPr>
          <w:rFonts w:ascii="Times New Roman" w:hAnsi="Times New Roman"/>
          <w:color w:val="222222"/>
          <w:sz w:val="25"/>
          <w:szCs w:val="25"/>
          <w:shd w:val="clear" w:color="auto" w:fill="FFFFFF"/>
        </w:rPr>
        <w:t xml:space="preserve"> 1-</w:t>
      </w:r>
      <w:r w:rsidRPr="006F6918">
        <w:rPr>
          <w:rFonts w:ascii="Times New Roman" w:hAnsi="Times New Roman"/>
          <w:color w:val="222222"/>
          <w:sz w:val="25"/>
          <w:szCs w:val="25"/>
          <w:shd w:val="clear" w:color="auto" w:fill="FFFFFF"/>
        </w:rPr>
        <w:t>2</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Pero esto nos dará como resultado: Multiplicación extrema, liberalidad financiera, recursos, Dominio.  Ya no conocerás al Pastor o al líder por lo que habla, sino por sus frutos.</w:t>
      </w:r>
    </w:p>
    <w:p w:rsidR="00010A11"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2.6.4.</w:t>
      </w:r>
      <w:r w:rsidRPr="006F6918">
        <w:rPr>
          <w:rFonts w:ascii="Times New Roman" w:hAnsi="Times New Roman"/>
          <w:color w:val="222222"/>
          <w:sz w:val="25"/>
          <w:szCs w:val="25"/>
          <w:shd w:val="clear" w:color="auto" w:fill="FFFFFF"/>
        </w:rPr>
        <w:t xml:space="preserve">  </w:t>
      </w:r>
      <w:r w:rsidRPr="006F6918">
        <w:rPr>
          <w:rFonts w:ascii="Times New Roman" w:hAnsi="Times New Roman"/>
          <w:b/>
          <w:color w:val="222222"/>
          <w:sz w:val="25"/>
          <w:szCs w:val="25"/>
          <w:shd w:val="clear" w:color="auto" w:fill="FFFFFF"/>
        </w:rPr>
        <w:t>Punto de Inflexión: Nueva</w:t>
      </w:r>
      <w:r w:rsidR="00010A11" w:rsidRPr="006F6918">
        <w:rPr>
          <w:rFonts w:ascii="Times New Roman" w:hAnsi="Times New Roman"/>
          <w:b/>
          <w:color w:val="222222"/>
          <w:sz w:val="25"/>
          <w:szCs w:val="25"/>
          <w:shd w:val="clear" w:color="auto" w:fill="FFFFFF"/>
        </w:rPr>
        <w:t xml:space="preserve"> </w:t>
      </w:r>
      <w:r w:rsidRPr="006F6918">
        <w:rPr>
          <w:rFonts w:ascii="Times New Roman" w:hAnsi="Times New Roman"/>
          <w:b/>
          <w:color w:val="222222"/>
          <w:sz w:val="25"/>
          <w:szCs w:val="25"/>
          <w:shd w:val="clear" w:color="auto" w:fill="FFFFFF"/>
        </w:rPr>
        <w:t>Metodología:</w:t>
      </w:r>
      <w:r w:rsidRPr="006F6918">
        <w:rPr>
          <w:rFonts w:ascii="Times New Roman" w:hAnsi="Times New Roman"/>
          <w:color w:val="222222"/>
          <w:sz w:val="25"/>
          <w:szCs w:val="25"/>
          <w:shd w:val="clear" w:color="auto" w:fill="FFFFFF"/>
        </w:rPr>
        <w:t> Mayor preparación, (ya no se puede improvisar). Mayor puntualidad, mayor administración del tiempo, poder de</w:t>
      </w:r>
      <w:r w:rsidR="00010A11" w:rsidRPr="006F6918">
        <w:rPr>
          <w:rFonts w:ascii="Times New Roman" w:hAnsi="Times New Roman"/>
          <w:color w:val="222222"/>
          <w:sz w:val="25"/>
          <w:szCs w:val="25"/>
          <w:shd w:val="clear" w:color="auto" w:fill="FFFFFF"/>
        </w:rPr>
        <w:t xml:space="preserve"> </w:t>
      </w:r>
      <w:r w:rsidRPr="006F6918">
        <w:rPr>
          <w:rFonts w:ascii="Times New Roman" w:hAnsi="Times New Roman"/>
          <w:color w:val="222222"/>
          <w:sz w:val="25"/>
          <w:szCs w:val="25"/>
          <w:shd w:val="clear" w:color="auto" w:fill="FFFFFF"/>
        </w:rPr>
        <w:t xml:space="preserve">la anticipación. Mayor preparación de la gente y aceleración de la conversión. Aumento de las casas múltiples. Mayor Seguimiento y monitoreo, en el proceso de los futuros líderes. Mayor inversión. Nos hace ser más profundos y cautelosos en el </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color w:val="222222"/>
          <w:sz w:val="25"/>
          <w:szCs w:val="25"/>
          <w:shd w:val="clear" w:color="auto" w:fill="FFFFFF"/>
        </w:rPr>
        <w:t>Pre-Encuentro. Aquí si se cumple la palabra forzarlos a entrar.  La nueva metodología nos asegura conversión, y transformación.</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2.6.5.   Punto de Inflexión:   Oración e Intercesión</w:t>
      </w:r>
      <w:r w:rsidRPr="006F6918">
        <w:rPr>
          <w:rFonts w:ascii="Times New Roman" w:hAnsi="Times New Roman"/>
          <w:color w:val="222222"/>
          <w:sz w:val="25"/>
          <w:szCs w:val="25"/>
          <w:shd w:val="clear" w:color="auto" w:fill="FFFFFF"/>
        </w:rPr>
        <w:t>. Se aumentan los niveles de la Oración e Intercesión, ayunos, vigilias.  Lo que hemos comenzado en oración, lo tenemos que sostener en oración y terminar en oración.</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3.-  Para ser efectivos en la multiplicación sostenida y poder llevar el ritmo de la visión, prohibido quedarse dormido en alguna etapa de</w:t>
      </w:r>
      <w:r w:rsidR="00010A11" w:rsidRPr="006F6918">
        <w:rPr>
          <w:rFonts w:ascii="Times New Roman" w:hAnsi="Times New Roman"/>
          <w:b/>
          <w:color w:val="222222"/>
          <w:sz w:val="25"/>
          <w:szCs w:val="25"/>
          <w:shd w:val="clear" w:color="auto" w:fill="FFFFFF"/>
        </w:rPr>
        <w:t xml:space="preserve"> </w:t>
      </w:r>
      <w:r w:rsidRPr="006F6918">
        <w:rPr>
          <w:rFonts w:ascii="Times New Roman" w:hAnsi="Times New Roman"/>
          <w:b/>
          <w:color w:val="222222"/>
          <w:sz w:val="25"/>
          <w:szCs w:val="25"/>
          <w:shd w:val="clear" w:color="auto" w:fill="FFFFFF"/>
        </w:rPr>
        <w:t xml:space="preserve">la visión, por qué correrías el riesgo de perder la cosecha. </w:t>
      </w:r>
      <w:r w:rsidRPr="006F6918">
        <w:rPr>
          <w:rFonts w:ascii="Times New Roman" w:hAnsi="Times New Roman"/>
          <w:color w:val="222222"/>
          <w:sz w:val="25"/>
          <w:szCs w:val="25"/>
          <w:shd w:val="clear" w:color="auto" w:fill="FFFFFF"/>
        </w:rPr>
        <w:t>(Recuerda: Camarón que se duerme se lo lleva la corriente).</w:t>
      </w:r>
      <w:r w:rsidR="00010A11" w:rsidRPr="006F6918">
        <w:rPr>
          <w:rFonts w:ascii="Times New Roman" w:hAnsi="Times New Roman"/>
          <w:color w:val="222222"/>
          <w:sz w:val="25"/>
          <w:szCs w:val="25"/>
          <w:shd w:val="clear" w:color="auto" w:fill="FFFFFF"/>
        </w:rPr>
        <w:t xml:space="preserve"> (</w:t>
      </w:r>
      <w:r w:rsidRPr="006F6918">
        <w:rPr>
          <w:rFonts w:ascii="Times New Roman" w:hAnsi="Times New Roman"/>
          <w:color w:val="222222"/>
          <w:sz w:val="25"/>
          <w:szCs w:val="25"/>
          <w:shd w:val="clear" w:color="auto" w:fill="FFFFFF"/>
        </w:rPr>
        <w:t>Lucas 8: 23</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3.1.</w:t>
      </w:r>
      <w:r w:rsidRPr="006F6918">
        <w:rPr>
          <w:rFonts w:ascii="Times New Roman" w:hAnsi="Times New Roman"/>
          <w:color w:val="222222"/>
          <w:sz w:val="25"/>
          <w:szCs w:val="25"/>
          <w:shd w:val="clear" w:color="auto" w:fill="FFFFFF"/>
        </w:rPr>
        <w:t xml:space="preserve">   El conectar casas de paz no es la meta, es el inicio. El ganar gente los domingos no es la meta es el Inicio. El llevar gente al encuentro no es la meta es el inicio. Siempre tendemos a bajar los brazos luego de esas actividades y lo terminamos perdiendo todo. La Biblia es clara: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Juan 15:16</w:t>
      </w:r>
      <w:r w:rsidR="00010A11" w:rsidRPr="006F6918">
        <w:rPr>
          <w:rFonts w:ascii="Times New Roman" w:hAnsi="Times New Roman"/>
          <w:color w:val="222222"/>
          <w:sz w:val="25"/>
          <w:szCs w:val="25"/>
          <w:shd w:val="clear" w:color="auto" w:fill="FFFFFF"/>
        </w:rPr>
        <w:t>)</w:t>
      </w:r>
    </w:p>
    <w:p w:rsidR="006F6918"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3.2.</w:t>
      </w:r>
      <w:r w:rsidRPr="006F6918">
        <w:rPr>
          <w:rFonts w:ascii="Times New Roman" w:hAnsi="Times New Roman"/>
          <w:color w:val="222222"/>
          <w:sz w:val="25"/>
          <w:szCs w:val="25"/>
          <w:shd w:val="clear" w:color="auto" w:fill="FFFFFF"/>
        </w:rPr>
        <w:t xml:space="preserve">  Despertemos y seamos despertadores de nuestra gente. </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Lucas 8: 24</w:t>
      </w:r>
      <w:r w:rsidR="00010A11"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Despertemos a nuestra gente de la desidia, de la mediocridad, de la apatía, del Espíritu de Estupor, del desánimo </w:t>
      </w:r>
      <w:r w:rsidR="00010A11" w:rsidRPr="006F6918">
        <w:rPr>
          <w:rFonts w:ascii="Times New Roman" w:hAnsi="Times New Roman"/>
          <w:color w:val="222222"/>
          <w:sz w:val="25"/>
          <w:szCs w:val="25"/>
          <w:shd w:val="clear" w:color="auto" w:fill="FFFFFF"/>
        </w:rPr>
        <w:t>Monitoreemos</w:t>
      </w:r>
      <w:r w:rsidRPr="006F6918">
        <w:rPr>
          <w:rFonts w:ascii="Times New Roman" w:hAnsi="Times New Roman"/>
          <w:color w:val="222222"/>
          <w:sz w:val="25"/>
          <w:szCs w:val="25"/>
          <w:shd w:val="clear" w:color="auto" w:fill="FFFFFF"/>
        </w:rPr>
        <w:t xml:space="preserve"> y supervisemos con profundidad a nuestra gente. No destetemos antes de tiempo al nuevo creyente. </w:t>
      </w:r>
    </w:p>
    <w:p w:rsidR="00CE2DE0" w:rsidRPr="006F6918" w:rsidRDefault="006F6918"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color w:val="222222"/>
          <w:sz w:val="25"/>
          <w:szCs w:val="25"/>
          <w:shd w:val="clear" w:color="auto" w:fill="FFFFFF"/>
        </w:rPr>
        <w:t>(1 Samuel 1:22-</w:t>
      </w:r>
      <w:r w:rsidR="00CE2DE0" w:rsidRPr="006F6918">
        <w:rPr>
          <w:rFonts w:ascii="Times New Roman" w:hAnsi="Times New Roman"/>
          <w:color w:val="222222"/>
          <w:sz w:val="25"/>
          <w:szCs w:val="25"/>
          <w:shd w:val="clear" w:color="auto" w:fill="FFFFFF"/>
        </w:rPr>
        <w:t>23</w:t>
      </w:r>
      <w:r w:rsidRPr="006F6918">
        <w:rPr>
          <w:rFonts w:ascii="Times New Roman" w:hAnsi="Times New Roman"/>
          <w:color w:val="222222"/>
          <w:sz w:val="25"/>
          <w:szCs w:val="25"/>
          <w:shd w:val="clear" w:color="auto" w:fill="FFFFFF"/>
        </w:rPr>
        <w:t>)</w:t>
      </w:r>
      <w:r w:rsidR="00CE2DE0" w:rsidRPr="006F6918">
        <w:rPr>
          <w:rFonts w:ascii="Times New Roman" w:hAnsi="Times New Roman"/>
          <w:color w:val="222222"/>
          <w:sz w:val="25"/>
          <w:szCs w:val="25"/>
          <w:shd w:val="clear" w:color="auto" w:fill="FFFFFF"/>
        </w:rPr>
        <w:t>. No vivamos delegándolo todo a tal punto que ya no haga nada. Recuerda nosotros somos los responsables.</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3.3.</w:t>
      </w:r>
      <w:r w:rsidRPr="006F6918">
        <w:rPr>
          <w:rFonts w:ascii="Times New Roman" w:hAnsi="Times New Roman"/>
          <w:color w:val="222222"/>
          <w:sz w:val="25"/>
          <w:szCs w:val="25"/>
          <w:shd w:val="clear" w:color="auto" w:fill="FFFFFF"/>
        </w:rPr>
        <w:t xml:space="preserve">  No nos quedemos dormidos en los procesos de la Visión, la consigna apostólica es </w:t>
      </w:r>
      <w:r w:rsidR="006F6918" w:rsidRPr="006F6918">
        <w:rPr>
          <w:rFonts w:ascii="Times New Roman" w:hAnsi="Times New Roman"/>
          <w:color w:val="222222"/>
          <w:sz w:val="25"/>
          <w:szCs w:val="25"/>
          <w:shd w:val="clear" w:color="auto" w:fill="FFFFFF"/>
        </w:rPr>
        <w:t>Forzarlos</w:t>
      </w:r>
      <w:r w:rsidRPr="006F6918">
        <w:rPr>
          <w:rFonts w:ascii="Times New Roman" w:hAnsi="Times New Roman"/>
          <w:color w:val="222222"/>
          <w:sz w:val="25"/>
          <w:szCs w:val="25"/>
          <w:shd w:val="clear" w:color="auto" w:fill="FFFFFF"/>
        </w:rPr>
        <w:t xml:space="preserve"> a entrar.</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3.4</w:t>
      </w:r>
      <w:r w:rsidRPr="006F6918">
        <w:rPr>
          <w:rFonts w:ascii="Times New Roman" w:hAnsi="Times New Roman"/>
          <w:color w:val="222222"/>
          <w:sz w:val="25"/>
          <w:szCs w:val="25"/>
          <w:shd w:val="clear" w:color="auto" w:fill="FFFFFF"/>
        </w:rPr>
        <w:t>. Si asumimos el desafío con la motivación correcta, cesará todo conflicto, cesara toda angustia, y habrá gran bonanza. Somos la Garantía de paz en la tierra. “Casas de paz si funciona”.</w:t>
      </w:r>
    </w:p>
    <w:p w:rsidR="00CE2DE0" w:rsidRPr="006F6918" w:rsidRDefault="00CE2DE0" w:rsidP="006F6918">
      <w:pPr>
        <w:spacing w:after="0" w:line="276" w:lineRule="auto"/>
        <w:jc w:val="both"/>
        <w:rPr>
          <w:rFonts w:ascii="Times New Roman" w:hAnsi="Times New Roman"/>
          <w:color w:val="222222"/>
          <w:sz w:val="25"/>
          <w:szCs w:val="25"/>
          <w:shd w:val="clear" w:color="auto" w:fill="FFFFFF"/>
        </w:rPr>
      </w:pPr>
      <w:r w:rsidRPr="006F6918">
        <w:rPr>
          <w:rFonts w:ascii="Times New Roman" w:hAnsi="Times New Roman"/>
          <w:b/>
          <w:color w:val="222222"/>
          <w:sz w:val="25"/>
          <w:szCs w:val="25"/>
          <w:shd w:val="clear" w:color="auto" w:fill="FFFFFF"/>
        </w:rPr>
        <w:t>4.- Para ser efectivos en la multiplicación sostenida y poder llevar el ritmo de la visión. Debo estar claro con el Poder de la Multiplicación Discipular. El ganar Uno.</w:t>
      </w:r>
      <w:r w:rsidRPr="006F6918">
        <w:rPr>
          <w:rFonts w:ascii="Times New Roman" w:hAnsi="Times New Roman"/>
          <w:color w:val="222222"/>
          <w:sz w:val="25"/>
          <w:szCs w:val="25"/>
          <w:shd w:val="clear" w:color="auto" w:fill="FFFFFF"/>
        </w:rPr>
        <w:t xml:space="preserve"> </w:t>
      </w:r>
      <w:r w:rsidR="006F6918" w:rsidRPr="006F6918">
        <w:rPr>
          <w:rFonts w:ascii="Times New Roman" w:hAnsi="Times New Roman"/>
          <w:color w:val="222222"/>
          <w:sz w:val="25"/>
          <w:szCs w:val="25"/>
          <w:shd w:val="clear" w:color="auto" w:fill="FFFFFF"/>
        </w:rPr>
        <w:t xml:space="preserve">“El </w:t>
      </w:r>
      <w:r w:rsidRPr="006F6918">
        <w:rPr>
          <w:rFonts w:ascii="Times New Roman" w:hAnsi="Times New Roman"/>
          <w:color w:val="222222"/>
          <w:sz w:val="25"/>
          <w:szCs w:val="25"/>
          <w:shd w:val="clear" w:color="auto" w:fill="FFFFFF"/>
        </w:rPr>
        <w:t>Presbítero Raúl David dijo en la Guía de Pre encuentro para líderes:" Imagine que este año ganara a una sola persona y pasará todo su tiempo consolidando y entrenando a ese único discípulo. Luego el año siguiente cada uno ganara una persona y los entrenará y discípulara el resto del año. Luego al año siguiente cada uno de los cuatro hiciera lo mismo y así sucesivamente. ¿Cuántos años nos tomaría alcanzar la población mundial actual</w:t>
      </w:r>
      <w:r w:rsidR="006F6918"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 xml:space="preserve"> solo 34 años.</w:t>
      </w:r>
    </w:p>
    <w:p w:rsidR="00CE2DE0" w:rsidRPr="006F6918" w:rsidRDefault="00CE2DE0" w:rsidP="006F6918">
      <w:pPr>
        <w:spacing w:after="0" w:line="276" w:lineRule="auto"/>
        <w:rPr>
          <w:rFonts w:ascii="Times New Roman" w:hAnsi="Times New Roman"/>
          <w:sz w:val="25"/>
          <w:szCs w:val="25"/>
        </w:rPr>
      </w:pPr>
      <w:r w:rsidRPr="006F6918">
        <w:rPr>
          <w:rFonts w:ascii="Times New Roman" w:hAnsi="Times New Roman"/>
          <w:b/>
          <w:color w:val="222222"/>
          <w:sz w:val="25"/>
          <w:szCs w:val="25"/>
          <w:shd w:val="clear" w:color="auto" w:fill="FFFFFF"/>
        </w:rPr>
        <w:t>4 .1.</w:t>
      </w:r>
      <w:r w:rsidR="006F6918" w:rsidRPr="006F6918">
        <w:rPr>
          <w:rFonts w:ascii="Times New Roman" w:hAnsi="Times New Roman"/>
          <w:b/>
          <w:color w:val="222222"/>
          <w:sz w:val="25"/>
          <w:szCs w:val="25"/>
          <w:shd w:val="clear" w:color="auto" w:fill="FFFFFF"/>
        </w:rPr>
        <w:t xml:space="preserve"> </w:t>
      </w:r>
      <w:r w:rsidRPr="006F6918">
        <w:rPr>
          <w:rFonts w:ascii="Times New Roman" w:hAnsi="Times New Roman"/>
          <w:color w:val="222222"/>
          <w:sz w:val="25"/>
          <w:szCs w:val="25"/>
          <w:shd w:val="clear" w:color="auto" w:fill="FFFFFF"/>
        </w:rPr>
        <w:t>Jesús lo vio:</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4 .1 .2.</w:t>
      </w:r>
      <w:r w:rsidRPr="006F6918">
        <w:rPr>
          <w:rFonts w:ascii="Times New Roman" w:hAnsi="Times New Roman"/>
          <w:color w:val="222222"/>
          <w:sz w:val="25"/>
          <w:szCs w:val="25"/>
          <w:shd w:val="clear" w:color="auto" w:fill="FFFFFF"/>
        </w:rPr>
        <w:t xml:space="preserve">  Se ganó al endemoniado y este se ganó toda la Ciudad. </w:t>
      </w:r>
      <w:r w:rsidR="006F6918"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Lucas 8:39</w:t>
      </w:r>
      <w:r w:rsidR="006F6918"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4 .1 .3.</w:t>
      </w:r>
      <w:r w:rsidRPr="006F6918">
        <w:rPr>
          <w:rFonts w:ascii="Times New Roman" w:hAnsi="Times New Roman"/>
          <w:color w:val="222222"/>
          <w:sz w:val="25"/>
          <w:szCs w:val="25"/>
          <w:shd w:val="clear" w:color="auto" w:fill="FFFFFF"/>
        </w:rPr>
        <w:t xml:space="preserve">  Se ganó a la samaritana y esta se ganó a toda samaria. </w:t>
      </w:r>
      <w:r w:rsidR="006F6918"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Juan 4:7</w:t>
      </w:r>
      <w:r w:rsidR="006F6918"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shd w:val="clear" w:color="auto" w:fill="FFFFFF"/>
        </w:rPr>
        <w:t>.</w:t>
      </w:r>
      <w:r w:rsidRPr="006F6918">
        <w:rPr>
          <w:rFonts w:ascii="Times New Roman" w:hAnsi="Times New Roman"/>
          <w:color w:val="222222"/>
          <w:sz w:val="25"/>
          <w:szCs w:val="25"/>
        </w:rPr>
        <w:br/>
      </w:r>
      <w:r w:rsidRPr="006F6918">
        <w:rPr>
          <w:rFonts w:ascii="Times New Roman" w:hAnsi="Times New Roman"/>
          <w:b/>
          <w:color w:val="222222"/>
          <w:sz w:val="25"/>
          <w:szCs w:val="25"/>
          <w:shd w:val="clear" w:color="auto" w:fill="FFFFFF"/>
        </w:rPr>
        <w:t>4 .1 .4.</w:t>
      </w:r>
      <w:r w:rsidRPr="006F6918">
        <w:rPr>
          <w:rFonts w:ascii="Times New Roman" w:hAnsi="Times New Roman"/>
          <w:color w:val="222222"/>
          <w:sz w:val="25"/>
          <w:szCs w:val="25"/>
          <w:shd w:val="clear" w:color="auto" w:fill="FFFFFF"/>
        </w:rPr>
        <w:t>  Se ganó a Pablo y este se ganó todo un continente.  Solo Uno nos puede traer la multiplicación extrema.</w:t>
      </w:r>
    </w:p>
    <w:p w:rsidR="00754BE2" w:rsidRPr="006F3088" w:rsidRDefault="00754BE2" w:rsidP="0063781E">
      <w:pPr>
        <w:spacing w:after="0" w:line="276" w:lineRule="auto"/>
        <w:jc w:val="both"/>
        <w:rPr>
          <w:rFonts w:ascii="Times New Roman" w:hAnsi="Times New Roman"/>
        </w:rPr>
      </w:pPr>
    </w:p>
    <w:sectPr w:rsidR="00754BE2" w:rsidRPr="006F3088"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FAA" w:rsidRDefault="00431FAA">
      <w:r>
        <w:separator/>
      </w:r>
    </w:p>
  </w:endnote>
  <w:endnote w:type="continuationSeparator" w:id="1">
    <w:p w:rsidR="00431FAA" w:rsidRDefault="00431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6616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6616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0A3FAE">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FAA" w:rsidRDefault="00431FAA">
      <w:r>
        <w:separator/>
      </w:r>
    </w:p>
  </w:footnote>
  <w:footnote w:type="continuationSeparator" w:id="1">
    <w:p w:rsidR="00431FAA" w:rsidRDefault="00431F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317A89">
      <w:rPr>
        <w:rFonts w:asciiTheme="majorHAnsi" w:hAnsiTheme="majorHAnsi"/>
        <w:b/>
      </w:rPr>
      <w:t>Hijos discípulos multiplicadores del bien</w:t>
    </w:r>
    <w:r w:rsidRPr="00C231C6">
      <w:rPr>
        <w:b/>
        <w:sz w:val="22"/>
        <w:szCs w:val="22"/>
      </w:rPr>
      <w:t xml:space="preserve">” / </w:t>
    </w:r>
    <w:r w:rsidRPr="00C231C6">
      <w:rPr>
        <w:b/>
        <w:noProof/>
        <w:sz w:val="22"/>
        <w:szCs w:val="22"/>
      </w:rPr>
      <w:t xml:space="preserve">Tema: </w:t>
    </w:r>
    <w:r w:rsidRPr="00CE2DE0">
      <w:rPr>
        <w:b/>
        <w:noProof/>
        <w:sz w:val="22"/>
        <w:szCs w:val="22"/>
      </w:rPr>
      <w:t>“</w:t>
    </w:r>
    <w:r w:rsidR="00CE2DE0" w:rsidRPr="00CE2DE0">
      <w:rPr>
        <w:rFonts w:cstheme="minorHAnsi"/>
        <w:b/>
        <w:color w:val="222222"/>
        <w:shd w:val="clear" w:color="auto" w:fill="FFFFFF"/>
      </w:rPr>
      <w:t>Nueva Dimensión, Nuevo desafío, Multiplicación extrema</w:t>
    </w:r>
    <w:r w:rsidR="00CE2DE0">
      <w:rPr>
        <w:rFonts w:cstheme="minorHAnsi"/>
        <w:b/>
        <w:color w:val="222222"/>
        <w:sz w:val="22"/>
        <w:szCs w:val="22"/>
        <w:shd w:val="clear" w:color="auto" w:fill="FFFFFF"/>
      </w:rPr>
      <w:t>”</w:t>
    </w:r>
    <w:r w:rsidR="000266F9" w:rsidRPr="00C231C6">
      <w:rPr>
        <w:rFonts w:asciiTheme="majorHAnsi" w:hAnsiTheme="majorHAnsi"/>
        <w:b/>
        <w:sz w:val="22"/>
        <w:szCs w:val="22"/>
      </w:rPr>
      <w:t xml:space="preserve">/ </w:t>
    </w:r>
    <w:r w:rsidR="00CE2DE0">
      <w:rPr>
        <w:rFonts w:asciiTheme="majorHAnsi" w:hAnsiTheme="majorHAnsi"/>
        <w:b/>
        <w:sz w:val="22"/>
        <w:szCs w:val="22"/>
      </w:rPr>
      <w:t>Lección 10</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4B0DFF" w:rsidRDefault="0046616B" w:rsidP="00BD5157">
    <w:pPr>
      <w:spacing w:after="0"/>
      <w:jc w:val="right"/>
      <w:rPr>
        <w:b/>
        <w:i/>
        <w:sz w:val="22"/>
        <w:szCs w:val="22"/>
        <w:lang w:val="es-ES"/>
      </w:rPr>
    </w:pPr>
    <w:r w:rsidRPr="0046616B">
      <w:rPr>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4B0DFF">
      <w:rPr>
        <w:b/>
        <w:noProof/>
        <w:sz w:val="22"/>
        <w:szCs w:val="22"/>
      </w:rPr>
      <w:t xml:space="preserve">CÉLULA DE </w:t>
    </w:r>
    <w:r w:rsidR="00FB0176">
      <w:rPr>
        <w:b/>
        <w:noProof/>
        <w:sz w:val="22"/>
        <w:szCs w:val="22"/>
      </w:rPr>
      <w:t>DISCIPULADO</w:t>
    </w:r>
    <w:r w:rsidR="00BD5157" w:rsidRPr="004B0DFF">
      <w:rPr>
        <w:b/>
        <w:noProof/>
        <w:sz w:val="22"/>
        <w:szCs w:val="22"/>
      </w:rPr>
      <w:t xml:space="preserve">/ </w:t>
    </w:r>
    <w:r w:rsidR="00C757D5" w:rsidRPr="004B0DFF">
      <w:rPr>
        <w:b/>
        <w:sz w:val="22"/>
        <w:szCs w:val="22"/>
        <w:lang w:val="es-ES"/>
      </w:rPr>
      <w:t xml:space="preserve">Lección </w:t>
    </w:r>
    <w:r w:rsidR="00CE2DE0">
      <w:rPr>
        <w:b/>
        <w:sz w:val="22"/>
        <w:szCs w:val="22"/>
        <w:lang w:val="es-ES"/>
      </w:rPr>
      <w:t>10</w:t>
    </w:r>
  </w:p>
  <w:p w:rsidR="00BD5157" w:rsidRPr="00C231C6" w:rsidRDefault="00BD5157" w:rsidP="00BD5157">
    <w:pPr>
      <w:spacing w:after="0"/>
      <w:ind w:left="1416" w:firstLine="708"/>
      <w:jc w:val="right"/>
      <w:rPr>
        <w:b/>
        <w:sz w:val="22"/>
        <w:szCs w:val="22"/>
      </w:rPr>
    </w:pPr>
    <w:r w:rsidRPr="00C231C6">
      <w:rPr>
        <w:b/>
        <w:noProof/>
        <w:sz w:val="22"/>
        <w:szCs w:val="22"/>
      </w:rPr>
      <w:t xml:space="preserve">SERIE: </w:t>
    </w:r>
    <w:r w:rsidRPr="00C231C6">
      <w:rPr>
        <w:b/>
        <w:sz w:val="22"/>
        <w:szCs w:val="22"/>
      </w:rPr>
      <w:t>“</w:t>
    </w:r>
    <w:r w:rsidR="002914FD" w:rsidRPr="00CE2DE0">
      <w:rPr>
        <w:rFonts w:asciiTheme="majorHAnsi" w:hAnsiTheme="majorHAnsi"/>
        <w:b/>
        <w:sz w:val="22"/>
        <w:szCs w:val="22"/>
      </w:rPr>
      <w:t>Hijos discípulos multiplicadores del bien</w:t>
    </w:r>
    <w:r w:rsidRPr="00C231C6">
      <w:rPr>
        <w:b/>
        <w:sz w:val="22"/>
        <w:szCs w:val="22"/>
      </w:rPr>
      <w:t>”</w:t>
    </w:r>
  </w:p>
  <w:p w:rsidR="00BD5157" w:rsidRPr="00B178A7" w:rsidRDefault="00BD5157" w:rsidP="00BD5157">
    <w:pPr>
      <w:spacing w:after="0"/>
      <w:jc w:val="right"/>
      <w:rPr>
        <w:b/>
        <w:i/>
        <w:sz w:val="23"/>
        <w:szCs w:val="23"/>
        <w:lang w:val="es-ES"/>
      </w:rPr>
    </w:pPr>
    <w:r w:rsidRPr="00B178A7">
      <w:rPr>
        <w:b/>
        <w:noProof/>
        <w:sz w:val="23"/>
        <w:szCs w:val="23"/>
      </w:rPr>
      <w:t>Tema: “</w:t>
    </w:r>
    <w:r w:rsidR="00CE2DE0" w:rsidRPr="00CE2DE0">
      <w:rPr>
        <w:rFonts w:cstheme="minorHAnsi"/>
        <w:b/>
        <w:color w:val="222222"/>
        <w:sz w:val="22"/>
        <w:szCs w:val="22"/>
        <w:shd w:val="clear" w:color="auto" w:fill="FFFFFF"/>
      </w:rPr>
      <w:t>Nueva Dimensión, Nuevo desafío, Multiplicación extrema</w:t>
    </w:r>
    <w:r w:rsidRPr="00B178A7">
      <w:rPr>
        <w:b/>
        <w:sz w:val="23"/>
        <w:szCs w:val="23"/>
      </w:rPr>
      <w:t>”</w:t>
    </w:r>
  </w:p>
  <w:p w:rsidR="00271A8E" w:rsidRPr="00CE2DE0" w:rsidRDefault="0087344C" w:rsidP="00BD5157">
    <w:pPr>
      <w:spacing w:after="0"/>
      <w:jc w:val="right"/>
      <w:rPr>
        <w:rFonts w:asciiTheme="majorHAnsi" w:eastAsia="Times New Roman" w:hAnsiTheme="majorHAnsi" w:cs="Arial"/>
        <w:b/>
        <w:lang w:val="en-US" w:eastAsia="es-ES"/>
      </w:rPr>
    </w:pP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00FD39F3" w:rsidRPr="00CE2DE0">
      <w:rPr>
        <w:b/>
        <w:sz w:val="22"/>
        <w:szCs w:val="22"/>
      </w:rPr>
      <w:t xml:space="preserve"> </w:t>
    </w:r>
    <w:r w:rsidR="008A6503" w:rsidRPr="00CE2DE0">
      <w:rPr>
        <w:b/>
        <w:lang w:val="en-US"/>
      </w:rPr>
      <w:t xml:space="preserve">Ap. </w:t>
    </w:r>
    <w:r w:rsidR="00CE2DE0" w:rsidRPr="00CE2DE0">
      <w:rPr>
        <w:b/>
        <w:lang w:val="en-US"/>
      </w:rPr>
      <w:t>P</w:t>
    </w:r>
    <w:r w:rsidR="00CE2DE0">
      <w:rPr>
        <w:b/>
        <w:lang w:val="en-US"/>
      </w:rPr>
      <w:t>edro Flores</w:t>
    </w:r>
  </w:p>
  <w:p w:rsidR="004736D3" w:rsidRPr="00CE2DE0" w:rsidRDefault="0046616B"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sidRPr="0046616B">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CE2DE0">
        <w:rPr>
          <w:rStyle w:val="Hipervnculo"/>
          <w:rFonts w:asciiTheme="majorHAnsi" w:hAnsiTheme="majorHAnsi"/>
          <w:b/>
          <w:noProof/>
          <w:sz w:val="20"/>
          <w:szCs w:val="20"/>
          <w:lang w:val="en-US"/>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67DB9"/>
    <w:multiLevelType w:val="hybridMultilevel"/>
    <w:tmpl w:val="0F1049E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8A3048"/>
    <w:multiLevelType w:val="multilevel"/>
    <w:tmpl w:val="1F0A26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2E5525FB"/>
    <w:multiLevelType w:val="hybridMultilevel"/>
    <w:tmpl w:val="5A4474C6"/>
    <w:lvl w:ilvl="0" w:tplc="56BA6F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0A1621"/>
    <w:multiLevelType w:val="hybridMultilevel"/>
    <w:tmpl w:val="AA669486"/>
    <w:lvl w:ilvl="0" w:tplc="A7586E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64A6CAE"/>
    <w:multiLevelType w:val="hybridMultilevel"/>
    <w:tmpl w:val="7A84AE68"/>
    <w:lvl w:ilvl="0" w:tplc="2BE2C8C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2">
    <w:nsid w:val="37C41B3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8240ED5"/>
    <w:multiLevelType w:val="hybridMultilevel"/>
    <w:tmpl w:val="A964CF7A"/>
    <w:lvl w:ilvl="0" w:tplc="F0F821D0">
      <w:start w:val="1"/>
      <w:numFmt w:val="upp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4">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5B4BD6"/>
    <w:multiLevelType w:val="hybridMultilevel"/>
    <w:tmpl w:val="5F2691BE"/>
    <w:lvl w:ilvl="0" w:tplc="27BCB9A4">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7">
    <w:nsid w:val="42515304"/>
    <w:multiLevelType w:val="hybridMultilevel"/>
    <w:tmpl w:val="0F6AB8A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A3044BB"/>
    <w:multiLevelType w:val="hybridMultilevel"/>
    <w:tmpl w:val="70EA6090"/>
    <w:lvl w:ilvl="0" w:tplc="CD1A10D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51AD1075"/>
    <w:multiLevelType w:val="hybridMultilevel"/>
    <w:tmpl w:val="6B0068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35">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87E15A8"/>
    <w:multiLevelType w:val="hybridMultilevel"/>
    <w:tmpl w:val="51B88C30"/>
    <w:lvl w:ilvl="0" w:tplc="CDD4E4CE">
      <w:start w:val="1"/>
      <w:numFmt w:val="upperLetter"/>
      <w:lvlText w:val="%1)"/>
      <w:lvlJc w:val="left"/>
      <w:pPr>
        <w:ind w:left="5580" w:hanging="360"/>
      </w:pPr>
      <w:rPr>
        <w:rFonts w:hint="default"/>
      </w:rPr>
    </w:lvl>
    <w:lvl w:ilvl="1" w:tplc="200A0019" w:tentative="1">
      <w:start w:val="1"/>
      <w:numFmt w:val="lowerLetter"/>
      <w:lvlText w:val="%2."/>
      <w:lvlJc w:val="left"/>
      <w:pPr>
        <w:ind w:left="6300" w:hanging="360"/>
      </w:pPr>
    </w:lvl>
    <w:lvl w:ilvl="2" w:tplc="200A001B" w:tentative="1">
      <w:start w:val="1"/>
      <w:numFmt w:val="lowerRoman"/>
      <w:lvlText w:val="%3."/>
      <w:lvlJc w:val="right"/>
      <w:pPr>
        <w:ind w:left="7020" w:hanging="180"/>
      </w:pPr>
    </w:lvl>
    <w:lvl w:ilvl="3" w:tplc="200A000F" w:tentative="1">
      <w:start w:val="1"/>
      <w:numFmt w:val="decimal"/>
      <w:lvlText w:val="%4."/>
      <w:lvlJc w:val="left"/>
      <w:pPr>
        <w:ind w:left="7740" w:hanging="360"/>
      </w:pPr>
    </w:lvl>
    <w:lvl w:ilvl="4" w:tplc="200A0019" w:tentative="1">
      <w:start w:val="1"/>
      <w:numFmt w:val="lowerLetter"/>
      <w:lvlText w:val="%5."/>
      <w:lvlJc w:val="left"/>
      <w:pPr>
        <w:ind w:left="8460" w:hanging="360"/>
      </w:pPr>
    </w:lvl>
    <w:lvl w:ilvl="5" w:tplc="200A001B" w:tentative="1">
      <w:start w:val="1"/>
      <w:numFmt w:val="lowerRoman"/>
      <w:lvlText w:val="%6."/>
      <w:lvlJc w:val="right"/>
      <w:pPr>
        <w:ind w:left="9180" w:hanging="180"/>
      </w:pPr>
    </w:lvl>
    <w:lvl w:ilvl="6" w:tplc="200A000F" w:tentative="1">
      <w:start w:val="1"/>
      <w:numFmt w:val="decimal"/>
      <w:lvlText w:val="%7."/>
      <w:lvlJc w:val="left"/>
      <w:pPr>
        <w:ind w:left="9900" w:hanging="360"/>
      </w:pPr>
    </w:lvl>
    <w:lvl w:ilvl="7" w:tplc="200A0019" w:tentative="1">
      <w:start w:val="1"/>
      <w:numFmt w:val="lowerLetter"/>
      <w:lvlText w:val="%8."/>
      <w:lvlJc w:val="left"/>
      <w:pPr>
        <w:ind w:left="10620" w:hanging="360"/>
      </w:pPr>
    </w:lvl>
    <w:lvl w:ilvl="8" w:tplc="200A001B" w:tentative="1">
      <w:start w:val="1"/>
      <w:numFmt w:val="lowerRoman"/>
      <w:lvlText w:val="%9."/>
      <w:lvlJc w:val="right"/>
      <w:pPr>
        <w:ind w:left="11340" w:hanging="180"/>
      </w:pPr>
    </w:lvl>
  </w:abstractNum>
  <w:abstractNum w:abstractNumId="37">
    <w:nsid w:val="590D009E"/>
    <w:multiLevelType w:val="hybridMultilevel"/>
    <w:tmpl w:val="2F52B5A2"/>
    <w:lvl w:ilvl="0" w:tplc="23AE420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8">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1">
    <w:nsid w:val="69121F69"/>
    <w:multiLevelType w:val="multilevel"/>
    <w:tmpl w:val="F3AE1A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2">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3">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4">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5">
    <w:nsid w:val="76FC7540"/>
    <w:multiLevelType w:val="hybridMultilevel"/>
    <w:tmpl w:val="79B0E908"/>
    <w:lvl w:ilvl="0" w:tplc="6916EAB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6">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7">
    <w:nsid w:val="7B316244"/>
    <w:multiLevelType w:val="multilevel"/>
    <w:tmpl w:val="248C541A"/>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9">
    <w:nsid w:val="7FF82D74"/>
    <w:multiLevelType w:val="hybridMultilevel"/>
    <w:tmpl w:val="2358380A"/>
    <w:lvl w:ilvl="0" w:tplc="DB20D976">
      <w:start w:val="4"/>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42"/>
  </w:num>
  <w:num w:numId="2">
    <w:abstractNumId w:val="2"/>
  </w:num>
  <w:num w:numId="3">
    <w:abstractNumId w:val="6"/>
  </w:num>
  <w:num w:numId="4">
    <w:abstractNumId w:val="29"/>
  </w:num>
  <w:num w:numId="5">
    <w:abstractNumId w:val="1"/>
  </w:num>
  <w:num w:numId="6">
    <w:abstractNumId w:val="46"/>
  </w:num>
  <w:num w:numId="7">
    <w:abstractNumId w:val="34"/>
  </w:num>
  <w:num w:numId="8">
    <w:abstractNumId w:val="32"/>
  </w:num>
  <w:num w:numId="9">
    <w:abstractNumId w:val="3"/>
  </w:num>
  <w:num w:numId="10">
    <w:abstractNumId w:val="11"/>
  </w:num>
  <w:num w:numId="11">
    <w:abstractNumId w:val="14"/>
  </w:num>
  <w:num w:numId="12">
    <w:abstractNumId w:val="28"/>
  </w:num>
  <w:num w:numId="13">
    <w:abstractNumId w:val="38"/>
  </w:num>
  <w:num w:numId="14">
    <w:abstractNumId w:val="8"/>
  </w:num>
  <w:num w:numId="15">
    <w:abstractNumId w:val="17"/>
  </w:num>
  <w:num w:numId="16">
    <w:abstractNumId w:val="20"/>
  </w:num>
  <w:num w:numId="17">
    <w:abstractNumId w:val="33"/>
  </w:num>
  <w:num w:numId="18">
    <w:abstractNumId w:val="40"/>
  </w:num>
  <w:num w:numId="19">
    <w:abstractNumId w:val="24"/>
  </w:num>
  <w:num w:numId="20">
    <w:abstractNumId w:val="35"/>
  </w:num>
  <w:num w:numId="21">
    <w:abstractNumId w:val="12"/>
  </w:num>
  <w:num w:numId="22">
    <w:abstractNumId w:val="39"/>
  </w:num>
  <w:num w:numId="23">
    <w:abstractNumId w:val="48"/>
  </w:num>
  <w:num w:numId="24">
    <w:abstractNumId w:val="13"/>
  </w:num>
  <w:num w:numId="25">
    <w:abstractNumId w:val="4"/>
  </w:num>
  <w:num w:numId="26">
    <w:abstractNumId w:val="44"/>
  </w:num>
  <w:num w:numId="27">
    <w:abstractNumId w:val="43"/>
  </w:num>
  <w:num w:numId="28">
    <w:abstractNumId w:val="25"/>
  </w:num>
  <w:num w:numId="29">
    <w:abstractNumId w:val="7"/>
  </w:num>
  <w:num w:numId="30">
    <w:abstractNumId w:val="9"/>
  </w:num>
  <w:num w:numId="31">
    <w:abstractNumId w:val="0"/>
  </w:num>
  <w:num w:numId="32">
    <w:abstractNumId w:val="16"/>
  </w:num>
  <w:num w:numId="33">
    <w:abstractNumId w:val="15"/>
  </w:num>
  <w:num w:numId="34">
    <w:abstractNumId w:val="31"/>
  </w:num>
  <w:num w:numId="35">
    <w:abstractNumId w:val="18"/>
  </w:num>
  <w:num w:numId="36">
    <w:abstractNumId w:val="41"/>
  </w:num>
  <w:num w:numId="37">
    <w:abstractNumId w:val="10"/>
  </w:num>
  <w:num w:numId="38">
    <w:abstractNumId w:val="47"/>
  </w:num>
  <w:num w:numId="39">
    <w:abstractNumId w:val="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0"/>
  </w:num>
  <w:num w:numId="43">
    <w:abstractNumId w:val="36"/>
  </w:num>
  <w:num w:numId="44">
    <w:abstractNumId w:val="26"/>
  </w:num>
  <w:num w:numId="45">
    <w:abstractNumId w:val="37"/>
  </w:num>
  <w:num w:numId="46">
    <w:abstractNumId w:val="27"/>
  </w:num>
  <w:num w:numId="47">
    <w:abstractNumId w:val="49"/>
  </w:num>
  <w:num w:numId="48">
    <w:abstractNumId w:val="45"/>
  </w:num>
  <w:num w:numId="49">
    <w:abstractNumId w:val="23"/>
  </w:num>
  <w:num w:numId="50">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41986"/>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32FF"/>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3FAE"/>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18FB"/>
    <w:rsid w:val="001F57BB"/>
    <w:rsid w:val="001F5C21"/>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2AEB"/>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3</Pages>
  <Words>1594</Words>
  <Characters>8770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10344</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18</cp:revision>
  <cp:lastPrinted>2017-03-20T18:13:00Z</cp:lastPrinted>
  <dcterms:created xsi:type="dcterms:W3CDTF">2017-02-16T16:03:00Z</dcterms:created>
  <dcterms:modified xsi:type="dcterms:W3CDTF">2017-03-20T18:15:00Z</dcterms:modified>
</cp:coreProperties>
</file>