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4E16A4" w:rsidRPr="004E16A4" w:rsidRDefault="004E16A4" w:rsidP="004E16A4">
      <w:pPr>
        <w:spacing w:after="0" w:line="240" w:lineRule="auto"/>
        <w:jc w:val="both"/>
        <w:rPr>
          <w:rFonts w:cs="Times New Roman"/>
          <w:b/>
          <w:color w:val="000000" w:themeColor="text1"/>
        </w:rPr>
      </w:pPr>
      <w:r w:rsidRPr="004E16A4">
        <w:rPr>
          <w:rFonts w:cs="Times New Roman"/>
          <w:b/>
          <w:color w:val="000000" w:themeColor="text1"/>
        </w:rPr>
        <w:lastRenderedPageBreak/>
        <w:t>(Siguiéndole la pista a Dios).</w:t>
      </w:r>
    </w:p>
    <w:p w:rsidR="00715E89" w:rsidRPr="004E16A4" w:rsidRDefault="000529C4" w:rsidP="00394AFB">
      <w:pPr>
        <w:spacing w:after="0" w:line="240" w:lineRule="auto"/>
        <w:jc w:val="both"/>
        <w:rPr>
          <w:rFonts w:cs="Times New Roman"/>
          <w:b/>
          <w:color w:val="000000" w:themeColor="text1"/>
        </w:rPr>
      </w:pPr>
      <w:r w:rsidRPr="000529C4">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4E16A4" w:rsidRPr="004E16A4">
        <w:rPr>
          <w:rFonts w:cs="Times New Roman"/>
          <w:b/>
          <w:color w:val="000000" w:themeColor="text1"/>
        </w:rPr>
        <w:t>Mateo 14:13-21; Marcos 6:30-4</w:t>
      </w:r>
      <w:r w:rsidR="004E16A4">
        <w:rPr>
          <w:rFonts w:cs="Times New Roman"/>
          <w:b/>
          <w:color w:val="000000" w:themeColor="text1"/>
        </w:rPr>
        <w:t xml:space="preserve">4; Lucas 9:10-17; Juan 6:1-15; </w:t>
      </w:r>
      <w:r w:rsidR="004E16A4" w:rsidRPr="004E16A4">
        <w:rPr>
          <w:rFonts w:cs="Times New Roman"/>
          <w:b/>
          <w:color w:val="000000" w:themeColor="text1"/>
        </w:rPr>
        <w:t>Marcos 8:1-2, 16-21; Mateo 15:32-39</w:t>
      </w:r>
      <w:r w:rsidR="004E16A4">
        <w:rPr>
          <w:rFonts w:cs="Times New Roman"/>
          <w:b/>
          <w:color w:val="000000" w:themeColor="text1"/>
        </w:rPr>
        <w:t>.</w:t>
      </w:r>
    </w:p>
    <w:p w:rsidR="00562184" w:rsidRDefault="00FF2BE1" w:rsidP="006E1D16">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A73693">
        <w:rPr>
          <w:rFonts w:cs="Times New Roman"/>
          <w:b/>
          <w:color w:val="000000" w:themeColor="text1"/>
          <w:sz w:val="20"/>
          <w:szCs w:val="20"/>
        </w:rPr>
        <w:t>2ª Reyes 4:44.</w:t>
      </w:r>
    </w:p>
    <w:p w:rsidR="00FF7BB0" w:rsidRPr="00562184" w:rsidRDefault="000529C4" w:rsidP="006E1D16">
      <w:pPr>
        <w:spacing w:after="0" w:line="240" w:lineRule="auto"/>
        <w:jc w:val="both"/>
        <w:rPr>
          <w:rFonts w:cs="Times New Roman"/>
          <w:b/>
          <w:color w:val="000000" w:themeColor="text1"/>
          <w:sz w:val="20"/>
          <w:szCs w:val="20"/>
        </w:rPr>
      </w:pPr>
      <w:r w:rsidRPr="000529C4">
        <w:rPr>
          <w:rFonts w:cs="Times New Roman"/>
          <w:b/>
          <w:noProof/>
          <w:color w:val="000000" w:themeColor="text1"/>
          <w:lang w:eastAsia="es-VE"/>
        </w:rPr>
        <w:pict>
          <v:shape id="65 Estrella de 5 puntas" o:spid="_x0000_s1029"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Pr="000529C4">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_x0000_s1028"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562184">
        <w:rPr>
          <w:rFonts w:cs="Times New Roman"/>
          <w:b/>
          <w:color w:val="000000" w:themeColor="text1"/>
          <w:sz w:val="20"/>
          <w:szCs w:val="20"/>
        </w:rPr>
        <w:t xml:space="preserve"> Veamos:</w:t>
      </w:r>
      <w:r w:rsidR="00562184" w:rsidRPr="00562184">
        <w:rPr>
          <w:rFonts w:cs="Times New Roman"/>
          <w:b/>
          <w:color w:val="000000" w:themeColor="text1"/>
          <w:sz w:val="20"/>
          <w:szCs w:val="20"/>
        </w:rPr>
        <w:t>2º Reyes 4:42-44.</w:t>
      </w:r>
    </w:p>
    <w:p w:rsidR="00A73693" w:rsidRPr="00A73693" w:rsidRDefault="00A73693" w:rsidP="00A73693">
      <w:pPr>
        <w:spacing w:after="0" w:line="240" w:lineRule="auto"/>
        <w:ind w:left="45"/>
        <w:jc w:val="both"/>
        <w:rPr>
          <w:rFonts w:cs="Times New Roman"/>
          <w:sz w:val="20"/>
        </w:rPr>
      </w:pPr>
      <w:r w:rsidRPr="00A73693">
        <w:rPr>
          <w:rFonts w:cs="Times New Roman"/>
          <w:sz w:val="20"/>
        </w:rPr>
        <w:t>Estamos en tiempos divino</w:t>
      </w:r>
      <w:r>
        <w:rPr>
          <w:rFonts w:cs="Times New Roman"/>
          <w:sz w:val="20"/>
        </w:rPr>
        <w:t xml:space="preserve">s, tiempos de la segunda milla. </w:t>
      </w:r>
      <w:r w:rsidRPr="00A73693">
        <w:rPr>
          <w:rFonts w:cs="Times New Roman"/>
          <w:sz w:val="20"/>
        </w:rPr>
        <w:t>Tiempos donde tenemos prohibido desenfocarnos. Hebreos 12:2</w:t>
      </w:r>
    </w:p>
    <w:p w:rsidR="00A73693" w:rsidRPr="00A73693" w:rsidRDefault="00A73693" w:rsidP="00A73693">
      <w:pPr>
        <w:spacing w:after="0" w:line="240" w:lineRule="auto"/>
        <w:ind w:left="45"/>
        <w:jc w:val="both"/>
        <w:rPr>
          <w:rFonts w:cs="Times New Roman"/>
          <w:sz w:val="20"/>
        </w:rPr>
      </w:pPr>
      <w:r w:rsidRPr="00A73693">
        <w:rPr>
          <w:rFonts w:cs="Times New Roman"/>
          <w:sz w:val="20"/>
        </w:rPr>
        <w:t xml:space="preserve">Estamos viviendo en el “ya casi llega </w:t>
      </w:r>
      <w:r>
        <w:rPr>
          <w:rFonts w:cs="Times New Roman"/>
          <w:sz w:val="20"/>
        </w:rPr>
        <w:t xml:space="preserve">el momento” Romanos 13:12 (TLA). </w:t>
      </w:r>
      <w:r w:rsidRPr="00A73693">
        <w:rPr>
          <w:rFonts w:cs="Times New Roman"/>
          <w:sz w:val="20"/>
        </w:rPr>
        <w:t>Por lo que debemos pulir nuestras barandas (</w:t>
      </w:r>
      <w:r>
        <w:rPr>
          <w:rFonts w:cs="Times New Roman"/>
          <w:sz w:val="20"/>
        </w:rPr>
        <w:t>H</w:t>
      </w:r>
      <w:r w:rsidRPr="00A73693">
        <w:rPr>
          <w:rFonts w:cs="Times New Roman"/>
          <w:sz w:val="20"/>
        </w:rPr>
        <w:t>ebreos 2:1), porque entramos en la era de lo auténtico.</w:t>
      </w:r>
    </w:p>
    <w:p w:rsidR="006E1D16" w:rsidRDefault="00A73693" w:rsidP="00A73693">
      <w:pPr>
        <w:spacing w:after="0" w:line="240" w:lineRule="auto"/>
        <w:jc w:val="both"/>
        <w:rPr>
          <w:rFonts w:cs="Times New Roman"/>
          <w:sz w:val="20"/>
        </w:rPr>
      </w:pPr>
      <w:r w:rsidRPr="00A73693">
        <w:rPr>
          <w:rFonts w:cs="Times New Roman"/>
          <w:sz w:val="20"/>
        </w:rPr>
        <w:t xml:space="preserve"> La Visión siempre nos dará respuesta, equipándonos con la provisión necesaria para </w:t>
      </w:r>
      <w:r>
        <w:rPr>
          <w:rFonts w:cs="Times New Roman"/>
          <w:sz w:val="20"/>
        </w:rPr>
        <w:t xml:space="preserve">cumplir nuestro llamado eterno. </w:t>
      </w:r>
      <w:r w:rsidRPr="00A73693">
        <w:rPr>
          <w:rFonts w:cs="Times New Roman"/>
          <w:sz w:val="20"/>
        </w:rPr>
        <w:t>Así que preparémonos, la multiplicación es inminente para TODOS.</w:t>
      </w:r>
    </w:p>
    <w:p w:rsidR="00DE7210" w:rsidRPr="00DE7210" w:rsidRDefault="00DE7210" w:rsidP="00B14857">
      <w:pPr>
        <w:spacing w:after="0" w:line="240" w:lineRule="auto"/>
        <w:ind w:left="45"/>
        <w:jc w:val="both"/>
        <w:rPr>
          <w:rFonts w:cs="Times New Roman"/>
          <w:sz w:val="12"/>
        </w:rPr>
      </w:pPr>
    </w:p>
    <w:p w:rsidR="00B14857" w:rsidRDefault="000D1B77" w:rsidP="00B14857">
      <w:pPr>
        <w:spacing w:after="0" w:line="240" w:lineRule="auto"/>
        <w:ind w:left="45"/>
        <w:jc w:val="both"/>
        <w:rPr>
          <w:rFonts w:cs="Times New Roman"/>
          <w:b/>
          <w:sz w:val="20"/>
        </w:rPr>
      </w:pPr>
      <w:r>
        <w:rPr>
          <w:rFonts w:cs="Times New Roman"/>
          <w:b/>
          <w:sz w:val="20"/>
        </w:rPr>
        <w:t>I.-</w:t>
      </w:r>
      <w:r w:rsidRPr="000D1B77">
        <w:rPr>
          <w:rFonts w:cs="Times New Roman"/>
          <w:b/>
          <w:sz w:val="20"/>
        </w:rPr>
        <w:t>DOS MILAGROS DE MULTIPLICACIÓN, DOS RESULTADOS DIFERENTES</w:t>
      </w:r>
      <w:r w:rsidR="00B14857" w:rsidRPr="00B14857">
        <w:rPr>
          <w:rFonts w:cs="Times New Roman"/>
          <w:b/>
          <w:sz w:val="20"/>
        </w:rPr>
        <w:t>.</w:t>
      </w:r>
    </w:p>
    <w:p w:rsidR="00AB3F63" w:rsidRPr="00AB3F63" w:rsidRDefault="00AB3F63" w:rsidP="00AB3F63">
      <w:pPr>
        <w:pStyle w:val="Prrafodelista"/>
        <w:numPr>
          <w:ilvl w:val="0"/>
          <w:numId w:val="11"/>
        </w:numPr>
        <w:spacing w:after="0" w:line="240" w:lineRule="auto"/>
        <w:jc w:val="both"/>
        <w:rPr>
          <w:rFonts w:cs="Times New Roman"/>
          <w:sz w:val="20"/>
        </w:rPr>
      </w:pPr>
      <w:r w:rsidRPr="00AB3F63">
        <w:rPr>
          <w:rFonts w:cs="Times New Roman"/>
          <w:sz w:val="20"/>
        </w:rPr>
        <w:t>Con este tema vamos a seguirle “la pista a Dios”, palabras de nuestro presbítero, porque lo que estamos viviendo son tiempos divinos, declaramos que Venezuela está viviendo bajo los tiempos divinos y que nosotros HOY somos los instrumentos de Dios para estos tiempos divinos. (Discípulos entendidosen los tiempos como la tribu de Isacar; 1º Crónicas 12:32).</w:t>
      </w:r>
    </w:p>
    <w:p w:rsidR="00AB3F63" w:rsidRDefault="00AB3F63" w:rsidP="00AB3F63">
      <w:pPr>
        <w:pStyle w:val="Prrafodelista"/>
        <w:numPr>
          <w:ilvl w:val="0"/>
          <w:numId w:val="11"/>
        </w:numPr>
        <w:spacing w:after="0" w:line="240" w:lineRule="auto"/>
        <w:jc w:val="both"/>
        <w:rPr>
          <w:rFonts w:cs="Times New Roman"/>
          <w:sz w:val="20"/>
        </w:rPr>
      </w:pPr>
      <w:r w:rsidRPr="00AB3F63">
        <w:rPr>
          <w:rFonts w:cs="Times New Roman"/>
          <w:sz w:val="20"/>
        </w:rPr>
        <w:t>Estamos experimentando un tiempo de grandes oportunidades para la creatividad y la multiplicación. La voz apostólica nos recuerda en Hebreos 2:1</w:t>
      </w:r>
      <w:r>
        <w:rPr>
          <w:rFonts w:cs="Times New Roman"/>
          <w:sz w:val="20"/>
        </w:rPr>
        <w:t xml:space="preserve">. </w:t>
      </w:r>
    </w:p>
    <w:p w:rsidR="00DE7210" w:rsidRDefault="00AB3F63" w:rsidP="00AB3F63">
      <w:pPr>
        <w:pStyle w:val="Prrafodelista"/>
        <w:numPr>
          <w:ilvl w:val="0"/>
          <w:numId w:val="11"/>
        </w:numPr>
        <w:spacing w:after="0" w:line="240" w:lineRule="auto"/>
        <w:jc w:val="both"/>
        <w:rPr>
          <w:rFonts w:cs="Times New Roman"/>
          <w:sz w:val="20"/>
        </w:rPr>
      </w:pPr>
      <w:r w:rsidRPr="00AB3F63">
        <w:rPr>
          <w:rFonts w:cs="Times New Roman"/>
          <w:sz w:val="20"/>
        </w:rPr>
        <w:t>Todos los que estamos trabajando en “Casas de Paz”, desde sus inicios, conocemos los errores y aciertos que hemos atravesado en todo este tiempo.Hoy podemos decir que estamos en una Venezuela que tuvo que cambiar en muchos aspectos como consecuencia de no haber sabido valorar lo que teníamos, y tuvimos que aprender a responder firmes en nuestras convicciones de FE, a las demandas que un sistema anti Dios impone a la sociedad actual, y no desmayar. (Efesios 6:13)</w:t>
      </w:r>
    </w:p>
    <w:p w:rsidR="00AB3F63" w:rsidRPr="00AB3F63" w:rsidRDefault="00AB3F63" w:rsidP="00AB3F63">
      <w:pPr>
        <w:pStyle w:val="Prrafodelista"/>
        <w:numPr>
          <w:ilvl w:val="0"/>
          <w:numId w:val="11"/>
        </w:numPr>
        <w:spacing w:after="0" w:line="240" w:lineRule="auto"/>
        <w:jc w:val="both"/>
        <w:rPr>
          <w:rFonts w:cs="Times New Roman"/>
          <w:sz w:val="20"/>
        </w:rPr>
      </w:pPr>
      <w:r w:rsidRPr="00AB3F63">
        <w:rPr>
          <w:rFonts w:cs="Times New Roman"/>
          <w:sz w:val="20"/>
        </w:rPr>
        <w:t xml:space="preserve">Entramos en la aplicación del tiempo Delta (tiempos de cambio), y no solo en la declaración de la Palabra Profética para la Iglesia en este tiempo; las señales, los milagros, los prodigios, la manifestación del evangelio de Poder, es para HOY… es un tiempo como nunca ha ocurrido antes, el entrenamiento para nosotros como liderazgo de una generación entrenada, está llegando a su fin para establecer </w:t>
      </w:r>
      <w:r w:rsidRPr="00AB3F63">
        <w:rPr>
          <w:rFonts w:cs="Times New Roman"/>
          <w:sz w:val="20"/>
        </w:rPr>
        <w:lastRenderedPageBreak/>
        <w:t>lo que Dios ha determinado hacer en nuestros territorios, y es VER la transformación de nuestra nación para disfrutar del nacimiento de la Venezuela del Espíritu Santo.</w:t>
      </w:r>
    </w:p>
    <w:p w:rsidR="006E1D16" w:rsidRDefault="003342A2" w:rsidP="00AB3F63">
      <w:pPr>
        <w:spacing w:after="0" w:line="240" w:lineRule="auto"/>
        <w:jc w:val="both"/>
        <w:rPr>
          <w:rFonts w:cs="Times New Roman"/>
          <w:sz w:val="20"/>
        </w:rPr>
      </w:pPr>
      <w:r w:rsidRPr="003342A2">
        <w:rPr>
          <w:rFonts w:cs="Times New Roman"/>
          <w:b/>
          <w:sz w:val="20"/>
        </w:rPr>
        <w:t>II.- PRIMER MILAGRO DE MULTIPLICACIÓN</w:t>
      </w:r>
      <w:r w:rsidRPr="003342A2">
        <w:rPr>
          <w:rFonts w:cs="Times New Roman"/>
          <w:sz w:val="20"/>
        </w:rPr>
        <w:t>:</w:t>
      </w:r>
    </w:p>
    <w:p w:rsidR="00B06C63" w:rsidRDefault="00057451" w:rsidP="00057451">
      <w:pPr>
        <w:pStyle w:val="Prrafodelista"/>
        <w:numPr>
          <w:ilvl w:val="0"/>
          <w:numId w:val="12"/>
        </w:numPr>
        <w:rPr>
          <w:rFonts w:cs="Times New Roman"/>
          <w:sz w:val="20"/>
        </w:rPr>
      </w:pPr>
      <w:r w:rsidRPr="00057451">
        <w:rPr>
          <w:rFonts w:cs="Times New Roman"/>
          <w:sz w:val="20"/>
        </w:rPr>
        <w:t>En el grupo de seguidores en el primer milagro de los panes y los peces (5.000 personas), las multitudes seguían al Señor por los milagros, por las señales que había hecho. Su primer público solo buscaba señales. Mateo 14:13-21</w:t>
      </w:r>
      <w:r>
        <w:rPr>
          <w:rFonts w:cs="Times New Roman"/>
          <w:sz w:val="20"/>
        </w:rPr>
        <w:t>.</w:t>
      </w:r>
    </w:p>
    <w:p w:rsidR="00057451" w:rsidRPr="00057451" w:rsidRDefault="00057451" w:rsidP="00057451">
      <w:pPr>
        <w:pStyle w:val="Prrafodelista"/>
        <w:numPr>
          <w:ilvl w:val="0"/>
          <w:numId w:val="12"/>
        </w:numPr>
        <w:jc w:val="both"/>
        <w:rPr>
          <w:rFonts w:cs="Times New Roman"/>
          <w:sz w:val="20"/>
        </w:rPr>
      </w:pPr>
      <w:r w:rsidRPr="00057451">
        <w:rPr>
          <w:rFonts w:cs="Times New Roman"/>
          <w:sz w:val="20"/>
        </w:rPr>
        <w:t>Nuestra primera etapa de conexión y consolidación como CCN, fue una experiencia muy diferente a la que vivimos hoy. En esa etapa había “hierba verde” y teníamos experiencias extraordinarias de bendición de la gente hacia nosotros los que llevábamos las buenas nuevas, hasta debíamos cuidarnos de no caer en excesos en las visitas en las casas. Así como los discípulos de Jesús vivieron este milagro de multiplicación, nosotros vivimos las preciosas experiencias de lo que Jesús hizo delante de la multitud y sus discípulos con los panes y los peces. Un tiempo de grandes satisfacciones para la gente que atendíamos y para nosotros hacedores de la visión.</w:t>
      </w:r>
    </w:p>
    <w:p w:rsidR="00057451" w:rsidRPr="00F961A2" w:rsidRDefault="00F961A2" w:rsidP="00057451">
      <w:pPr>
        <w:pStyle w:val="Prrafodelista"/>
        <w:spacing w:after="0" w:line="240" w:lineRule="auto"/>
        <w:ind w:left="457"/>
        <w:jc w:val="both"/>
        <w:rPr>
          <w:rFonts w:cs="Times New Roman"/>
          <w:b/>
          <w:sz w:val="20"/>
        </w:rPr>
      </w:pPr>
      <w:r w:rsidRPr="00F961A2">
        <w:rPr>
          <w:rFonts w:cs="Times New Roman"/>
          <w:b/>
          <w:sz w:val="20"/>
        </w:rPr>
        <w:t>III.- EL SEGUNDO MILAGRO DE MULTIPLICACIÓN:</w:t>
      </w:r>
    </w:p>
    <w:p w:rsidR="00EB7CDA" w:rsidRDefault="00F961A2" w:rsidP="00F961A2">
      <w:pPr>
        <w:spacing w:after="0" w:line="240" w:lineRule="auto"/>
        <w:jc w:val="both"/>
        <w:rPr>
          <w:rFonts w:cs="Times New Roman"/>
          <w:sz w:val="20"/>
        </w:rPr>
      </w:pPr>
      <w:r w:rsidRPr="00F961A2">
        <w:rPr>
          <w:rFonts w:cs="Times New Roman"/>
          <w:sz w:val="20"/>
        </w:rPr>
        <w:t>Marcos 8:1-2</w:t>
      </w:r>
      <w:r>
        <w:rPr>
          <w:rFonts w:cs="Times New Roman"/>
          <w:sz w:val="20"/>
        </w:rPr>
        <w:t>.</w:t>
      </w:r>
    </w:p>
    <w:p w:rsidR="00F961A2" w:rsidRDefault="00F961A2" w:rsidP="00F961A2">
      <w:pPr>
        <w:pStyle w:val="Prrafodelista"/>
        <w:numPr>
          <w:ilvl w:val="0"/>
          <w:numId w:val="13"/>
        </w:numPr>
        <w:spacing w:after="0" w:line="240" w:lineRule="auto"/>
        <w:jc w:val="both"/>
        <w:rPr>
          <w:rFonts w:cs="Times New Roman"/>
          <w:sz w:val="20"/>
        </w:rPr>
      </w:pPr>
      <w:r w:rsidRPr="00F961A2">
        <w:rPr>
          <w:rFonts w:cs="Times New Roman"/>
          <w:sz w:val="20"/>
        </w:rPr>
        <w:t>En el grupo de seguidores del segundo milagro de los panes y los peces (4.000 personas) la gente tenía 3 días con Jesús. Esta gente tenía una motivación diferente a la primera multitud, no lo seguían solo por las señales, sino que lo seguían a Él, por lo que era, por lo que impartía, era gente que no se movió por emoción sino por convicción. Marcos 8:3.</w:t>
      </w:r>
    </w:p>
    <w:p w:rsidR="00F75171" w:rsidRDefault="00F961A2" w:rsidP="00343B11">
      <w:pPr>
        <w:pStyle w:val="Prrafodelista"/>
        <w:numPr>
          <w:ilvl w:val="0"/>
          <w:numId w:val="13"/>
        </w:numPr>
        <w:spacing w:after="0" w:line="240" w:lineRule="auto"/>
        <w:jc w:val="both"/>
        <w:rPr>
          <w:rFonts w:cs="Times New Roman"/>
          <w:sz w:val="20"/>
        </w:rPr>
      </w:pPr>
      <w:r w:rsidRPr="00F961A2">
        <w:rPr>
          <w:rFonts w:cs="Times New Roman"/>
          <w:sz w:val="20"/>
        </w:rPr>
        <w:t>Nuestro Dios siempre nos dará una segunda oportunidad para conocer si hemos aprendido lo que la voz apostólica nos enseña. Hebreos 2:1. Hoy la multiplicación de multitudes dependerá de cuanto nosotros estamos dispuestos a sacrificar de lo que hemos recibido y “guardado”. Este tiempo está perfecto para conocer la motivación de nuestro caminar con el Señor.</w:t>
      </w:r>
    </w:p>
    <w:p w:rsidR="00343B11" w:rsidRDefault="00343B11" w:rsidP="00343B11">
      <w:pPr>
        <w:pStyle w:val="Prrafodelista"/>
        <w:numPr>
          <w:ilvl w:val="0"/>
          <w:numId w:val="13"/>
        </w:numPr>
        <w:spacing w:after="0" w:line="240" w:lineRule="auto"/>
        <w:jc w:val="both"/>
        <w:rPr>
          <w:rFonts w:cs="Times New Roman"/>
          <w:sz w:val="20"/>
        </w:rPr>
      </w:pPr>
      <w:r w:rsidRPr="00343B11">
        <w:rPr>
          <w:rFonts w:cs="Times New Roman"/>
          <w:sz w:val="20"/>
        </w:rPr>
        <w:t>Marcos 8:4-5</w:t>
      </w:r>
      <w:r>
        <w:rPr>
          <w:rFonts w:cs="Times New Roman"/>
          <w:sz w:val="20"/>
        </w:rPr>
        <w:t xml:space="preserve">. </w:t>
      </w:r>
      <w:r w:rsidRPr="00343B11">
        <w:rPr>
          <w:rFonts w:cs="Times New Roman"/>
          <w:sz w:val="20"/>
        </w:rPr>
        <w:t xml:space="preserve">En el primer milagro fueron 5 panes y dos peces entregados por un muchacho, pero ahora eran los discípulos los que tenían los 7 panes y unos peces (no se sabe cuántos). A diferencia del caso de los cinco mil, los discípulos llevaban 7 panes. En el primer milagro Felipe dijo ni 200 denarios alcanzaría para alimentar a esta multitud. En esta oportunidad les tocó a los discípulos entregar la provisión que </w:t>
      </w:r>
      <w:r w:rsidRPr="00343B11">
        <w:rPr>
          <w:rFonts w:cs="Times New Roman"/>
          <w:sz w:val="20"/>
        </w:rPr>
        <w:lastRenderedPageBreak/>
        <w:t>ellos tenían y habían guardado para ellos, en las manos de Jesús.</w:t>
      </w:r>
    </w:p>
    <w:p w:rsidR="00343B11" w:rsidRDefault="00EF77B5" w:rsidP="00EF77B5">
      <w:pPr>
        <w:pStyle w:val="Prrafodelista"/>
        <w:numPr>
          <w:ilvl w:val="0"/>
          <w:numId w:val="13"/>
        </w:numPr>
        <w:spacing w:after="0" w:line="240" w:lineRule="auto"/>
        <w:jc w:val="both"/>
        <w:rPr>
          <w:rFonts w:cs="Times New Roman"/>
          <w:sz w:val="20"/>
        </w:rPr>
      </w:pPr>
      <w:r w:rsidRPr="00EF77B5">
        <w:rPr>
          <w:rFonts w:cs="Times New Roman"/>
          <w:sz w:val="20"/>
        </w:rPr>
        <w:t>Marcos 8:6</w:t>
      </w:r>
      <w:r>
        <w:rPr>
          <w:rFonts w:cs="Times New Roman"/>
          <w:sz w:val="20"/>
        </w:rPr>
        <w:t xml:space="preserve">. </w:t>
      </w:r>
      <w:r w:rsidRPr="00EF77B5">
        <w:rPr>
          <w:rFonts w:cs="Times New Roman"/>
          <w:sz w:val="20"/>
        </w:rPr>
        <w:t>La multitud del segundo milagro tuvo que recostarse en la tierra. (No había hierba verde) Era otro escenario, otra actitud de la multitud, otras condiciones, todo fue más difícil, tenían menos condiciones ambientales. A esta multitud no le importó que fuera en “tierra”, lo siguieron por tres días y ya no tenían alimento.</w:t>
      </w:r>
    </w:p>
    <w:p w:rsidR="005B54F7" w:rsidRDefault="005B54F7" w:rsidP="005B54F7">
      <w:pPr>
        <w:pStyle w:val="Prrafodelista"/>
        <w:spacing w:after="0" w:line="240" w:lineRule="auto"/>
        <w:ind w:left="405"/>
        <w:jc w:val="both"/>
        <w:rPr>
          <w:rFonts w:cs="Times New Roman"/>
          <w:sz w:val="20"/>
        </w:rPr>
      </w:pPr>
      <w:r w:rsidRPr="005B54F7">
        <w:rPr>
          <w:rFonts w:cs="Times New Roman"/>
          <w:sz w:val="20"/>
        </w:rPr>
        <w:t>En este tiempo las “multitudes” por una parte, deben demostrar que verdaderamente quieren la experiencia determinante de la vida de Jesús en ellos, atravesar dificultades, necesidades, resistencia de un sistema asfixiante, opresor, que esclaviza, que cada día conduce a las familias a la muerte.</w:t>
      </w:r>
    </w:p>
    <w:p w:rsidR="005B54F7" w:rsidRDefault="005B54F7" w:rsidP="005B54F7">
      <w:pPr>
        <w:pStyle w:val="Prrafodelista"/>
        <w:spacing w:after="0" w:line="240" w:lineRule="auto"/>
        <w:ind w:left="405"/>
        <w:jc w:val="both"/>
        <w:rPr>
          <w:rFonts w:cs="Times New Roman"/>
          <w:sz w:val="20"/>
        </w:rPr>
      </w:pPr>
      <w:r w:rsidRPr="005B54F7">
        <w:rPr>
          <w:rFonts w:cs="Times New Roman"/>
          <w:sz w:val="20"/>
        </w:rPr>
        <w:t>Por otro lado</w:t>
      </w:r>
      <w:r w:rsidR="00621415">
        <w:rPr>
          <w:rFonts w:cs="Times New Roman"/>
          <w:sz w:val="20"/>
        </w:rPr>
        <w:t>,</w:t>
      </w:r>
      <w:r w:rsidRPr="005B54F7">
        <w:rPr>
          <w:rFonts w:cs="Times New Roman"/>
          <w:sz w:val="20"/>
        </w:rPr>
        <w:t xml:space="preserve"> los discípulos que debemos estar constantemente dispuestos a compartir de lo que Dios nos ha bendecido, ser más generosos, practicar más misericordia, ser parte de la solución, colaborar, ayudar, orientar, descubrir sus talentos, habilidades, destrezas y motivarlos a caminar como viendo al “invisible”, formarlos en la FE del Hijo de Dios. No significa que no lo hayamos hecho antes, pero HOY son otros tiempos, otros escenarios, otras exigencias.</w:t>
      </w:r>
    </w:p>
    <w:p w:rsidR="00343B11" w:rsidRDefault="009E49EE" w:rsidP="009E49EE">
      <w:pPr>
        <w:pStyle w:val="Prrafodelista"/>
        <w:numPr>
          <w:ilvl w:val="0"/>
          <w:numId w:val="13"/>
        </w:numPr>
        <w:spacing w:after="0" w:line="240" w:lineRule="auto"/>
        <w:jc w:val="both"/>
        <w:rPr>
          <w:rFonts w:cs="Times New Roman"/>
          <w:sz w:val="20"/>
        </w:rPr>
      </w:pPr>
      <w:r w:rsidRPr="009E49EE">
        <w:rPr>
          <w:rFonts w:cs="Times New Roman"/>
          <w:sz w:val="20"/>
        </w:rPr>
        <w:t>Marcos 8:7-9</w:t>
      </w:r>
      <w:r>
        <w:rPr>
          <w:rFonts w:cs="Times New Roman"/>
          <w:sz w:val="20"/>
        </w:rPr>
        <w:t>.</w:t>
      </w:r>
    </w:p>
    <w:p w:rsidR="00343B11" w:rsidRPr="00343B11" w:rsidRDefault="009E49EE" w:rsidP="009E49EE">
      <w:pPr>
        <w:pStyle w:val="Prrafodelista"/>
        <w:numPr>
          <w:ilvl w:val="0"/>
          <w:numId w:val="13"/>
        </w:numPr>
        <w:spacing w:after="0" w:line="240" w:lineRule="auto"/>
        <w:jc w:val="both"/>
        <w:rPr>
          <w:rFonts w:cs="Times New Roman"/>
          <w:sz w:val="20"/>
        </w:rPr>
      </w:pPr>
      <w:r w:rsidRPr="009E49EE">
        <w:rPr>
          <w:rFonts w:cs="Times New Roman"/>
          <w:sz w:val="20"/>
        </w:rPr>
        <w:t xml:space="preserve">La naturaleza del Hijo de Dios, cuando caminó en esta tierra, siempre fue solucionar, multiplicar, saciar, bendecir. En los dos acontecimientos, Jesús respondió conforme a su </w:t>
      </w:r>
      <w:r w:rsidRPr="009E49EE">
        <w:rPr>
          <w:rFonts w:cs="Times New Roman"/>
          <w:sz w:val="20"/>
        </w:rPr>
        <w:lastRenderedPageBreak/>
        <w:t>naturaleza. Él siempre respondió conforme al corazón del Padre.</w:t>
      </w:r>
    </w:p>
    <w:p w:rsidR="00F75171" w:rsidRPr="00B30038" w:rsidRDefault="000529C4" w:rsidP="0054554E">
      <w:pPr>
        <w:spacing w:after="0" w:line="240" w:lineRule="auto"/>
        <w:jc w:val="both"/>
        <w:rPr>
          <w:rFonts w:cs="Times New Roman"/>
          <w:b/>
          <w:color w:val="000000" w:themeColor="text1"/>
        </w:rPr>
      </w:pPr>
      <w:r w:rsidRPr="000529C4">
        <w:rPr>
          <w:rFonts w:cs="Times New Roman"/>
          <w:b/>
          <w:noProof/>
          <w:color w:val="000000" w:themeColor="text1"/>
          <w:lang w:eastAsia="es-VE"/>
        </w:rPr>
        <w:pict>
          <v:shape id="37 Preparación" o:spid="_x0000_s1027" type="#_x0000_t117" style="position:absolute;left:0;text-align:left;margin-left:-.25pt;margin-top:3.25pt;width:7.5pt;height:8.2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" fillcolor="#1f4d78 [1604]" stroked="f">
            <v:shadow on="t" color="black" opacity="41287f" offset="0,1.5pt"/>
          </v:shape>
        </w:pict>
      </w:r>
      <w:r w:rsidR="009E49EE">
        <w:rPr>
          <w:rFonts w:cs="Times New Roman"/>
          <w:b/>
          <w:color w:val="000000" w:themeColor="text1"/>
        </w:rPr>
        <w:t>.-</w:t>
      </w:r>
      <w:r w:rsidR="009E49EE" w:rsidRPr="009E49EE">
        <w:rPr>
          <w:rFonts w:cs="Times New Roman"/>
          <w:b/>
          <w:color w:val="000000" w:themeColor="text1"/>
        </w:rPr>
        <w:t>IV.- NOSOTROS HOY, LA GENER</w:t>
      </w:r>
      <w:r w:rsidR="0054554E">
        <w:rPr>
          <w:rFonts w:cs="Times New Roman"/>
          <w:b/>
          <w:color w:val="000000" w:themeColor="text1"/>
        </w:rPr>
        <w:t xml:space="preserve">ACIÓN ENTENDIDA DE LOS TIEMPOS, </w:t>
      </w:r>
      <w:r w:rsidR="009E49EE" w:rsidRPr="009E49EE">
        <w:rPr>
          <w:rFonts w:cs="Times New Roman"/>
          <w:b/>
          <w:color w:val="000000" w:themeColor="text1"/>
        </w:rPr>
        <w:t>SOMOS ESE PANIMPREGNADO DE LO DIVINO.</w:t>
      </w:r>
    </w:p>
    <w:p w:rsidR="006837CB" w:rsidRDefault="0054554E" w:rsidP="009B1028">
      <w:pPr>
        <w:pStyle w:val="Prrafodelista"/>
        <w:numPr>
          <w:ilvl w:val="0"/>
          <w:numId w:val="14"/>
        </w:numPr>
        <w:spacing w:after="0" w:line="240" w:lineRule="auto"/>
        <w:jc w:val="both"/>
      </w:pPr>
      <w:r w:rsidRPr="0054554E">
        <w:t>En el evangelio de Juan 6:35</w:t>
      </w:r>
      <w:r>
        <w:t>.</w:t>
      </w:r>
      <w:r w:rsidR="0002114E" w:rsidRPr="0002114E">
        <w:t xml:space="preserve"> “Jesús les dijo: yo soy el pan de vida; el que a mí viene, nunca tendrá hambre; y el que en mi cree, no tendrá sed jamás”.</w:t>
      </w:r>
      <w:r w:rsidR="00312C08">
        <w:t xml:space="preserve">Juan 6:51 “Yo soy el pan vivo que descendió del cielo; si alguno comiere de este pan, vivirá para siempre; y el pan que yo daré es mi carne, la cual </w:t>
      </w:r>
      <w:r w:rsidR="006837CB">
        <w:t xml:space="preserve">yo daré por la vida del mundo”.                                                                                                            </w:t>
      </w:r>
      <w:r w:rsidR="00312C08">
        <w:t>Juan 6:58.</w:t>
      </w:r>
      <w:r w:rsidR="009B1028" w:rsidRPr="009B1028">
        <w:t xml:space="preserve"> “Este es el pan que descendió del cielo; no como vuestros padres que comieron el maná y murieron; el que come de este pan, vivirá eternamente.”</w:t>
      </w:r>
    </w:p>
    <w:p w:rsidR="00190CE9" w:rsidRPr="00621415" w:rsidRDefault="00736D78" w:rsidP="004F4F61">
      <w:pPr>
        <w:pStyle w:val="Prrafodelista"/>
        <w:numPr>
          <w:ilvl w:val="0"/>
          <w:numId w:val="14"/>
        </w:numPr>
        <w:spacing w:after="0" w:line="240" w:lineRule="auto"/>
        <w:jc w:val="both"/>
        <w:rPr>
          <w:b/>
        </w:rPr>
      </w:pPr>
      <w:r w:rsidRPr="00736D78">
        <w:t>Este es el tiempo de manifestar ante las “multitudes” nuestra naturaleza divina, porque los tiempos divinos los preparó Dios. Respondamos siendo creativos en la forma de abordar las familias y responder con soluciones sencillas pero concretas como lo hizo Jesús. Como dice la Palabra en Juan 4:35</w:t>
      </w:r>
      <w:r>
        <w:t>.</w:t>
      </w:r>
    </w:p>
    <w:p w:rsidR="004929C8" w:rsidRPr="007608E2" w:rsidRDefault="007608E2" w:rsidP="0002114E">
      <w:pPr>
        <w:pStyle w:val="Prrafodelista"/>
        <w:spacing w:after="0" w:line="240" w:lineRule="auto"/>
        <w:ind w:left="360"/>
        <w:jc w:val="both"/>
        <w:rPr>
          <w:b/>
        </w:rPr>
        <w:sectPr w:rsidR="004929C8" w:rsidRPr="007608E2" w:rsidSect="00485021">
          <w:type w:val="continuous"/>
          <w:pgSz w:w="12240" w:h="15840"/>
          <w:pgMar w:top="1440" w:right="680" w:bottom="1304" w:left="680" w:header="709" w:footer="709" w:gutter="0"/>
          <w:cols w:num="2" w:space="708"/>
          <w:docGrid w:linePitch="360"/>
        </w:sectPr>
      </w:pPr>
      <w:r w:rsidRPr="007608E2">
        <w:rPr>
          <w:b/>
        </w:rPr>
        <w:t>DISCIPULADO CREATIVO Y MULTIPLICADOR ES EL RESULTADO DE RECONOCER LOS TIEMPOS DIVINOS Y OPERAR EN ELLOS POR LA FE EN EL HIJO DE DIOS.</w:t>
      </w:r>
    </w:p>
    <w:p w:rsidR="00C50AB8" w:rsidRPr="00C50AB8" w:rsidRDefault="00C50AB8" w:rsidP="00C50AB8">
      <w:pPr>
        <w:rPr>
          <w:rFonts w:cs="Times New Roman"/>
          <w:b/>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t>ACTIVIDAD DE ESTUDIO</w:t>
      </w:r>
    </w:p>
    <w:p w:rsidR="00BC58E4" w:rsidRPr="00674039" w:rsidRDefault="006517B5" w:rsidP="00D22A9B">
      <w:pPr>
        <w:jc w:val="both"/>
        <w:rPr>
          <w:rFonts w:cs="Times New Roman"/>
          <w:color w:val="000000" w:themeColor="text1"/>
        </w:rPr>
      </w:pPr>
      <w:r>
        <w:rPr>
          <w:rFonts w:cs="Times New Roman"/>
          <w:color w:val="000000" w:themeColor="text1"/>
        </w:rPr>
        <w:t xml:space="preserve">1.- </w:t>
      </w:r>
      <w:r w:rsidR="00621415">
        <w:rPr>
          <w:rFonts w:cs="Times New Roman"/>
          <w:color w:val="000000" w:themeColor="text1"/>
        </w:rPr>
        <w:t>Explica el primer milagro de multiplicación.</w:t>
      </w:r>
    </w:p>
    <w:p w:rsidR="00313B2E" w:rsidRPr="00D22A9B" w:rsidRDefault="00313B2E" w:rsidP="00D22A9B">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w:t>
      </w:r>
    </w:p>
    <w:p w:rsidR="00BC58E4" w:rsidRPr="0014035B" w:rsidRDefault="00BC58E4" w:rsidP="00BC58E4">
      <w:pPr>
        <w:jc w:val="both"/>
        <w:rPr>
          <w:rFonts w:cs="Times New Roman"/>
          <w:color w:val="000000" w:themeColor="text1"/>
        </w:rPr>
      </w:pPr>
      <w:r w:rsidRPr="0014035B">
        <w:rPr>
          <w:rFonts w:cs="Times New Roman"/>
          <w:color w:val="000000" w:themeColor="text1"/>
        </w:rPr>
        <w:t>2.</w:t>
      </w:r>
      <w:r w:rsidR="00313B2E" w:rsidRPr="0014035B">
        <w:rPr>
          <w:rFonts w:cs="Times New Roman"/>
          <w:color w:val="000000" w:themeColor="text1"/>
        </w:rPr>
        <w:t xml:space="preserve">- </w:t>
      </w:r>
      <w:r w:rsidR="00621415">
        <w:rPr>
          <w:rFonts w:cs="Times New Roman"/>
          <w:color w:val="000000" w:themeColor="text1"/>
        </w:rPr>
        <w:t>¿Cuál fue la naturaleza del hijo de Dios, cuando caminó por ésta tierra</w:t>
      </w:r>
      <w:r w:rsidR="002226E8">
        <w:rPr>
          <w:rFonts w:cs="Times New Roman"/>
          <w:color w:val="000000" w:themeColor="text1"/>
        </w:rPr>
        <w:t>?</w:t>
      </w:r>
    </w:p>
    <w:p w:rsidR="00ED56CB" w:rsidRPr="0014035B" w:rsidRDefault="00ED56CB"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w:t>
      </w:r>
      <w:r w:rsidR="003F00FC" w:rsidRPr="0014035B">
        <w:rPr>
          <w:rFonts w:cs="Times New Roman"/>
          <w:color w:val="000000" w:themeColor="text1"/>
        </w:rPr>
        <w:t>_____</w:t>
      </w:r>
    </w:p>
    <w:p w:rsidR="00313B2E" w:rsidRPr="0014035B" w:rsidRDefault="00313B2E"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w:t>
      </w:r>
    </w:p>
    <w:p w:rsidR="00ED56CB" w:rsidRPr="0014035B" w:rsidRDefault="003F00FC" w:rsidP="003F00FC">
      <w:pPr>
        <w:jc w:val="both"/>
        <w:rPr>
          <w:rFonts w:cs="Times New Roman"/>
          <w:color w:val="000000" w:themeColor="text1"/>
        </w:rPr>
      </w:pPr>
      <w:r w:rsidRPr="0014035B">
        <w:rPr>
          <w:rFonts w:cs="Times New Roman"/>
          <w:color w:val="000000" w:themeColor="text1"/>
        </w:rPr>
        <w:t>3</w:t>
      </w:r>
      <w:r w:rsidR="000976F2" w:rsidRPr="0014035B">
        <w:rPr>
          <w:rFonts w:cs="Times New Roman"/>
          <w:color w:val="000000" w:themeColor="text1"/>
        </w:rPr>
        <w:t>.</w:t>
      </w:r>
      <w:r w:rsidR="0014035B">
        <w:rPr>
          <w:rFonts w:cs="Times New Roman"/>
          <w:color w:val="000000" w:themeColor="text1"/>
        </w:rPr>
        <w:t>-</w:t>
      </w:r>
      <w:r w:rsidR="00621415">
        <w:rPr>
          <w:rFonts w:cs="Times New Roman"/>
          <w:color w:val="000000" w:themeColor="text1"/>
        </w:rPr>
        <w:t xml:space="preserve"> ¿Cómo era la multitud del segundo milagro de la multiplicación</w:t>
      </w:r>
      <w:r w:rsidR="002226E8">
        <w:rPr>
          <w:rFonts w:cs="Times New Roman"/>
          <w:color w:val="000000" w:themeColor="text1"/>
        </w:rPr>
        <w:t>?</w:t>
      </w:r>
    </w:p>
    <w:p w:rsidR="000976F2" w:rsidRPr="0014035B" w:rsidRDefault="000976F2" w:rsidP="00BC58E4">
      <w:pPr>
        <w:jc w:val="both"/>
        <w:rPr>
          <w:rFonts w:cs="Times New Roman"/>
          <w:color w:val="000000" w:themeColor="text1"/>
        </w:rPr>
      </w:pPr>
      <w:r w:rsidRPr="0014035B">
        <w:rPr>
          <w:rFonts w:cs="Times New Roman"/>
          <w:color w:val="000000" w:themeColor="text1"/>
        </w:rPr>
        <w:lastRenderedPageBreak/>
        <w:t>__________________________________________________________________________________________________________________________________________________________________</w:t>
      </w:r>
      <w:r w:rsidR="0014035B">
        <w:rPr>
          <w:rFonts w:cs="Times New Roman"/>
          <w:color w:val="000000" w:themeColor="text1"/>
        </w:rPr>
        <w:t>________________________________</w:t>
      </w:r>
      <w:r w:rsidRPr="0014035B">
        <w:rPr>
          <w:rFonts w:cs="Times New Roman"/>
          <w:color w:val="000000" w:themeColor="text1"/>
        </w:rPr>
        <w:t>__________________________________________________________________________</w:t>
      </w:r>
      <w:r w:rsidR="00F92034" w:rsidRPr="0014035B">
        <w:rPr>
          <w:rFonts w:cs="Times New Roman"/>
          <w:color w:val="000000" w:themeColor="text1"/>
        </w:rPr>
        <w:t>_____</w:t>
      </w:r>
    </w:p>
    <w:p w:rsidR="000976F2" w:rsidRPr="0014035B" w:rsidRDefault="00313B2E" w:rsidP="00BC58E4">
      <w:pPr>
        <w:jc w:val="both"/>
        <w:rPr>
          <w:rFonts w:cs="Times New Roman"/>
          <w:color w:val="000000" w:themeColor="text1"/>
        </w:rPr>
      </w:pPr>
      <w:r w:rsidRPr="0014035B">
        <w:rPr>
          <w:rFonts w:cs="Times New Roman"/>
          <w:color w:val="000000" w:themeColor="text1"/>
        </w:rPr>
        <w:t xml:space="preserve">4.- </w:t>
      </w:r>
      <w:r w:rsidR="00621415">
        <w:rPr>
          <w:rFonts w:cs="Times New Roman"/>
          <w:color w:val="000000" w:themeColor="text1"/>
        </w:rPr>
        <w:t>¿</w:t>
      </w:r>
      <w:bookmarkStart w:id="0" w:name="_GoBack"/>
      <w:bookmarkEnd w:id="0"/>
      <w:r w:rsidR="00621415">
        <w:rPr>
          <w:rFonts w:cs="Times New Roman"/>
          <w:color w:val="000000" w:themeColor="text1"/>
        </w:rPr>
        <w:t>Cómo debemos manifestar nuestra naturaleza divina, en estos tiempos?</w:t>
      </w:r>
    </w:p>
    <w:p w:rsidR="000976F2" w:rsidRPr="0014035B" w:rsidRDefault="000976F2"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____________________________________________________________________________________________________________________________________________________________________________</w:t>
      </w:r>
      <w:r w:rsidR="00B30746" w:rsidRPr="0014035B">
        <w:rPr>
          <w:rFonts w:cs="Times New Roman"/>
          <w:color w:val="000000" w:themeColor="text1"/>
        </w:rPr>
        <w:t>__________</w:t>
      </w:r>
    </w:p>
    <w:p w:rsidR="0084339F" w:rsidRPr="0014035B" w:rsidRDefault="003F00FC" w:rsidP="00F9203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______________________________________________________________________________________________________________________________________________________________________________________</w:t>
      </w: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C22" w:rsidRDefault="00932C22" w:rsidP="00FE7F93">
      <w:pPr>
        <w:spacing w:after="0" w:line="240" w:lineRule="auto"/>
      </w:pPr>
      <w:r>
        <w:separator/>
      </w:r>
    </w:p>
  </w:endnote>
  <w:endnote w:type="continuationSeparator" w:id="1">
    <w:p w:rsidR="00932C22" w:rsidRDefault="00932C22"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0529C4" w:rsidP="00627675">
    <w:pPr>
      <w:pStyle w:val="Piedepgina"/>
      <w:jc w:val="center"/>
      <w:rPr>
        <w:rFonts w:ascii="Calibri" w:eastAsia="Calibri" w:hAnsi="Calibri" w:cs="Times New Roman"/>
      </w:rPr>
    </w:pPr>
    <w:r w:rsidRPr="000529C4">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0529C4">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0529C4" w:rsidRPr="000529C4">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0529C4" w:rsidP="00627675">
                <w:pPr>
                  <w:jc w:val="center"/>
                </w:pPr>
                <w:hyperlink r:id="rId2" w:history="1">
                  <w:r w:rsidR="00627675" w:rsidRPr="00627675">
                    <w:rPr>
                      <w:rStyle w:val="Hipervnculo"/>
                      <w:color w:val="auto"/>
                      <w:u w:val="none"/>
                    </w:rPr>
                    <w:t>educación.ccnprea@gmail.com</w:t>
                  </w:r>
                </w:hyperlink>
              </w:p>
              <w:p w:rsidR="00627675" w:rsidRPr="00CB53CD" w:rsidRDefault="000529C4"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C22" w:rsidRDefault="00932C22" w:rsidP="00FE7F93">
      <w:pPr>
        <w:spacing w:after="0" w:line="240" w:lineRule="auto"/>
      </w:pPr>
      <w:r>
        <w:separator/>
      </w:r>
    </w:p>
  </w:footnote>
  <w:footnote w:type="continuationSeparator" w:id="1">
    <w:p w:rsidR="00932C22" w:rsidRDefault="00932C22"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930C82">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930C82">
      <w:rPr>
        <w:rFonts w:ascii="Andale Mono" w:hAnsi="Andale Mono" w:cstheme="minorHAnsi"/>
        <w:b/>
        <w:sz w:val="18"/>
        <w:szCs w:val="20"/>
        <w:lang w:val="es-ES"/>
      </w:rPr>
      <w:t>Lección 1</w:t>
    </w:r>
  </w:p>
  <w:p w:rsidR="00800860" w:rsidRPr="007B30D7" w:rsidRDefault="00930C82" w:rsidP="00165E73">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6B0578" w:rsidRPr="00797B3F" w:rsidRDefault="00800860" w:rsidP="006B0578">
    <w:pPr>
      <w:pStyle w:val="p2"/>
      <w:shd w:val="clear" w:color="auto" w:fill="FFFFFF"/>
      <w:spacing w:before="0" w:beforeAutospacing="0" w:after="0" w:afterAutospacing="0"/>
      <w:jc w:val="right"/>
      <w:rPr>
        <w:rFonts w:asciiTheme="majorHAnsi" w:hAnsiTheme="majorHAnsi"/>
        <w:i/>
        <w:lang w:val="es-ES"/>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930C82">
      <w:rPr>
        <w:rFonts w:asciiTheme="majorHAnsi" w:hAnsiTheme="majorHAnsi"/>
        <w:b/>
        <w:noProof/>
      </w:rPr>
      <w:t>Discipulado creativo y multiplicador</w:t>
    </w:r>
    <w:r w:rsidR="006B0578">
      <w:rPr>
        <w:rFonts w:asciiTheme="majorHAnsi" w:hAnsiTheme="majorHAnsi"/>
        <w:b/>
      </w:rPr>
      <w:t>.</w:t>
    </w:r>
  </w:p>
  <w:p w:rsidR="00794764" w:rsidRPr="00794764" w:rsidRDefault="006B0578" w:rsidP="00794764">
    <w:pPr>
      <w:pStyle w:val="NormalWeb"/>
      <w:shd w:val="clear" w:color="auto" w:fill="FFFFFF"/>
      <w:spacing w:before="0" w:beforeAutospacing="0" w:after="0" w:afterAutospacing="0"/>
      <w:jc w:val="right"/>
      <w:rPr>
        <w:rFonts w:asciiTheme="majorHAnsi" w:hAnsiTheme="majorHAnsi" w:cs="Calibri"/>
      </w:rPr>
    </w:pP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00930C82">
      <w:rPr>
        <w:rFonts w:asciiTheme="majorHAnsi" w:hAnsiTheme="majorHAnsi"/>
      </w:rPr>
      <w:t>Pra</w:t>
    </w:r>
    <w:r w:rsidR="00794764">
      <w:rPr>
        <w:rFonts w:asciiTheme="majorHAnsi" w:hAnsiTheme="majorHAnsi"/>
      </w:rPr>
      <w:t>.</w:t>
    </w:r>
    <w:r w:rsidR="00930C82">
      <w:rPr>
        <w:rFonts w:asciiTheme="majorHAnsi" w:hAnsiTheme="majorHAnsi"/>
      </w:rPr>
      <w:t xml:space="preserve"> Ap. Rita Cabrera.</w:t>
    </w:r>
  </w:p>
  <w:p w:rsidR="00800860" w:rsidRPr="002F3BEE" w:rsidRDefault="000529C4"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0529C4" w:rsidP="00165E73">
    <w:pPr>
      <w:spacing w:after="0"/>
      <w:jc w:val="right"/>
      <w:rPr>
        <w:rFonts w:ascii="Andale Mono" w:hAnsi="Andale Mono" w:cstheme="minorHAnsi"/>
        <w:b/>
        <w:sz w:val="18"/>
        <w:szCs w:val="20"/>
      </w:rPr>
    </w:pPr>
    <w:r w:rsidRPr="000529C4">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CDA4633"/>
    <w:multiLevelType w:val="hybridMultilevel"/>
    <w:tmpl w:val="4C06D908"/>
    <w:lvl w:ilvl="0" w:tplc="EEA005A0">
      <w:start w:val="1"/>
      <w:numFmt w:val="bullet"/>
      <w:lvlText w:val="o"/>
      <w:lvlJc w:val="left"/>
      <w:pPr>
        <w:ind w:left="0" w:firstLine="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nsid w:val="157E3777"/>
    <w:multiLevelType w:val="hybridMultilevel"/>
    <w:tmpl w:val="0C68722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D952008"/>
    <w:multiLevelType w:val="hybridMultilevel"/>
    <w:tmpl w:val="9366551C"/>
    <w:lvl w:ilvl="0" w:tplc="200A000D">
      <w:start w:val="1"/>
      <w:numFmt w:val="bullet"/>
      <w:lvlText w:val=""/>
      <w:lvlJc w:val="left"/>
      <w:pPr>
        <w:ind w:left="720" w:hanging="153"/>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49C95AF0"/>
    <w:multiLevelType w:val="hybridMultilevel"/>
    <w:tmpl w:val="4E186BD4"/>
    <w:lvl w:ilvl="0" w:tplc="87D0C508">
      <w:start w:val="1"/>
      <w:numFmt w:val="bullet"/>
      <w:lvlText w:val=""/>
      <w:lvlJc w:val="left"/>
      <w:pPr>
        <w:ind w:left="0" w:firstLine="405"/>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E834EE7"/>
    <w:multiLevelType w:val="hybridMultilevel"/>
    <w:tmpl w:val="2BA021CA"/>
    <w:lvl w:ilvl="0" w:tplc="00B21670">
      <w:start w:val="1"/>
      <w:numFmt w:val="bullet"/>
      <w:lvlText w:val=""/>
      <w:lvlJc w:val="left"/>
      <w:pPr>
        <w:ind w:left="0" w:firstLine="405"/>
      </w:pPr>
      <w:rPr>
        <w:rFonts w:ascii="Symbol" w:hAnsi="Symbol" w:hint="default"/>
      </w:rPr>
    </w:lvl>
    <w:lvl w:ilvl="1" w:tplc="200A0003" w:tentative="1">
      <w:start w:val="1"/>
      <w:numFmt w:val="bullet"/>
      <w:lvlText w:val="o"/>
      <w:lvlJc w:val="left"/>
      <w:pPr>
        <w:ind w:left="1485" w:hanging="360"/>
      </w:pPr>
      <w:rPr>
        <w:rFonts w:ascii="Courier New" w:hAnsi="Courier New" w:cs="Courier New" w:hint="default"/>
      </w:rPr>
    </w:lvl>
    <w:lvl w:ilvl="2" w:tplc="200A0005" w:tentative="1">
      <w:start w:val="1"/>
      <w:numFmt w:val="bullet"/>
      <w:lvlText w:val=""/>
      <w:lvlJc w:val="left"/>
      <w:pPr>
        <w:ind w:left="2205" w:hanging="360"/>
      </w:pPr>
      <w:rPr>
        <w:rFonts w:ascii="Wingdings" w:hAnsi="Wingdings" w:hint="default"/>
      </w:rPr>
    </w:lvl>
    <w:lvl w:ilvl="3" w:tplc="200A0001" w:tentative="1">
      <w:start w:val="1"/>
      <w:numFmt w:val="bullet"/>
      <w:lvlText w:val=""/>
      <w:lvlJc w:val="left"/>
      <w:pPr>
        <w:ind w:left="2925" w:hanging="360"/>
      </w:pPr>
      <w:rPr>
        <w:rFonts w:ascii="Symbol" w:hAnsi="Symbol" w:hint="default"/>
      </w:rPr>
    </w:lvl>
    <w:lvl w:ilvl="4" w:tplc="200A0003" w:tentative="1">
      <w:start w:val="1"/>
      <w:numFmt w:val="bullet"/>
      <w:lvlText w:val="o"/>
      <w:lvlJc w:val="left"/>
      <w:pPr>
        <w:ind w:left="3645" w:hanging="360"/>
      </w:pPr>
      <w:rPr>
        <w:rFonts w:ascii="Courier New" w:hAnsi="Courier New" w:cs="Courier New" w:hint="default"/>
      </w:rPr>
    </w:lvl>
    <w:lvl w:ilvl="5" w:tplc="200A0005" w:tentative="1">
      <w:start w:val="1"/>
      <w:numFmt w:val="bullet"/>
      <w:lvlText w:val=""/>
      <w:lvlJc w:val="left"/>
      <w:pPr>
        <w:ind w:left="4365" w:hanging="360"/>
      </w:pPr>
      <w:rPr>
        <w:rFonts w:ascii="Wingdings" w:hAnsi="Wingdings" w:hint="default"/>
      </w:rPr>
    </w:lvl>
    <w:lvl w:ilvl="6" w:tplc="200A0001" w:tentative="1">
      <w:start w:val="1"/>
      <w:numFmt w:val="bullet"/>
      <w:lvlText w:val=""/>
      <w:lvlJc w:val="left"/>
      <w:pPr>
        <w:ind w:left="5085" w:hanging="360"/>
      </w:pPr>
      <w:rPr>
        <w:rFonts w:ascii="Symbol" w:hAnsi="Symbol" w:hint="default"/>
      </w:rPr>
    </w:lvl>
    <w:lvl w:ilvl="7" w:tplc="200A0003" w:tentative="1">
      <w:start w:val="1"/>
      <w:numFmt w:val="bullet"/>
      <w:lvlText w:val="o"/>
      <w:lvlJc w:val="left"/>
      <w:pPr>
        <w:ind w:left="5805" w:hanging="360"/>
      </w:pPr>
      <w:rPr>
        <w:rFonts w:ascii="Courier New" w:hAnsi="Courier New" w:cs="Courier New" w:hint="default"/>
      </w:rPr>
    </w:lvl>
    <w:lvl w:ilvl="8" w:tplc="200A0005" w:tentative="1">
      <w:start w:val="1"/>
      <w:numFmt w:val="bullet"/>
      <w:lvlText w:val=""/>
      <w:lvlJc w:val="left"/>
      <w:pPr>
        <w:ind w:left="6525" w:hanging="360"/>
      </w:pPr>
      <w:rPr>
        <w:rFonts w:ascii="Wingdings" w:hAnsi="Wingdings" w:hint="default"/>
      </w:rPr>
    </w:lvl>
  </w:abstractNum>
  <w:abstractNum w:abstractNumId="7">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543A77C1"/>
    <w:multiLevelType w:val="hybridMultilevel"/>
    <w:tmpl w:val="851856B4"/>
    <w:lvl w:ilvl="0" w:tplc="9454EA28">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726098B"/>
    <w:multiLevelType w:val="hybridMultilevel"/>
    <w:tmpl w:val="C4824566"/>
    <w:lvl w:ilvl="0" w:tplc="EB501BBE">
      <w:start w:val="1"/>
      <w:numFmt w:val="bullet"/>
      <w:lvlText w:val=""/>
      <w:lvlJc w:val="left"/>
      <w:pPr>
        <w:ind w:left="0" w:firstLine="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67E34A0F"/>
    <w:multiLevelType w:val="hybridMultilevel"/>
    <w:tmpl w:val="19182D5C"/>
    <w:lvl w:ilvl="0" w:tplc="69DA303E">
      <w:start w:val="1"/>
      <w:numFmt w:val="bullet"/>
      <w:suff w:val="nothing"/>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6EFC0D65"/>
    <w:multiLevelType w:val="hybridMultilevel"/>
    <w:tmpl w:val="18E2113A"/>
    <w:lvl w:ilvl="0" w:tplc="C9C87668">
      <w:start w:val="1"/>
      <w:numFmt w:val="bullet"/>
      <w:suff w:val="nothing"/>
      <w:lvlText w:val=""/>
      <w:lvlJc w:val="left"/>
      <w:pPr>
        <w:ind w:left="0" w:firstLine="457"/>
      </w:pPr>
      <w:rPr>
        <w:rFonts w:ascii="Symbol" w:hAnsi="Symbol" w:hint="default"/>
      </w:rPr>
    </w:lvl>
    <w:lvl w:ilvl="1" w:tplc="200A0003" w:tentative="1">
      <w:start w:val="1"/>
      <w:numFmt w:val="bullet"/>
      <w:lvlText w:val="o"/>
      <w:lvlJc w:val="left"/>
      <w:pPr>
        <w:ind w:left="1537" w:hanging="360"/>
      </w:pPr>
      <w:rPr>
        <w:rFonts w:ascii="Courier New" w:hAnsi="Courier New" w:cs="Courier New" w:hint="default"/>
      </w:rPr>
    </w:lvl>
    <w:lvl w:ilvl="2" w:tplc="200A0005" w:tentative="1">
      <w:start w:val="1"/>
      <w:numFmt w:val="bullet"/>
      <w:lvlText w:val=""/>
      <w:lvlJc w:val="left"/>
      <w:pPr>
        <w:ind w:left="2257" w:hanging="360"/>
      </w:pPr>
      <w:rPr>
        <w:rFonts w:ascii="Wingdings" w:hAnsi="Wingdings" w:hint="default"/>
      </w:rPr>
    </w:lvl>
    <w:lvl w:ilvl="3" w:tplc="200A0001" w:tentative="1">
      <w:start w:val="1"/>
      <w:numFmt w:val="bullet"/>
      <w:lvlText w:val=""/>
      <w:lvlJc w:val="left"/>
      <w:pPr>
        <w:ind w:left="2977" w:hanging="360"/>
      </w:pPr>
      <w:rPr>
        <w:rFonts w:ascii="Symbol" w:hAnsi="Symbol" w:hint="default"/>
      </w:rPr>
    </w:lvl>
    <w:lvl w:ilvl="4" w:tplc="200A0003" w:tentative="1">
      <w:start w:val="1"/>
      <w:numFmt w:val="bullet"/>
      <w:lvlText w:val="o"/>
      <w:lvlJc w:val="left"/>
      <w:pPr>
        <w:ind w:left="3697" w:hanging="360"/>
      </w:pPr>
      <w:rPr>
        <w:rFonts w:ascii="Courier New" w:hAnsi="Courier New" w:cs="Courier New" w:hint="default"/>
      </w:rPr>
    </w:lvl>
    <w:lvl w:ilvl="5" w:tplc="200A0005" w:tentative="1">
      <w:start w:val="1"/>
      <w:numFmt w:val="bullet"/>
      <w:lvlText w:val=""/>
      <w:lvlJc w:val="left"/>
      <w:pPr>
        <w:ind w:left="4417" w:hanging="360"/>
      </w:pPr>
      <w:rPr>
        <w:rFonts w:ascii="Wingdings" w:hAnsi="Wingdings" w:hint="default"/>
      </w:rPr>
    </w:lvl>
    <w:lvl w:ilvl="6" w:tplc="200A0001" w:tentative="1">
      <w:start w:val="1"/>
      <w:numFmt w:val="bullet"/>
      <w:lvlText w:val=""/>
      <w:lvlJc w:val="left"/>
      <w:pPr>
        <w:ind w:left="5137" w:hanging="360"/>
      </w:pPr>
      <w:rPr>
        <w:rFonts w:ascii="Symbol" w:hAnsi="Symbol" w:hint="default"/>
      </w:rPr>
    </w:lvl>
    <w:lvl w:ilvl="7" w:tplc="200A0003" w:tentative="1">
      <w:start w:val="1"/>
      <w:numFmt w:val="bullet"/>
      <w:lvlText w:val="o"/>
      <w:lvlJc w:val="left"/>
      <w:pPr>
        <w:ind w:left="5857" w:hanging="360"/>
      </w:pPr>
      <w:rPr>
        <w:rFonts w:ascii="Courier New" w:hAnsi="Courier New" w:cs="Courier New" w:hint="default"/>
      </w:rPr>
    </w:lvl>
    <w:lvl w:ilvl="8" w:tplc="200A0005" w:tentative="1">
      <w:start w:val="1"/>
      <w:numFmt w:val="bullet"/>
      <w:lvlText w:val=""/>
      <w:lvlJc w:val="left"/>
      <w:pPr>
        <w:ind w:left="6577" w:hanging="360"/>
      </w:pPr>
      <w:rPr>
        <w:rFonts w:ascii="Wingdings" w:hAnsi="Wingdings" w:hint="default"/>
      </w:rPr>
    </w:lvl>
  </w:abstractNum>
  <w:abstractNum w:abstractNumId="12">
    <w:nsid w:val="6F5D0531"/>
    <w:multiLevelType w:val="hybridMultilevel"/>
    <w:tmpl w:val="C3E26FD0"/>
    <w:lvl w:ilvl="0" w:tplc="200A0009">
      <w:start w:val="1"/>
      <w:numFmt w:val="bullet"/>
      <w:lvlText w:val=""/>
      <w:lvlJc w:val="left"/>
      <w:pPr>
        <w:ind w:left="0" w:firstLine="405"/>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7"/>
  </w:num>
  <w:num w:numId="5">
    <w:abstractNumId w:val="11"/>
  </w:num>
  <w:num w:numId="6">
    <w:abstractNumId w:val="4"/>
  </w:num>
  <w:num w:numId="7">
    <w:abstractNumId w:val="3"/>
  </w:num>
  <w:num w:numId="8">
    <w:abstractNumId w:val="10"/>
  </w:num>
  <w:num w:numId="9">
    <w:abstractNumId w:val="9"/>
  </w:num>
  <w:num w:numId="10">
    <w:abstractNumId w:val="8"/>
  </w:num>
  <w:num w:numId="11">
    <w:abstractNumId w:val="6"/>
  </w:num>
  <w:num w:numId="12">
    <w:abstractNumId w:val="5"/>
  </w:num>
  <w:num w:numId="13">
    <w:abstractNumId w:val="12"/>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114E"/>
    <w:rsid w:val="000273DB"/>
    <w:rsid w:val="00027B54"/>
    <w:rsid w:val="00043E58"/>
    <w:rsid w:val="00044AAA"/>
    <w:rsid w:val="00044CE4"/>
    <w:rsid w:val="0004555D"/>
    <w:rsid w:val="000529C4"/>
    <w:rsid w:val="00057451"/>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2B3"/>
    <w:rsid w:val="000C49EF"/>
    <w:rsid w:val="000D1B77"/>
    <w:rsid w:val="000E0818"/>
    <w:rsid w:val="000E285A"/>
    <w:rsid w:val="000E329A"/>
    <w:rsid w:val="000E4B37"/>
    <w:rsid w:val="000F06ED"/>
    <w:rsid w:val="000F28AE"/>
    <w:rsid w:val="00102E69"/>
    <w:rsid w:val="0011169D"/>
    <w:rsid w:val="00114D0A"/>
    <w:rsid w:val="00115A15"/>
    <w:rsid w:val="00116FE8"/>
    <w:rsid w:val="00121CD3"/>
    <w:rsid w:val="001276DF"/>
    <w:rsid w:val="0014035B"/>
    <w:rsid w:val="00143A7D"/>
    <w:rsid w:val="00144CB2"/>
    <w:rsid w:val="00151F5F"/>
    <w:rsid w:val="00154146"/>
    <w:rsid w:val="00154DD0"/>
    <w:rsid w:val="00165E73"/>
    <w:rsid w:val="0017248A"/>
    <w:rsid w:val="00172524"/>
    <w:rsid w:val="00176648"/>
    <w:rsid w:val="00183D1E"/>
    <w:rsid w:val="00186728"/>
    <w:rsid w:val="00186A5A"/>
    <w:rsid w:val="00190CE9"/>
    <w:rsid w:val="00193CC7"/>
    <w:rsid w:val="001A1AE4"/>
    <w:rsid w:val="001A5122"/>
    <w:rsid w:val="001A60F1"/>
    <w:rsid w:val="001B3708"/>
    <w:rsid w:val="001B5253"/>
    <w:rsid w:val="001B59D9"/>
    <w:rsid w:val="001C0CF9"/>
    <w:rsid w:val="001C2E2E"/>
    <w:rsid w:val="001D20E3"/>
    <w:rsid w:val="001D30FA"/>
    <w:rsid w:val="001D48E4"/>
    <w:rsid w:val="001D72D0"/>
    <w:rsid w:val="001F2816"/>
    <w:rsid w:val="001F2999"/>
    <w:rsid w:val="001F7E2D"/>
    <w:rsid w:val="00203326"/>
    <w:rsid w:val="002037DC"/>
    <w:rsid w:val="00207ED9"/>
    <w:rsid w:val="00215F37"/>
    <w:rsid w:val="00216710"/>
    <w:rsid w:val="002226E8"/>
    <w:rsid w:val="002228EC"/>
    <w:rsid w:val="00223115"/>
    <w:rsid w:val="00227DB2"/>
    <w:rsid w:val="002417E0"/>
    <w:rsid w:val="00243BBD"/>
    <w:rsid w:val="00272F93"/>
    <w:rsid w:val="00283BC3"/>
    <w:rsid w:val="00283C01"/>
    <w:rsid w:val="002860A1"/>
    <w:rsid w:val="002A1279"/>
    <w:rsid w:val="002B17FD"/>
    <w:rsid w:val="002C7F56"/>
    <w:rsid w:val="002D1ADC"/>
    <w:rsid w:val="002E34A4"/>
    <w:rsid w:val="002E501D"/>
    <w:rsid w:val="002E6561"/>
    <w:rsid w:val="002E6CCF"/>
    <w:rsid w:val="002F16F6"/>
    <w:rsid w:val="002F2260"/>
    <w:rsid w:val="002F24E3"/>
    <w:rsid w:val="002F3BEE"/>
    <w:rsid w:val="0030428D"/>
    <w:rsid w:val="00306A9B"/>
    <w:rsid w:val="00311514"/>
    <w:rsid w:val="00312C08"/>
    <w:rsid w:val="003134A1"/>
    <w:rsid w:val="00313668"/>
    <w:rsid w:val="00313B2E"/>
    <w:rsid w:val="00316446"/>
    <w:rsid w:val="00316559"/>
    <w:rsid w:val="00331DAB"/>
    <w:rsid w:val="003342A2"/>
    <w:rsid w:val="003417D6"/>
    <w:rsid w:val="0034328D"/>
    <w:rsid w:val="00343B11"/>
    <w:rsid w:val="00357B9F"/>
    <w:rsid w:val="00361A40"/>
    <w:rsid w:val="00363422"/>
    <w:rsid w:val="00365C37"/>
    <w:rsid w:val="00372A00"/>
    <w:rsid w:val="00377431"/>
    <w:rsid w:val="0037746C"/>
    <w:rsid w:val="00382921"/>
    <w:rsid w:val="00384F7F"/>
    <w:rsid w:val="00394AFB"/>
    <w:rsid w:val="003979DD"/>
    <w:rsid w:val="003A2338"/>
    <w:rsid w:val="003A622B"/>
    <w:rsid w:val="003B13FC"/>
    <w:rsid w:val="003B4E72"/>
    <w:rsid w:val="003D7B13"/>
    <w:rsid w:val="003E7422"/>
    <w:rsid w:val="003F00FC"/>
    <w:rsid w:val="003F3F65"/>
    <w:rsid w:val="00413480"/>
    <w:rsid w:val="00426374"/>
    <w:rsid w:val="0043350B"/>
    <w:rsid w:val="00444146"/>
    <w:rsid w:val="00447402"/>
    <w:rsid w:val="00450671"/>
    <w:rsid w:val="00462220"/>
    <w:rsid w:val="00463794"/>
    <w:rsid w:val="00482F95"/>
    <w:rsid w:val="0048343C"/>
    <w:rsid w:val="00485021"/>
    <w:rsid w:val="00492493"/>
    <w:rsid w:val="004929C8"/>
    <w:rsid w:val="00494B98"/>
    <w:rsid w:val="004950FD"/>
    <w:rsid w:val="004A0D77"/>
    <w:rsid w:val="004A6B96"/>
    <w:rsid w:val="004B27F6"/>
    <w:rsid w:val="004C342F"/>
    <w:rsid w:val="004C5DB9"/>
    <w:rsid w:val="004C77E6"/>
    <w:rsid w:val="004D564C"/>
    <w:rsid w:val="004E108C"/>
    <w:rsid w:val="004E16A4"/>
    <w:rsid w:val="004E2F2F"/>
    <w:rsid w:val="004E46F8"/>
    <w:rsid w:val="004E7481"/>
    <w:rsid w:val="005029D3"/>
    <w:rsid w:val="00504392"/>
    <w:rsid w:val="00517686"/>
    <w:rsid w:val="00527B4C"/>
    <w:rsid w:val="005315EB"/>
    <w:rsid w:val="00531D12"/>
    <w:rsid w:val="0054554E"/>
    <w:rsid w:val="00553391"/>
    <w:rsid w:val="00554732"/>
    <w:rsid w:val="00557E90"/>
    <w:rsid w:val="00562184"/>
    <w:rsid w:val="00565950"/>
    <w:rsid w:val="005807D7"/>
    <w:rsid w:val="005834AC"/>
    <w:rsid w:val="00585152"/>
    <w:rsid w:val="00585652"/>
    <w:rsid w:val="0058584F"/>
    <w:rsid w:val="00586301"/>
    <w:rsid w:val="005A5EE1"/>
    <w:rsid w:val="005B50DE"/>
    <w:rsid w:val="005B54F7"/>
    <w:rsid w:val="005C253D"/>
    <w:rsid w:val="005D0337"/>
    <w:rsid w:val="005D19D4"/>
    <w:rsid w:val="005D66F9"/>
    <w:rsid w:val="005D71EA"/>
    <w:rsid w:val="005E57BD"/>
    <w:rsid w:val="005F2701"/>
    <w:rsid w:val="005F4115"/>
    <w:rsid w:val="00606F6E"/>
    <w:rsid w:val="006151E2"/>
    <w:rsid w:val="0062076E"/>
    <w:rsid w:val="00621415"/>
    <w:rsid w:val="00624D0A"/>
    <w:rsid w:val="00627675"/>
    <w:rsid w:val="0063333F"/>
    <w:rsid w:val="00633E32"/>
    <w:rsid w:val="00636E32"/>
    <w:rsid w:val="006416E8"/>
    <w:rsid w:val="00642EF9"/>
    <w:rsid w:val="00643C4D"/>
    <w:rsid w:val="00644CBD"/>
    <w:rsid w:val="00645E1A"/>
    <w:rsid w:val="006517B5"/>
    <w:rsid w:val="00653734"/>
    <w:rsid w:val="0065765D"/>
    <w:rsid w:val="006625E2"/>
    <w:rsid w:val="00665ED6"/>
    <w:rsid w:val="00672D32"/>
    <w:rsid w:val="00674039"/>
    <w:rsid w:val="00681CEE"/>
    <w:rsid w:val="006837CB"/>
    <w:rsid w:val="00685B10"/>
    <w:rsid w:val="00697268"/>
    <w:rsid w:val="006A3498"/>
    <w:rsid w:val="006B0578"/>
    <w:rsid w:val="006B59B3"/>
    <w:rsid w:val="006C2E92"/>
    <w:rsid w:val="006D1680"/>
    <w:rsid w:val="006E1D16"/>
    <w:rsid w:val="006E1DB6"/>
    <w:rsid w:val="00700F78"/>
    <w:rsid w:val="0071064A"/>
    <w:rsid w:val="00715209"/>
    <w:rsid w:val="00715E89"/>
    <w:rsid w:val="00717F28"/>
    <w:rsid w:val="00721684"/>
    <w:rsid w:val="00727879"/>
    <w:rsid w:val="00730580"/>
    <w:rsid w:val="00730E3F"/>
    <w:rsid w:val="00731263"/>
    <w:rsid w:val="00736D78"/>
    <w:rsid w:val="007512B3"/>
    <w:rsid w:val="007577D4"/>
    <w:rsid w:val="007608E2"/>
    <w:rsid w:val="0077045A"/>
    <w:rsid w:val="007750FC"/>
    <w:rsid w:val="0077533F"/>
    <w:rsid w:val="00776157"/>
    <w:rsid w:val="00792247"/>
    <w:rsid w:val="007933EA"/>
    <w:rsid w:val="00793F27"/>
    <w:rsid w:val="00794347"/>
    <w:rsid w:val="00794764"/>
    <w:rsid w:val="007949D4"/>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5FD6"/>
    <w:rsid w:val="00806F45"/>
    <w:rsid w:val="00813C25"/>
    <w:rsid w:val="00821960"/>
    <w:rsid w:val="00822C79"/>
    <w:rsid w:val="00827B05"/>
    <w:rsid w:val="00830041"/>
    <w:rsid w:val="00837130"/>
    <w:rsid w:val="0084339F"/>
    <w:rsid w:val="00853586"/>
    <w:rsid w:val="00857DE1"/>
    <w:rsid w:val="00860DAC"/>
    <w:rsid w:val="0088465E"/>
    <w:rsid w:val="00893C03"/>
    <w:rsid w:val="00893F3B"/>
    <w:rsid w:val="00897561"/>
    <w:rsid w:val="008A0307"/>
    <w:rsid w:val="008A38E2"/>
    <w:rsid w:val="008A4B05"/>
    <w:rsid w:val="008C3C2F"/>
    <w:rsid w:val="008C66E1"/>
    <w:rsid w:val="008C7CE3"/>
    <w:rsid w:val="008D5DF6"/>
    <w:rsid w:val="008E6A07"/>
    <w:rsid w:val="008E7906"/>
    <w:rsid w:val="008F1A96"/>
    <w:rsid w:val="008F3921"/>
    <w:rsid w:val="008F5300"/>
    <w:rsid w:val="00904EE3"/>
    <w:rsid w:val="009126A9"/>
    <w:rsid w:val="009128F0"/>
    <w:rsid w:val="00914E64"/>
    <w:rsid w:val="00915499"/>
    <w:rsid w:val="00922FBE"/>
    <w:rsid w:val="0092393D"/>
    <w:rsid w:val="00926E7F"/>
    <w:rsid w:val="00930C82"/>
    <w:rsid w:val="00932C22"/>
    <w:rsid w:val="009421EB"/>
    <w:rsid w:val="00947BBA"/>
    <w:rsid w:val="00956AF7"/>
    <w:rsid w:val="00957514"/>
    <w:rsid w:val="009605D0"/>
    <w:rsid w:val="00963AAC"/>
    <w:rsid w:val="00963D25"/>
    <w:rsid w:val="00967B91"/>
    <w:rsid w:val="00967C71"/>
    <w:rsid w:val="00971C61"/>
    <w:rsid w:val="00980E99"/>
    <w:rsid w:val="009927A1"/>
    <w:rsid w:val="00993D58"/>
    <w:rsid w:val="009B1028"/>
    <w:rsid w:val="009B1702"/>
    <w:rsid w:val="009D1349"/>
    <w:rsid w:val="009D20E5"/>
    <w:rsid w:val="009D2F0E"/>
    <w:rsid w:val="009E49EE"/>
    <w:rsid w:val="009F7C58"/>
    <w:rsid w:val="00A022F2"/>
    <w:rsid w:val="00A03F64"/>
    <w:rsid w:val="00A24AF7"/>
    <w:rsid w:val="00A30B82"/>
    <w:rsid w:val="00A3624A"/>
    <w:rsid w:val="00A41233"/>
    <w:rsid w:val="00A43BD4"/>
    <w:rsid w:val="00A461D2"/>
    <w:rsid w:val="00A54222"/>
    <w:rsid w:val="00A54F29"/>
    <w:rsid w:val="00A63C22"/>
    <w:rsid w:val="00A67351"/>
    <w:rsid w:val="00A73693"/>
    <w:rsid w:val="00A820D3"/>
    <w:rsid w:val="00A82938"/>
    <w:rsid w:val="00A82C4E"/>
    <w:rsid w:val="00A8505E"/>
    <w:rsid w:val="00A851BF"/>
    <w:rsid w:val="00A915CD"/>
    <w:rsid w:val="00A9593A"/>
    <w:rsid w:val="00AA2AF6"/>
    <w:rsid w:val="00AA41E7"/>
    <w:rsid w:val="00AB3F63"/>
    <w:rsid w:val="00AD3BBE"/>
    <w:rsid w:val="00AD46C0"/>
    <w:rsid w:val="00AD55EE"/>
    <w:rsid w:val="00AD6680"/>
    <w:rsid w:val="00AE3B08"/>
    <w:rsid w:val="00AE3B59"/>
    <w:rsid w:val="00AF4F2D"/>
    <w:rsid w:val="00B01891"/>
    <w:rsid w:val="00B06C63"/>
    <w:rsid w:val="00B11C5A"/>
    <w:rsid w:val="00B138C2"/>
    <w:rsid w:val="00B14857"/>
    <w:rsid w:val="00B15F0D"/>
    <w:rsid w:val="00B2205F"/>
    <w:rsid w:val="00B271DB"/>
    <w:rsid w:val="00B30038"/>
    <w:rsid w:val="00B30746"/>
    <w:rsid w:val="00B30F55"/>
    <w:rsid w:val="00B33F7F"/>
    <w:rsid w:val="00B34C55"/>
    <w:rsid w:val="00B37894"/>
    <w:rsid w:val="00B37DC8"/>
    <w:rsid w:val="00B41AF2"/>
    <w:rsid w:val="00B42C94"/>
    <w:rsid w:val="00B4525C"/>
    <w:rsid w:val="00B53CB3"/>
    <w:rsid w:val="00B73DD4"/>
    <w:rsid w:val="00B76BA5"/>
    <w:rsid w:val="00B803F9"/>
    <w:rsid w:val="00B83A04"/>
    <w:rsid w:val="00B92451"/>
    <w:rsid w:val="00B9572D"/>
    <w:rsid w:val="00BA197D"/>
    <w:rsid w:val="00BB11DD"/>
    <w:rsid w:val="00BB294A"/>
    <w:rsid w:val="00BB5076"/>
    <w:rsid w:val="00BB57A4"/>
    <w:rsid w:val="00BB683A"/>
    <w:rsid w:val="00BB73B8"/>
    <w:rsid w:val="00BB7438"/>
    <w:rsid w:val="00BC0CDA"/>
    <w:rsid w:val="00BC57C8"/>
    <w:rsid w:val="00BC58E4"/>
    <w:rsid w:val="00BD29AE"/>
    <w:rsid w:val="00BD3C02"/>
    <w:rsid w:val="00BD525A"/>
    <w:rsid w:val="00BE1FE6"/>
    <w:rsid w:val="00BE6E12"/>
    <w:rsid w:val="00BF3B89"/>
    <w:rsid w:val="00BF4802"/>
    <w:rsid w:val="00BF4933"/>
    <w:rsid w:val="00C01B15"/>
    <w:rsid w:val="00C02C90"/>
    <w:rsid w:val="00C03C0C"/>
    <w:rsid w:val="00C11715"/>
    <w:rsid w:val="00C1575C"/>
    <w:rsid w:val="00C20054"/>
    <w:rsid w:val="00C23FA6"/>
    <w:rsid w:val="00C4591D"/>
    <w:rsid w:val="00C45B65"/>
    <w:rsid w:val="00C50AB8"/>
    <w:rsid w:val="00C50C41"/>
    <w:rsid w:val="00C76B07"/>
    <w:rsid w:val="00C829B1"/>
    <w:rsid w:val="00C83CE2"/>
    <w:rsid w:val="00C847F6"/>
    <w:rsid w:val="00C930F9"/>
    <w:rsid w:val="00C9503D"/>
    <w:rsid w:val="00C97CAA"/>
    <w:rsid w:val="00CA4899"/>
    <w:rsid w:val="00CB066D"/>
    <w:rsid w:val="00CB462B"/>
    <w:rsid w:val="00CB4B5C"/>
    <w:rsid w:val="00CB59CB"/>
    <w:rsid w:val="00CC3AF4"/>
    <w:rsid w:val="00CD01CC"/>
    <w:rsid w:val="00D03A8D"/>
    <w:rsid w:val="00D1643F"/>
    <w:rsid w:val="00D1799D"/>
    <w:rsid w:val="00D22662"/>
    <w:rsid w:val="00D22A9B"/>
    <w:rsid w:val="00D23905"/>
    <w:rsid w:val="00D457F9"/>
    <w:rsid w:val="00D615AB"/>
    <w:rsid w:val="00D62344"/>
    <w:rsid w:val="00D70E1B"/>
    <w:rsid w:val="00D74A6B"/>
    <w:rsid w:val="00D77A50"/>
    <w:rsid w:val="00D833D4"/>
    <w:rsid w:val="00D95C28"/>
    <w:rsid w:val="00D97022"/>
    <w:rsid w:val="00DA3D27"/>
    <w:rsid w:val="00DC1FBC"/>
    <w:rsid w:val="00DD27F0"/>
    <w:rsid w:val="00DD3331"/>
    <w:rsid w:val="00DD69A5"/>
    <w:rsid w:val="00DD7D11"/>
    <w:rsid w:val="00DE7210"/>
    <w:rsid w:val="00DF4A0B"/>
    <w:rsid w:val="00E079D7"/>
    <w:rsid w:val="00E100F2"/>
    <w:rsid w:val="00E13E67"/>
    <w:rsid w:val="00E15F31"/>
    <w:rsid w:val="00E23732"/>
    <w:rsid w:val="00E3052A"/>
    <w:rsid w:val="00E323B2"/>
    <w:rsid w:val="00E323C3"/>
    <w:rsid w:val="00E33DA6"/>
    <w:rsid w:val="00E3640D"/>
    <w:rsid w:val="00E50AA7"/>
    <w:rsid w:val="00E51C2B"/>
    <w:rsid w:val="00E53CFF"/>
    <w:rsid w:val="00E612AD"/>
    <w:rsid w:val="00E61CC7"/>
    <w:rsid w:val="00E7399D"/>
    <w:rsid w:val="00E745F8"/>
    <w:rsid w:val="00E7544D"/>
    <w:rsid w:val="00E902A9"/>
    <w:rsid w:val="00E94526"/>
    <w:rsid w:val="00EA5B75"/>
    <w:rsid w:val="00EA70F7"/>
    <w:rsid w:val="00EB0DFB"/>
    <w:rsid w:val="00EB69A8"/>
    <w:rsid w:val="00EB7C59"/>
    <w:rsid w:val="00EB7CDA"/>
    <w:rsid w:val="00EC0A0A"/>
    <w:rsid w:val="00EC7AC2"/>
    <w:rsid w:val="00ED52DF"/>
    <w:rsid w:val="00ED56CB"/>
    <w:rsid w:val="00ED5C27"/>
    <w:rsid w:val="00ED6793"/>
    <w:rsid w:val="00EF2C3E"/>
    <w:rsid w:val="00EF3E9B"/>
    <w:rsid w:val="00EF46CA"/>
    <w:rsid w:val="00EF722F"/>
    <w:rsid w:val="00EF77B5"/>
    <w:rsid w:val="00F00AE4"/>
    <w:rsid w:val="00F055D5"/>
    <w:rsid w:val="00F11E0A"/>
    <w:rsid w:val="00F174C8"/>
    <w:rsid w:val="00F22201"/>
    <w:rsid w:val="00F225E7"/>
    <w:rsid w:val="00F2301A"/>
    <w:rsid w:val="00F26546"/>
    <w:rsid w:val="00F33E48"/>
    <w:rsid w:val="00F560AE"/>
    <w:rsid w:val="00F608E3"/>
    <w:rsid w:val="00F71FA5"/>
    <w:rsid w:val="00F727A1"/>
    <w:rsid w:val="00F72D72"/>
    <w:rsid w:val="00F73917"/>
    <w:rsid w:val="00F75171"/>
    <w:rsid w:val="00F816A5"/>
    <w:rsid w:val="00F822FD"/>
    <w:rsid w:val="00F92034"/>
    <w:rsid w:val="00F961A2"/>
    <w:rsid w:val="00F96A86"/>
    <w:rsid w:val="00FA44DD"/>
    <w:rsid w:val="00FB0DF4"/>
    <w:rsid w:val="00FD2F1F"/>
    <w:rsid w:val="00FD4CEC"/>
    <w:rsid w:val="00FD589A"/>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styleId="NormalWeb">
    <w:name w:val="Normal (Web)"/>
    <w:basedOn w:val="Normal"/>
    <w:uiPriority w:val="99"/>
    <w:rsid w:val="006B0578"/>
    <w:pPr>
      <w:spacing w:before="100" w:beforeAutospacing="1" w:after="100" w:afterAutospacing="1" w:line="240" w:lineRule="auto"/>
    </w:pPr>
    <w:rPr>
      <w:rFonts w:ascii="Cambria" w:eastAsia="Cambria" w:hAnsi="Cambria" w:cs="Times New Roman"/>
      <w:sz w:val="24"/>
      <w:szCs w:val="24"/>
    </w:rPr>
  </w:style>
  <w:style w:type="paragraph" w:customStyle="1" w:styleId="p2">
    <w:name w:val="p2"/>
    <w:basedOn w:val="Normal"/>
    <w:uiPriority w:val="99"/>
    <w:rsid w:val="006B0578"/>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9196F-3E18-4463-B245-181B1A9B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2018-10-02T14:43:00Z</dcterms:created>
  <dcterms:modified xsi:type="dcterms:W3CDTF">2018-10-02T14:43:00Z</dcterms:modified>
</cp:coreProperties>
</file>