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253B9390" w:rsidR="000F53C3" w:rsidRPr="0017282F" w:rsidRDefault="00A07309" w:rsidP="000F53C3">
      <w:pPr>
        <w:spacing w:after="0" w:line="276" w:lineRule="auto"/>
        <w:jc w:val="center"/>
        <w:rPr>
          <w:b/>
        </w:rPr>
      </w:pPr>
      <w:r>
        <w:rPr>
          <w:b/>
        </w:rPr>
        <w:t>Consolidación es visión de futuro</w:t>
      </w:r>
    </w:p>
    <w:p w14:paraId="51C9A0CA" w14:textId="735097B7" w:rsidR="005F7164" w:rsidRPr="0017282F" w:rsidRDefault="00A07309" w:rsidP="000F53C3">
      <w:pPr>
        <w:spacing w:line="276" w:lineRule="auto"/>
        <w:jc w:val="center"/>
        <w:rPr>
          <w:b/>
        </w:rPr>
      </w:pPr>
      <w:r>
        <w:rPr>
          <w:b/>
        </w:rPr>
        <w:t>Hebreos 12:2</w:t>
      </w:r>
    </w:p>
    <w:p w14:paraId="2F4F09FF" w14:textId="47267656" w:rsidR="00161058" w:rsidRPr="0017282F" w:rsidRDefault="00161058" w:rsidP="00997277">
      <w:pPr>
        <w:spacing w:line="276" w:lineRule="auto"/>
        <w:jc w:val="both"/>
        <w:rPr>
          <w:b/>
          <w:lang w:val="es-ES"/>
        </w:rPr>
      </w:pPr>
      <w:r w:rsidRPr="0017282F">
        <w:rPr>
          <w:b/>
          <w:lang w:val="es-ES"/>
        </w:rPr>
        <w:t>INTRODUCCIÓN</w:t>
      </w:r>
    </w:p>
    <w:p w14:paraId="5824FD75" w14:textId="77777777" w:rsid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  <w:r w:rsidRPr="00A07309">
        <w:rPr>
          <w:rFonts w:asciiTheme="majorHAnsi" w:hAnsiTheme="majorHAnsi"/>
          <w:lang w:val="es-ES"/>
        </w:rPr>
        <w:t>1.- L</w:t>
      </w:r>
      <w:r w:rsidRPr="00A07309">
        <w:rPr>
          <w:rFonts w:asciiTheme="majorHAnsi" w:hAnsiTheme="majorHAnsi"/>
        </w:rPr>
        <w:t xml:space="preserve">a consolidación de Jesús fue agresiva porque </w:t>
      </w:r>
      <w:r w:rsidRPr="00A07309">
        <w:rPr>
          <w:rFonts w:asciiTheme="majorHAnsi" w:hAnsiTheme="majorHAnsi"/>
        </w:rPr>
        <w:t>él</w:t>
      </w:r>
      <w:r w:rsidRPr="00A07309">
        <w:rPr>
          <w:rFonts w:asciiTheme="majorHAnsi" w:hAnsiTheme="majorHAnsi"/>
        </w:rPr>
        <w:t xml:space="preserve"> se movía por una visión</w:t>
      </w:r>
      <w:r>
        <w:rPr>
          <w:rFonts w:asciiTheme="majorHAnsi" w:hAnsiTheme="majorHAnsi"/>
        </w:rPr>
        <w:t xml:space="preserve">. </w:t>
      </w:r>
      <w:r w:rsidRPr="00A07309">
        <w:rPr>
          <w:rFonts w:asciiTheme="majorHAnsi" w:hAnsiTheme="majorHAnsi"/>
        </w:rPr>
        <w:t>Juan</w:t>
      </w:r>
      <w:r>
        <w:rPr>
          <w:rFonts w:asciiTheme="majorHAnsi" w:hAnsiTheme="majorHAnsi"/>
        </w:rPr>
        <w:t xml:space="preserve"> 3:16.</w:t>
      </w:r>
    </w:p>
    <w:p w14:paraId="7C6072CC" w14:textId="77777777" w:rsidR="00A07309" w:rsidRDefault="00A07309" w:rsidP="00A07309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1.1.- </w:t>
      </w:r>
      <w:r w:rsidRPr="00A07309">
        <w:rPr>
          <w:rFonts w:asciiTheme="majorHAnsi" w:hAnsiTheme="majorHAnsi"/>
        </w:rPr>
        <w:t xml:space="preserve">Jesús desde un principio te revela los fundamentos de su </w:t>
      </w:r>
      <w:r>
        <w:rPr>
          <w:rFonts w:asciiTheme="majorHAnsi" w:hAnsiTheme="majorHAnsi"/>
        </w:rPr>
        <w:t>misión. M</w:t>
      </w:r>
      <w:r w:rsidRPr="00A07309">
        <w:rPr>
          <w:rFonts w:asciiTheme="majorHAnsi" w:hAnsiTheme="majorHAnsi"/>
        </w:rPr>
        <w:t>ateo 3:</w:t>
      </w:r>
      <w:r>
        <w:rPr>
          <w:rFonts w:asciiTheme="majorHAnsi" w:hAnsiTheme="majorHAnsi"/>
        </w:rPr>
        <w:t>2.</w:t>
      </w:r>
    </w:p>
    <w:p w14:paraId="68BAC0E7" w14:textId="50946A68" w:rsidR="00A07309" w:rsidRPr="00A07309" w:rsidRDefault="00A07309" w:rsidP="00A07309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1.2.- </w:t>
      </w:r>
      <w:r w:rsidRPr="00A07309">
        <w:rPr>
          <w:rFonts w:asciiTheme="majorHAnsi" w:hAnsiTheme="majorHAnsi"/>
        </w:rPr>
        <w:t>Jesús hace su declaración de misión antes de comenzar la manifestaci</w:t>
      </w:r>
      <w:r>
        <w:rPr>
          <w:rFonts w:asciiTheme="majorHAnsi" w:hAnsiTheme="majorHAnsi"/>
        </w:rPr>
        <w:t>ón poderosa de su ministerio. Lucas 4:18.</w:t>
      </w:r>
    </w:p>
    <w:p w14:paraId="381B7B7E" w14:textId="77777777" w:rsid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  <w:r w:rsidRPr="00A07309">
        <w:rPr>
          <w:rFonts w:asciiTheme="majorHAnsi" w:hAnsiTheme="majorHAnsi"/>
        </w:rPr>
        <w:t xml:space="preserve">2.- </w:t>
      </w:r>
      <w:r w:rsidRPr="00A07309">
        <w:rPr>
          <w:rFonts w:asciiTheme="majorHAnsi" w:hAnsiTheme="majorHAnsi"/>
        </w:rPr>
        <w:t xml:space="preserve">Jesús </w:t>
      </w:r>
      <w:r w:rsidRPr="00A07309">
        <w:rPr>
          <w:rFonts w:asciiTheme="majorHAnsi" w:hAnsiTheme="majorHAnsi"/>
        </w:rPr>
        <w:t>tenía</w:t>
      </w:r>
      <w:r w:rsidRPr="00A07309">
        <w:rPr>
          <w:rFonts w:asciiTheme="majorHAnsi" w:hAnsiTheme="majorHAnsi"/>
        </w:rPr>
        <w:t xml:space="preserve"> una visión</w:t>
      </w:r>
      <w:r>
        <w:rPr>
          <w:rFonts w:asciiTheme="majorHAnsi" w:hAnsiTheme="majorHAnsi"/>
        </w:rPr>
        <w:t>,</w:t>
      </w:r>
      <w:r w:rsidRPr="00A07309">
        <w:rPr>
          <w:rFonts w:asciiTheme="majorHAnsi" w:hAnsiTheme="majorHAnsi"/>
        </w:rPr>
        <w:t xml:space="preserve"> por eso era amplio en relación y agresivo en la consolidación.</w:t>
      </w:r>
    </w:p>
    <w:p w14:paraId="6B6DD0E2" w14:textId="77777777" w:rsidR="00A07309" w:rsidRDefault="00A07309" w:rsidP="00A07309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2.1.- </w:t>
      </w:r>
      <w:r w:rsidRPr="00A07309">
        <w:rPr>
          <w:rFonts w:asciiTheme="majorHAnsi" w:hAnsiTheme="majorHAnsi"/>
        </w:rPr>
        <w:t xml:space="preserve">Jesús se sentaba a comer con todo tipo de gente y </w:t>
      </w:r>
      <w:r>
        <w:rPr>
          <w:rFonts w:asciiTheme="majorHAnsi" w:hAnsiTheme="majorHAnsi"/>
        </w:rPr>
        <w:t>hasta era criticado por eso. Mateo 11:19.</w:t>
      </w:r>
    </w:p>
    <w:p w14:paraId="053F3EBC" w14:textId="77777777" w:rsidR="00A07309" w:rsidRDefault="00A07309" w:rsidP="00A07309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2.2.- </w:t>
      </w:r>
      <w:r w:rsidRPr="00A07309">
        <w:rPr>
          <w:rFonts w:asciiTheme="majorHAnsi" w:hAnsiTheme="majorHAnsi"/>
        </w:rPr>
        <w:t xml:space="preserve">La entrada de Jesús a casa de </w:t>
      </w:r>
      <w:r>
        <w:rPr>
          <w:rFonts w:asciiTheme="majorHAnsi" w:hAnsiTheme="majorHAnsi"/>
        </w:rPr>
        <w:t>Z</w:t>
      </w:r>
      <w:r w:rsidRPr="00A07309">
        <w:rPr>
          <w:rFonts w:asciiTheme="majorHAnsi" w:hAnsiTheme="majorHAnsi"/>
        </w:rPr>
        <w:t>aqueo fue criticada</w:t>
      </w:r>
      <w:r>
        <w:rPr>
          <w:rFonts w:asciiTheme="majorHAnsi" w:hAnsiTheme="majorHAnsi"/>
        </w:rPr>
        <w:t>, pero después celebrada. Lucas 19:1-10.</w:t>
      </w:r>
    </w:p>
    <w:p w14:paraId="08631BF6" w14:textId="2632299A" w:rsidR="00A07309" w:rsidRPr="00A07309" w:rsidRDefault="00A07309" w:rsidP="00A07309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2.3.- </w:t>
      </w:r>
      <w:r w:rsidRPr="00A07309">
        <w:rPr>
          <w:rFonts w:asciiTheme="majorHAnsi" w:hAnsiTheme="majorHAnsi"/>
        </w:rPr>
        <w:t xml:space="preserve">El problema no es </w:t>
      </w:r>
      <w:r w:rsidRPr="00A07309">
        <w:rPr>
          <w:rFonts w:asciiTheme="majorHAnsi" w:hAnsiTheme="majorHAnsi"/>
          <w:b/>
          <w:i/>
        </w:rPr>
        <w:t>“ser amplio en relación</w:t>
      </w:r>
      <w:r>
        <w:rPr>
          <w:rFonts w:asciiTheme="majorHAnsi" w:hAnsiTheme="majorHAnsi"/>
          <w:b/>
          <w:i/>
        </w:rPr>
        <w:t>,</w:t>
      </w:r>
      <w:r w:rsidRPr="00A07309">
        <w:rPr>
          <w:rFonts w:asciiTheme="majorHAnsi" w:hAnsiTheme="majorHAnsi"/>
          <w:b/>
          <w:i/>
        </w:rPr>
        <w:t xml:space="preserve"> es ser escaso en visión”</w:t>
      </w:r>
      <w:r>
        <w:rPr>
          <w:rFonts w:asciiTheme="majorHAnsi" w:hAnsiTheme="majorHAnsi"/>
        </w:rPr>
        <w:t xml:space="preserve">. </w:t>
      </w:r>
      <w:r w:rsidRPr="00A07309">
        <w:rPr>
          <w:rFonts w:asciiTheme="majorHAnsi" w:hAnsiTheme="majorHAnsi"/>
        </w:rPr>
        <w:t>2</w:t>
      </w:r>
      <w:r>
        <w:rPr>
          <w:rFonts w:asciiTheme="majorHAnsi" w:hAnsiTheme="majorHAnsi"/>
        </w:rPr>
        <w:t>º C</w:t>
      </w:r>
      <w:r w:rsidRPr="00A07309">
        <w:rPr>
          <w:rFonts w:asciiTheme="majorHAnsi" w:hAnsiTheme="majorHAnsi"/>
        </w:rPr>
        <w:t>rónicas</w:t>
      </w:r>
      <w:r>
        <w:rPr>
          <w:rFonts w:asciiTheme="majorHAnsi" w:hAnsiTheme="majorHAnsi"/>
        </w:rPr>
        <w:t xml:space="preserve"> 19:2.</w:t>
      </w:r>
    </w:p>
    <w:p w14:paraId="5D3458B9" w14:textId="5A40EEA3" w:rsidR="00A07309" w:rsidRP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  <w:r w:rsidRPr="00A07309">
        <w:rPr>
          <w:rFonts w:asciiTheme="majorHAnsi" w:hAnsiTheme="majorHAnsi"/>
        </w:rPr>
        <w:t xml:space="preserve">3.- </w:t>
      </w:r>
      <w:r w:rsidRPr="00A07309">
        <w:rPr>
          <w:rFonts w:asciiTheme="majorHAnsi" w:hAnsiTheme="majorHAnsi"/>
        </w:rPr>
        <w:t>Jesús desde muy jov</w:t>
      </w:r>
      <w:r>
        <w:rPr>
          <w:rFonts w:asciiTheme="majorHAnsi" w:hAnsiTheme="majorHAnsi"/>
        </w:rPr>
        <w:t>en manif</w:t>
      </w:r>
      <w:r w:rsidRPr="00A07309">
        <w:rPr>
          <w:rFonts w:asciiTheme="majorHAnsi" w:hAnsiTheme="majorHAnsi"/>
        </w:rPr>
        <w:t>est</w:t>
      </w:r>
      <w:r>
        <w:rPr>
          <w:rFonts w:asciiTheme="majorHAnsi" w:hAnsiTheme="majorHAnsi"/>
        </w:rPr>
        <w:t>ó</w:t>
      </w:r>
      <w:r w:rsidRPr="00A07309">
        <w:rPr>
          <w:rFonts w:asciiTheme="majorHAnsi" w:hAnsiTheme="majorHAnsi"/>
        </w:rPr>
        <w:t xml:space="preserve"> tener claro lo que debía hacer en la tierra</w:t>
      </w:r>
      <w:r>
        <w:rPr>
          <w:rFonts w:asciiTheme="majorHAnsi" w:hAnsiTheme="majorHAnsi"/>
        </w:rPr>
        <w:t>. Lucas 2:41-52.</w:t>
      </w:r>
    </w:p>
    <w:p w14:paraId="3C3C9F6D" w14:textId="450D5622" w:rsidR="00A07309" w:rsidRPr="00A07309" w:rsidRDefault="00A07309" w:rsidP="00A07309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3.1.- El texto revela có</w:t>
      </w:r>
      <w:r w:rsidRPr="00A07309">
        <w:rPr>
          <w:rFonts w:asciiTheme="majorHAnsi" w:hAnsiTheme="majorHAnsi"/>
        </w:rPr>
        <w:t xml:space="preserve">mo Jesús crecía en todas las áreas para el día de la manifestación </w:t>
      </w:r>
      <w:r w:rsidRPr="00A07309">
        <w:rPr>
          <w:rFonts w:asciiTheme="majorHAnsi" w:hAnsiTheme="majorHAnsi"/>
        </w:rPr>
        <w:t>pública</w:t>
      </w:r>
      <w:r>
        <w:rPr>
          <w:rFonts w:asciiTheme="majorHAnsi" w:hAnsiTheme="majorHAnsi"/>
        </w:rPr>
        <w:t xml:space="preserve"> de su llamado. Lucas 2:52.</w:t>
      </w:r>
    </w:p>
    <w:p w14:paraId="7B67F746" w14:textId="77777777" w:rsid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  <w:r w:rsidRPr="00A07309">
        <w:rPr>
          <w:rFonts w:asciiTheme="majorHAnsi" w:hAnsiTheme="majorHAnsi"/>
        </w:rPr>
        <w:t>4.- L</w:t>
      </w:r>
      <w:r w:rsidRPr="00A07309">
        <w:rPr>
          <w:rFonts w:asciiTheme="majorHAnsi" w:hAnsiTheme="majorHAnsi"/>
        </w:rPr>
        <w:t>o que busc</w:t>
      </w:r>
      <w:r>
        <w:rPr>
          <w:rFonts w:asciiTheme="majorHAnsi" w:hAnsiTheme="majorHAnsi"/>
        </w:rPr>
        <w:t xml:space="preserve">amos dejar </w:t>
      </w:r>
      <w:r w:rsidRPr="00A0730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claro</w:t>
      </w:r>
      <w:r w:rsidRPr="00A07309">
        <w:rPr>
          <w:rFonts w:asciiTheme="majorHAnsi" w:hAnsiTheme="majorHAnsi"/>
        </w:rPr>
        <w:t xml:space="preserve"> es que la consolidación es expansiva y agresiva siempre y cuando tengas visión.</w:t>
      </w:r>
      <w:r>
        <w:rPr>
          <w:rFonts w:asciiTheme="majorHAnsi" w:hAnsiTheme="majorHAnsi"/>
        </w:rPr>
        <w:t xml:space="preserve"> </w:t>
      </w:r>
      <w:r w:rsidRPr="00A07309">
        <w:rPr>
          <w:rFonts w:asciiTheme="majorHAnsi" w:hAnsiTheme="majorHAnsi"/>
        </w:rPr>
        <w:t>Mateo</w:t>
      </w:r>
      <w:r w:rsidRPr="00A07309">
        <w:rPr>
          <w:rFonts w:asciiTheme="majorHAnsi" w:hAnsiTheme="majorHAnsi"/>
        </w:rPr>
        <w:t xml:space="preserve"> 6:22</w:t>
      </w:r>
      <w:r>
        <w:rPr>
          <w:rFonts w:asciiTheme="majorHAnsi" w:hAnsiTheme="majorHAnsi"/>
        </w:rPr>
        <w:t>-23.</w:t>
      </w:r>
    </w:p>
    <w:p w14:paraId="78CA178E" w14:textId="65F8719D" w:rsidR="00A07309" w:rsidRPr="00A07309" w:rsidRDefault="00A07309" w:rsidP="00A07309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4.1.- </w:t>
      </w:r>
      <w:r w:rsidRPr="00A07309">
        <w:rPr>
          <w:rFonts w:asciiTheme="majorHAnsi" w:hAnsiTheme="majorHAnsi"/>
        </w:rPr>
        <w:t>Jesús por ser un visionario atravesó el sacrificio de la cruz</w:t>
      </w:r>
      <w:r w:rsidR="007144BF">
        <w:rPr>
          <w:rFonts w:asciiTheme="majorHAnsi" w:hAnsiTheme="majorHAnsi"/>
        </w:rPr>
        <w:t>,</w:t>
      </w:r>
      <w:r w:rsidRPr="00A07309">
        <w:rPr>
          <w:rFonts w:asciiTheme="majorHAnsi" w:hAnsiTheme="majorHAnsi"/>
        </w:rPr>
        <w:t xml:space="preserve"> porque su enfoque estaba en el gozo </w:t>
      </w:r>
      <w:r w:rsidR="007144BF" w:rsidRPr="00A07309">
        <w:rPr>
          <w:rFonts w:asciiTheme="majorHAnsi" w:hAnsiTheme="majorHAnsi"/>
        </w:rPr>
        <w:t>más</w:t>
      </w:r>
      <w:r w:rsidR="007144BF">
        <w:rPr>
          <w:rFonts w:asciiTheme="majorHAnsi" w:hAnsiTheme="majorHAnsi"/>
        </w:rPr>
        <w:t xml:space="preserve"> allá del sufrimiento. </w:t>
      </w:r>
      <w:r w:rsidR="007144BF" w:rsidRPr="00A07309">
        <w:rPr>
          <w:rFonts w:asciiTheme="majorHAnsi" w:hAnsiTheme="majorHAnsi"/>
        </w:rPr>
        <w:t>Hebreos</w:t>
      </w:r>
      <w:r w:rsidR="007144BF">
        <w:rPr>
          <w:rFonts w:asciiTheme="majorHAnsi" w:hAnsiTheme="majorHAnsi"/>
        </w:rPr>
        <w:t xml:space="preserve"> 12:2.</w:t>
      </w:r>
    </w:p>
    <w:p w14:paraId="3C1B5BCF" w14:textId="19D6FDFF" w:rsidR="00A07309" w:rsidRPr="007144BF" w:rsidRDefault="007144BF" w:rsidP="007144BF">
      <w:pPr>
        <w:spacing w:line="276" w:lineRule="auto"/>
        <w:jc w:val="both"/>
        <w:rPr>
          <w:rFonts w:asciiTheme="majorHAnsi" w:hAnsiTheme="majorHAnsi"/>
          <w:b/>
        </w:rPr>
      </w:pPr>
      <w:r w:rsidRPr="007144BF">
        <w:rPr>
          <w:rFonts w:asciiTheme="majorHAnsi" w:hAnsiTheme="majorHAnsi"/>
          <w:b/>
        </w:rPr>
        <w:t xml:space="preserve">I.- </w:t>
      </w:r>
      <w:r>
        <w:rPr>
          <w:rFonts w:asciiTheme="majorHAnsi" w:hAnsiTheme="majorHAnsi"/>
          <w:b/>
        </w:rPr>
        <w:t>CONSOLIDACIÓ</w:t>
      </w:r>
      <w:r w:rsidR="00A07309" w:rsidRPr="007144BF">
        <w:rPr>
          <w:rFonts w:asciiTheme="majorHAnsi" w:hAnsiTheme="majorHAnsi"/>
          <w:b/>
        </w:rPr>
        <w:t>N SIEMPRE SER</w:t>
      </w:r>
      <w:r>
        <w:rPr>
          <w:rFonts w:asciiTheme="majorHAnsi" w:hAnsiTheme="majorHAnsi"/>
          <w:b/>
        </w:rPr>
        <w:t>Á</w:t>
      </w:r>
      <w:r w:rsidR="00A07309" w:rsidRPr="007144BF">
        <w:rPr>
          <w:rFonts w:asciiTheme="majorHAnsi" w:hAnsiTheme="majorHAnsi"/>
          <w:b/>
        </w:rPr>
        <w:t xml:space="preserve"> UNA CRUZ Y NO UN GOZO SI NO HAY VISI</w:t>
      </w:r>
      <w:r>
        <w:rPr>
          <w:rFonts w:asciiTheme="majorHAnsi" w:hAnsiTheme="majorHAnsi"/>
          <w:b/>
        </w:rPr>
        <w:t>Ó</w:t>
      </w:r>
      <w:r w:rsidR="00A07309" w:rsidRPr="007144BF">
        <w:rPr>
          <w:rFonts w:asciiTheme="majorHAnsi" w:hAnsiTheme="majorHAnsi"/>
          <w:b/>
        </w:rPr>
        <w:t>N.</w:t>
      </w:r>
    </w:p>
    <w:p w14:paraId="37C67725" w14:textId="77777777" w:rsidR="007144BF" w:rsidRDefault="007144BF" w:rsidP="007144BF">
      <w:pPr>
        <w:spacing w:line="276" w:lineRule="auto"/>
        <w:jc w:val="both"/>
        <w:rPr>
          <w:rFonts w:asciiTheme="majorHAnsi" w:hAnsiTheme="majorHAnsi"/>
        </w:rPr>
      </w:pPr>
      <w:r w:rsidRPr="007144BF">
        <w:rPr>
          <w:rFonts w:asciiTheme="majorHAnsi" w:hAnsiTheme="majorHAnsi"/>
        </w:rPr>
        <w:t xml:space="preserve">1.- </w:t>
      </w:r>
      <w:r w:rsidR="00A07309" w:rsidRPr="007144BF">
        <w:rPr>
          <w:rFonts w:asciiTheme="majorHAnsi" w:hAnsiTheme="majorHAnsi"/>
        </w:rPr>
        <w:t xml:space="preserve">Jesús </w:t>
      </w:r>
      <w:r>
        <w:rPr>
          <w:rFonts w:asciiTheme="majorHAnsi" w:hAnsiTheme="majorHAnsi"/>
        </w:rPr>
        <w:t>tenía claro que é</w:t>
      </w:r>
      <w:r w:rsidR="00A07309" w:rsidRPr="007144BF">
        <w:rPr>
          <w:rFonts w:asciiTheme="majorHAnsi" w:hAnsiTheme="majorHAnsi"/>
        </w:rPr>
        <w:t xml:space="preserve">l formaba un equipo de sus seguidores porque su visión estaba </w:t>
      </w:r>
      <w:r w:rsidRPr="007144BF">
        <w:rPr>
          <w:rFonts w:asciiTheme="majorHAnsi" w:hAnsiTheme="majorHAnsi"/>
        </w:rPr>
        <w:t>más</w:t>
      </w:r>
      <w:r w:rsidR="00A07309" w:rsidRPr="007144BF">
        <w:rPr>
          <w:rFonts w:asciiTheme="majorHAnsi" w:hAnsiTheme="majorHAnsi"/>
        </w:rPr>
        <w:t xml:space="preserve"> allá de la cruz</w:t>
      </w:r>
      <w:r>
        <w:rPr>
          <w:rFonts w:asciiTheme="majorHAnsi" w:hAnsiTheme="majorHAnsi"/>
        </w:rPr>
        <w:t xml:space="preserve">. </w:t>
      </w:r>
      <w:r w:rsidR="00A07309" w:rsidRPr="007144BF">
        <w:rPr>
          <w:rFonts w:asciiTheme="majorHAnsi" w:hAnsiTheme="majorHAnsi"/>
        </w:rPr>
        <w:t>Lucas 6:13</w:t>
      </w:r>
      <w:r>
        <w:rPr>
          <w:rFonts w:asciiTheme="majorHAnsi" w:hAnsiTheme="majorHAnsi"/>
        </w:rPr>
        <w:t>-16; Lucas 10:1.</w:t>
      </w:r>
    </w:p>
    <w:p w14:paraId="749AEC70" w14:textId="77777777" w:rsidR="007144BF" w:rsidRDefault="007144BF" w:rsidP="007144BF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1.1.- </w:t>
      </w:r>
      <w:r w:rsidR="00A07309" w:rsidRPr="007144BF">
        <w:rPr>
          <w:rFonts w:asciiTheme="majorHAnsi" w:hAnsiTheme="majorHAnsi"/>
        </w:rPr>
        <w:t xml:space="preserve">Jesús </w:t>
      </w:r>
      <w:r w:rsidRPr="007144BF">
        <w:rPr>
          <w:rFonts w:asciiTheme="majorHAnsi" w:hAnsiTheme="majorHAnsi"/>
        </w:rPr>
        <w:t>sabía</w:t>
      </w:r>
      <w:r w:rsidR="00A07309" w:rsidRPr="007144BF">
        <w:rPr>
          <w:rFonts w:asciiTheme="majorHAnsi" w:hAnsiTheme="majorHAnsi"/>
        </w:rPr>
        <w:t xml:space="preserve"> que la cruz era su misión personal</w:t>
      </w:r>
      <w:r>
        <w:rPr>
          <w:rFonts w:asciiTheme="majorHAnsi" w:hAnsiTheme="majorHAnsi"/>
        </w:rPr>
        <w:t>,</w:t>
      </w:r>
      <w:r w:rsidR="00A07309" w:rsidRPr="007144BF">
        <w:rPr>
          <w:rFonts w:asciiTheme="majorHAnsi" w:hAnsiTheme="majorHAnsi"/>
        </w:rPr>
        <w:t xml:space="preserve"> pero discipular naciones era una misión </w:t>
      </w:r>
      <w:r>
        <w:rPr>
          <w:rFonts w:asciiTheme="majorHAnsi" w:hAnsiTheme="majorHAnsi"/>
        </w:rPr>
        <w:t>corporativa. M</w:t>
      </w:r>
      <w:r w:rsidR="00A07309" w:rsidRPr="007144BF">
        <w:rPr>
          <w:rFonts w:asciiTheme="majorHAnsi" w:hAnsiTheme="majorHAnsi"/>
        </w:rPr>
        <w:t>ateo 28:18</w:t>
      </w:r>
      <w:r>
        <w:rPr>
          <w:rFonts w:asciiTheme="majorHAnsi" w:hAnsiTheme="majorHAnsi"/>
        </w:rPr>
        <w:t>-19.</w:t>
      </w:r>
    </w:p>
    <w:p w14:paraId="3E767E71" w14:textId="77777777" w:rsidR="007144BF" w:rsidRDefault="007144BF" w:rsidP="007144BF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1.2.- </w:t>
      </w:r>
      <w:r w:rsidR="00A07309" w:rsidRPr="007144BF">
        <w:rPr>
          <w:rFonts w:asciiTheme="majorHAnsi" w:hAnsiTheme="majorHAnsi"/>
        </w:rPr>
        <w:t>El propagar el mensaje que liberaría a la gente de las tinieblas, el dolor y la pobreza sistémica dependía</w:t>
      </w:r>
      <w:r>
        <w:rPr>
          <w:rFonts w:asciiTheme="majorHAnsi" w:hAnsiTheme="majorHAnsi"/>
        </w:rPr>
        <w:t xml:space="preserve"> de</w:t>
      </w:r>
      <w:r w:rsidR="00A07309" w:rsidRPr="007144BF">
        <w:rPr>
          <w:rFonts w:asciiTheme="majorHAnsi" w:hAnsiTheme="majorHAnsi"/>
        </w:rPr>
        <w:t>:</w:t>
      </w:r>
    </w:p>
    <w:p w14:paraId="1122B2CF" w14:textId="77777777" w:rsidR="007144BF" w:rsidRDefault="007144BF" w:rsidP="007144BF">
      <w:pPr>
        <w:spacing w:line="276" w:lineRule="auto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1.2.1.- S</w:t>
      </w:r>
      <w:r w:rsidR="00A07309" w:rsidRPr="007144BF">
        <w:rPr>
          <w:rFonts w:asciiTheme="majorHAnsi" w:hAnsiTheme="majorHAnsi"/>
        </w:rPr>
        <w:t>u sacrific</w:t>
      </w:r>
      <w:r>
        <w:rPr>
          <w:rFonts w:asciiTheme="majorHAnsi" w:hAnsiTheme="majorHAnsi"/>
        </w:rPr>
        <w:t>io como el cordero inmolado. Juan 1:29.</w:t>
      </w:r>
    </w:p>
    <w:p w14:paraId="7638C76A" w14:textId="77777777" w:rsidR="007144BF" w:rsidRDefault="007144BF" w:rsidP="007144BF">
      <w:pPr>
        <w:spacing w:line="276" w:lineRule="auto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1.2.2.- </w:t>
      </w:r>
      <w:r w:rsidR="00A07309" w:rsidRPr="007144BF">
        <w:rPr>
          <w:rFonts w:asciiTheme="majorHAnsi" w:hAnsiTheme="majorHAnsi"/>
        </w:rPr>
        <w:t>El surgimiento de la so</w:t>
      </w:r>
      <w:r>
        <w:rPr>
          <w:rFonts w:asciiTheme="majorHAnsi" w:hAnsiTheme="majorHAnsi"/>
        </w:rPr>
        <w:t xml:space="preserve">ciedad de reyes y sacerdotes. </w:t>
      </w:r>
      <w:r w:rsidR="00A07309" w:rsidRPr="007144BF">
        <w:rPr>
          <w:rFonts w:asciiTheme="majorHAnsi" w:hAnsiTheme="majorHAnsi"/>
        </w:rPr>
        <w:t>1</w:t>
      </w:r>
      <w:r>
        <w:rPr>
          <w:rFonts w:asciiTheme="majorHAnsi" w:hAnsiTheme="majorHAnsi"/>
        </w:rPr>
        <w:t>ª P</w:t>
      </w:r>
      <w:r w:rsidR="00A07309" w:rsidRPr="007144BF">
        <w:rPr>
          <w:rFonts w:asciiTheme="majorHAnsi" w:hAnsiTheme="majorHAnsi"/>
        </w:rPr>
        <w:t xml:space="preserve">edro 2:9; </w:t>
      </w:r>
      <w:r>
        <w:rPr>
          <w:rFonts w:asciiTheme="majorHAnsi" w:hAnsiTheme="majorHAnsi"/>
        </w:rPr>
        <w:t>Apocalipsis 1:6.</w:t>
      </w:r>
    </w:p>
    <w:p w14:paraId="49C341AF" w14:textId="7FCD3D07" w:rsidR="00A07309" w:rsidRPr="007144BF" w:rsidRDefault="007144BF" w:rsidP="007144BF">
      <w:pPr>
        <w:spacing w:line="276" w:lineRule="auto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1.2.3.- </w:t>
      </w:r>
      <w:r w:rsidR="00A07309" w:rsidRPr="007144BF">
        <w:rPr>
          <w:rFonts w:asciiTheme="majorHAnsi" w:hAnsiTheme="majorHAnsi"/>
        </w:rPr>
        <w:t xml:space="preserve">La manifestación del </w:t>
      </w:r>
      <w:r>
        <w:rPr>
          <w:rFonts w:asciiTheme="majorHAnsi" w:hAnsiTheme="majorHAnsi"/>
        </w:rPr>
        <w:t>Espíritu Santo. J</w:t>
      </w:r>
      <w:r w:rsidR="00A07309" w:rsidRPr="007144BF">
        <w:rPr>
          <w:rFonts w:asciiTheme="majorHAnsi" w:hAnsiTheme="majorHAnsi"/>
        </w:rPr>
        <w:t>uan 16:7</w:t>
      </w:r>
      <w:r>
        <w:rPr>
          <w:rFonts w:asciiTheme="majorHAnsi" w:hAnsiTheme="majorHAnsi"/>
        </w:rPr>
        <w:t>-11; Hechos 1:8.</w:t>
      </w:r>
    </w:p>
    <w:p w14:paraId="62BBB847" w14:textId="23C9ABB3" w:rsidR="00A07309" w:rsidRPr="007144BF" w:rsidRDefault="007144BF" w:rsidP="007144BF">
      <w:pPr>
        <w:spacing w:line="276" w:lineRule="auto"/>
        <w:jc w:val="both"/>
        <w:rPr>
          <w:rFonts w:asciiTheme="majorHAnsi" w:hAnsiTheme="majorHAnsi"/>
        </w:rPr>
      </w:pPr>
      <w:r w:rsidRPr="007144BF">
        <w:rPr>
          <w:rFonts w:asciiTheme="majorHAnsi" w:hAnsiTheme="majorHAnsi"/>
        </w:rPr>
        <w:t>2.- C</w:t>
      </w:r>
      <w:r w:rsidR="00A07309" w:rsidRPr="007144BF">
        <w:rPr>
          <w:rFonts w:asciiTheme="majorHAnsi" w:hAnsiTheme="majorHAnsi"/>
        </w:rPr>
        <w:t xml:space="preserve">onsolidación siempre será una cruz si no puedes ver el gozo que </w:t>
      </w:r>
      <w:r w:rsidR="00C0238B" w:rsidRPr="007144BF">
        <w:rPr>
          <w:rFonts w:asciiTheme="majorHAnsi" w:hAnsiTheme="majorHAnsi"/>
        </w:rPr>
        <w:t>está</w:t>
      </w:r>
      <w:r w:rsidR="00A07309" w:rsidRPr="007144BF">
        <w:rPr>
          <w:rFonts w:asciiTheme="majorHAnsi" w:hAnsiTheme="majorHAnsi"/>
        </w:rPr>
        <w:t xml:space="preserve"> </w:t>
      </w:r>
      <w:r w:rsidR="00C0238B" w:rsidRPr="007144BF">
        <w:rPr>
          <w:rFonts w:asciiTheme="majorHAnsi" w:hAnsiTheme="majorHAnsi"/>
        </w:rPr>
        <w:t>más</w:t>
      </w:r>
      <w:r w:rsidR="00A07309" w:rsidRPr="007144BF">
        <w:rPr>
          <w:rFonts w:asciiTheme="majorHAnsi" w:hAnsiTheme="majorHAnsi"/>
        </w:rPr>
        <w:t xml:space="preserve"> allá de tu sacrificio.</w:t>
      </w:r>
    </w:p>
    <w:p w14:paraId="46A37F02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2.1.- E</w:t>
      </w:r>
      <w:r w:rsidR="00A07309" w:rsidRPr="00C0238B">
        <w:rPr>
          <w:rFonts w:asciiTheme="majorHAnsi" w:hAnsiTheme="majorHAnsi"/>
        </w:rPr>
        <w:t xml:space="preserve">l llamado eterno de </w:t>
      </w:r>
      <w:r w:rsidR="00A07309" w:rsidRPr="00C0238B">
        <w:rPr>
          <w:rFonts w:asciiTheme="majorHAnsi" w:hAnsiTheme="majorHAnsi"/>
          <w:i/>
        </w:rPr>
        <w:t>evangelizar, discipular y administrar la tierra</w:t>
      </w:r>
      <w:r w:rsidR="00A07309" w:rsidRPr="00C0238B">
        <w:rPr>
          <w:rFonts w:asciiTheme="majorHAnsi" w:hAnsiTheme="majorHAnsi"/>
        </w:rPr>
        <w:t xml:space="preserve"> no </w:t>
      </w:r>
      <w:r w:rsidRPr="00C0238B">
        <w:rPr>
          <w:rFonts w:asciiTheme="majorHAnsi" w:hAnsiTheme="majorHAnsi"/>
        </w:rPr>
        <w:t>está</w:t>
      </w:r>
      <w:r w:rsidR="00A07309" w:rsidRPr="00C0238B">
        <w:rPr>
          <w:rFonts w:asciiTheme="majorHAnsi" w:hAnsiTheme="majorHAnsi"/>
        </w:rPr>
        <w:t xml:space="preserve"> aislado de tu vida personal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la calidad de tu vida </w:t>
      </w:r>
      <w:r w:rsidRPr="00C0238B">
        <w:rPr>
          <w:rFonts w:asciiTheme="majorHAnsi" w:hAnsiTheme="majorHAnsi"/>
        </w:rPr>
        <w:t>está</w:t>
      </w:r>
      <w:r w:rsidR="00A07309" w:rsidRPr="00C0238B">
        <w:rPr>
          <w:rFonts w:asciiTheme="majorHAnsi" w:hAnsiTheme="majorHAnsi"/>
        </w:rPr>
        <w:t xml:space="preserve"> incluida en ella y la abundante vida de tus generaciones también.</w:t>
      </w:r>
    </w:p>
    <w:p w14:paraId="24D657C6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2.2.- S</w:t>
      </w:r>
      <w:r w:rsidR="00A07309" w:rsidRPr="00C0238B">
        <w:rPr>
          <w:rFonts w:asciiTheme="majorHAnsi" w:hAnsiTheme="majorHAnsi"/>
        </w:rPr>
        <w:t>ubir a la cruz era una misión personal de Jesús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pero su efecto era global, el llamado de discipular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es personal a cada uno de nosotros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pero el efecto de la misma es global.</w:t>
      </w:r>
    </w:p>
    <w:p w14:paraId="3D8B719E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2.3.- </w:t>
      </w:r>
      <w:r w:rsidR="00A07309" w:rsidRPr="00C0238B">
        <w:rPr>
          <w:rFonts w:asciiTheme="majorHAnsi" w:hAnsiTheme="majorHAnsi"/>
        </w:rPr>
        <w:t>Desentenderte no es luchar por tu agenda personal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es darte un golpe</w:t>
      </w:r>
      <w:r>
        <w:rPr>
          <w:rFonts w:asciiTheme="majorHAnsi" w:hAnsiTheme="majorHAnsi"/>
        </w:rPr>
        <w:t xml:space="preserve"> de estado a ti mismo y robarle</w:t>
      </w:r>
      <w:r w:rsidR="00A07309" w:rsidRPr="00C0238B">
        <w:rPr>
          <w:rFonts w:asciiTheme="majorHAnsi" w:hAnsiTheme="majorHAnsi"/>
        </w:rPr>
        <w:t xml:space="preserve"> a tus generaciones el tener una vida abundante en las naciones.</w:t>
      </w:r>
    </w:p>
    <w:p w14:paraId="29C250FC" w14:textId="07666CB1" w:rsidR="00A07309" w:rsidRPr="00C0238B" w:rsidRDefault="00C0238B" w:rsidP="00C0238B">
      <w:pPr>
        <w:spacing w:line="276" w:lineRule="auto"/>
        <w:jc w:val="both"/>
        <w:rPr>
          <w:rFonts w:asciiTheme="majorHAnsi" w:hAnsiTheme="majorHAnsi"/>
        </w:rPr>
      </w:pPr>
      <w:r w:rsidRPr="00C0238B">
        <w:rPr>
          <w:rFonts w:asciiTheme="majorHAnsi" w:hAnsiTheme="majorHAnsi"/>
        </w:rPr>
        <w:t xml:space="preserve">3.- </w:t>
      </w:r>
      <w:r w:rsidR="00A07309" w:rsidRPr="00C0238B">
        <w:rPr>
          <w:rFonts w:asciiTheme="majorHAnsi" w:hAnsiTheme="majorHAnsi"/>
        </w:rPr>
        <w:t>Jesús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por tener su visión no puesta en la cruz sino en el gozo después de la cruz</w:t>
      </w:r>
      <w:r>
        <w:rPr>
          <w:rFonts w:asciiTheme="majorHAnsi" w:hAnsiTheme="majorHAnsi"/>
        </w:rPr>
        <w:t>, menospreció</w:t>
      </w:r>
      <w:r w:rsidR="00A07309" w:rsidRPr="00C0238B">
        <w:rPr>
          <w:rFonts w:asciiTheme="majorHAnsi" w:hAnsiTheme="majorHAnsi"/>
        </w:rPr>
        <w:t xml:space="preserve"> el oprobio.</w:t>
      </w:r>
    </w:p>
    <w:p w14:paraId="7CE1B861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3.1.- M</w:t>
      </w:r>
      <w:r w:rsidR="00A07309" w:rsidRPr="00C0238B">
        <w:rPr>
          <w:rFonts w:asciiTheme="majorHAnsi" w:hAnsiTheme="majorHAnsi"/>
        </w:rPr>
        <w:t xml:space="preserve">enospreciar el oprobio significa </w:t>
      </w:r>
      <w:r w:rsidR="00A07309" w:rsidRPr="00C0238B">
        <w:rPr>
          <w:rFonts w:asciiTheme="majorHAnsi" w:hAnsiTheme="majorHAnsi"/>
          <w:i/>
        </w:rPr>
        <w:t>“darle menos valor a la vergüenza”</w:t>
      </w:r>
      <w:r>
        <w:rPr>
          <w:rFonts w:asciiTheme="majorHAnsi" w:hAnsiTheme="majorHAnsi"/>
          <w:i/>
        </w:rPr>
        <w:t>.</w:t>
      </w:r>
    </w:p>
    <w:p w14:paraId="7928D6CB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3.2.- C</w:t>
      </w:r>
      <w:r w:rsidR="00A07309" w:rsidRPr="00C0238B">
        <w:rPr>
          <w:rFonts w:asciiTheme="majorHAnsi" w:hAnsiTheme="majorHAnsi"/>
        </w:rPr>
        <w:t>uando consolidamos con visión de futuro le damos poco valor a las opiniones descalificadoras de los que te pueden rodear.</w:t>
      </w:r>
    </w:p>
    <w:p w14:paraId="57344907" w14:textId="43E0CCA9" w:rsidR="00A07309" w:rsidRP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3.3.- </w:t>
      </w:r>
      <w:r w:rsidR="00A07309" w:rsidRPr="00C0238B">
        <w:rPr>
          <w:rFonts w:asciiTheme="majorHAnsi" w:hAnsiTheme="majorHAnsi"/>
        </w:rPr>
        <w:t>No peleamos con esas personas ni perdemos el tiempo con ellos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porque estamos </w:t>
      </w:r>
      <w:r w:rsidRPr="00C0238B">
        <w:rPr>
          <w:rFonts w:asciiTheme="majorHAnsi" w:hAnsiTheme="majorHAnsi"/>
        </w:rPr>
        <w:t>conscientes</w:t>
      </w:r>
      <w:r>
        <w:rPr>
          <w:rFonts w:asciiTheme="majorHAnsi" w:hAnsiTheme="majorHAnsi"/>
        </w:rPr>
        <w:t xml:space="preserve"> de</w:t>
      </w:r>
      <w:r w:rsidR="00A07309" w:rsidRPr="00C0238B">
        <w:rPr>
          <w:rFonts w:asciiTheme="majorHAnsi" w:hAnsiTheme="majorHAnsi"/>
        </w:rPr>
        <w:t xml:space="preserve"> que nuestro sacrificio será aun de bendición para esas vidas.</w:t>
      </w:r>
    </w:p>
    <w:p w14:paraId="0BE267DD" w14:textId="56FE588E" w:rsidR="00A07309" w:rsidRPr="00C0238B" w:rsidRDefault="00C0238B" w:rsidP="00C0238B">
      <w:pPr>
        <w:spacing w:line="276" w:lineRule="auto"/>
        <w:jc w:val="both"/>
        <w:rPr>
          <w:rFonts w:asciiTheme="majorHAnsi" w:hAnsiTheme="majorHAnsi"/>
        </w:rPr>
      </w:pPr>
      <w:r w:rsidRPr="00C0238B">
        <w:rPr>
          <w:rFonts w:asciiTheme="majorHAnsi" w:hAnsiTheme="majorHAnsi"/>
        </w:rPr>
        <w:t xml:space="preserve">4.- </w:t>
      </w:r>
      <w:r w:rsidR="00A07309" w:rsidRPr="00C0238B">
        <w:rPr>
          <w:rFonts w:asciiTheme="majorHAnsi" w:hAnsiTheme="majorHAnsi"/>
        </w:rPr>
        <w:t xml:space="preserve">Jesús te revela que cuando consolidas con visión de futuro no hay trono sin cruz. </w:t>
      </w:r>
      <w:r w:rsidRPr="00C0238B">
        <w:rPr>
          <w:rFonts w:asciiTheme="majorHAnsi" w:hAnsiTheme="majorHAnsi"/>
        </w:rPr>
        <w:t>Hebreos</w:t>
      </w:r>
      <w:r>
        <w:rPr>
          <w:rFonts w:asciiTheme="majorHAnsi" w:hAnsiTheme="majorHAnsi"/>
        </w:rPr>
        <w:t xml:space="preserve"> 12:2.</w:t>
      </w:r>
    </w:p>
    <w:p w14:paraId="25250371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4.1.- A</w:t>
      </w:r>
      <w:r w:rsidR="00A07309" w:rsidRPr="00C0238B">
        <w:rPr>
          <w:rFonts w:asciiTheme="majorHAnsi" w:hAnsiTheme="majorHAnsi"/>
        </w:rPr>
        <w:t xml:space="preserve"> mucha gente le gusta </w:t>
      </w:r>
      <w:r w:rsidR="00A07309" w:rsidRPr="00C0238B">
        <w:rPr>
          <w:rFonts w:asciiTheme="majorHAnsi" w:hAnsiTheme="majorHAnsi"/>
          <w:b/>
          <w:i/>
        </w:rPr>
        <w:t>“el hoyar serpientes y escorpiones”</w:t>
      </w:r>
      <w:r w:rsidR="00A07309" w:rsidRPr="00C0238B">
        <w:rPr>
          <w:rFonts w:asciiTheme="majorHAnsi" w:hAnsiTheme="majorHAnsi"/>
        </w:rPr>
        <w:t xml:space="preserve"> de Lucas 10:19 pero “</w:t>
      </w:r>
      <w:r w:rsidR="00A07309" w:rsidRPr="00C0238B">
        <w:rPr>
          <w:rFonts w:asciiTheme="majorHAnsi" w:hAnsiTheme="majorHAnsi"/>
          <w:b/>
          <w:i/>
        </w:rPr>
        <w:t>no el echar fuera demonios”</w:t>
      </w:r>
      <w:r w:rsidR="00A07309" w:rsidRPr="00C0238B">
        <w:rPr>
          <w:rFonts w:asciiTheme="majorHAnsi" w:hAnsiTheme="majorHAnsi"/>
        </w:rPr>
        <w:t xml:space="preserve"> de Lucas 10:17.</w:t>
      </w:r>
    </w:p>
    <w:p w14:paraId="74EE4766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4.2.- A</w:t>
      </w:r>
      <w:r w:rsidR="00A07309" w:rsidRPr="00C0238B">
        <w:rPr>
          <w:rFonts w:asciiTheme="majorHAnsi" w:hAnsiTheme="majorHAnsi"/>
        </w:rPr>
        <w:t xml:space="preserve"> muchos les gusta </w:t>
      </w:r>
      <w:r w:rsidR="00A07309" w:rsidRPr="00C0238B">
        <w:rPr>
          <w:rFonts w:asciiTheme="majorHAnsi" w:hAnsiTheme="majorHAnsi"/>
          <w:b/>
          <w:i/>
        </w:rPr>
        <w:t>“David y sus valientes”</w:t>
      </w:r>
      <w:r w:rsidR="00A07309" w:rsidRPr="00C0238B">
        <w:rPr>
          <w:rFonts w:asciiTheme="majorHAnsi" w:hAnsiTheme="majorHAnsi"/>
        </w:rPr>
        <w:t xml:space="preserve"> pero no </w:t>
      </w:r>
      <w:r w:rsidR="00A07309" w:rsidRPr="00C0238B">
        <w:rPr>
          <w:rFonts w:asciiTheme="majorHAnsi" w:hAnsiTheme="majorHAnsi"/>
          <w:b/>
          <w:i/>
        </w:rPr>
        <w:t>“David y los endeudados de la cueva de adulan”</w:t>
      </w:r>
      <w:r>
        <w:rPr>
          <w:rFonts w:asciiTheme="majorHAnsi" w:hAnsiTheme="majorHAnsi"/>
          <w:b/>
          <w:i/>
        </w:rPr>
        <w:t xml:space="preserve">. </w:t>
      </w:r>
      <w:r w:rsidR="00A07309" w:rsidRPr="00C0238B">
        <w:rPr>
          <w:rFonts w:asciiTheme="majorHAnsi" w:hAnsiTheme="majorHAnsi"/>
        </w:rPr>
        <w:t>2</w:t>
      </w:r>
      <w:r>
        <w:rPr>
          <w:rFonts w:asciiTheme="majorHAnsi" w:hAnsiTheme="majorHAnsi"/>
        </w:rPr>
        <w:t>º Samuel 22:2.</w:t>
      </w:r>
    </w:p>
    <w:p w14:paraId="50E5E594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4.3.- </w:t>
      </w:r>
      <w:r w:rsidR="00A07309" w:rsidRPr="00C0238B">
        <w:rPr>
          <w:rFonts w:asciiTheme="majorHAnsi" w:hAnsiTheme="majorHAnsi"/>
        </w:rPr>
        <w:t xml:space="preserve">A muchos le gusta ser </w:t>
      </w:r>
      <w:r w:rsidR="00A07309" w:rsidRPr="00C0238B">
        <w:rPr>
          <w:rFonts w:asciiTheme="majorHAnsi" w:hAnsiTheme="majorHAnsi"/>
          <w:b/>
          <w:i/>
        </w:rPr>
        <w:t xml:space="preserve">“la semilla que da fruto” </w:t>
      </w:r>
      <w:r w:rsidR="00A07309" w:rsidRPr="00C0238B">
        <w:rPr>
          <w:rFonts w:asciiTheme="majorHAnsi" w:hAnsiTheme="majorHAnsi"/>
        </w:rPr>
        <w:t xml:space="preserve">pero </w:t>
      </w:r>
      <w:r w:rsidR="00A07309" w:rsidRPr="00C0238B">
        <w:rPr>
          <w:rFonts w:asciiTheme="majorHAnsi" w:hAnsiTheme="majorHAnsi"/>
          <w:b/>
          <w:i/>
        </w:rPr>
        <w:t>“no ser sembrado bajo tierra”</w:t>
      </w:r>
      <w:r>
        <w:rPr>
          <w:rFonts w:asciiTheme="majorHAnsi" w:hAnsiTheme="majorHAnsi"/>
        </w:rPr>
        <w:t>. Juan 12:24.</w:t>
      </w:r>
    </w:p>
    <w:p w14:paraId="03DF335C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4.4.- </w:t>
      </w:r>
      <w:r w:rsidR="00A07309" w:rsidRPr="00C0238B">
        <w:rPr>
          <w:rFonts w:asciiTheme="majorHAnsi" w:hAnsiTheme="majorHAnsi"/>
        </w:rPr>
        <w:t xml:space="preserve">A muchos le gusta </w:t>
      </w:r>
      <w:r w:rsidR="00A07309" w:rsidRPr="00C0238B">
        <w:rPr>
          <w:rFonts w:asciiTheme="majorHAnsi" w:hAnsiTheme="majorHAnsi"/>
          <w:b/>
          <w:i/>
        </w:rPr>
        <w:t>“una nación gobernada por justos”</w:t>
      </w:r>
      <w:r w:rsidR="00A07309" w:rsidRPr="00C0238B">
        <w:rPr>
          <w:rFonts w:asciiTheme="majorHAnsi" w:hAnsiTheme="majorHAnsi"/>
        </w:rPr>
        <w:t xml:space="preserve">  pero no “</w:t>
      </w:r>
      <w:r w:rsidR="00A07309" w:rsidRPr="00C0238B">
        <w:rPr>
          <w:rFonts w:asciiTheme="majorHAnsi" w:hAnsiTheme="majorHAnsi"/>
          <w:b/>
          <w:i/>
        </w:rPr>
        <w:t>la campaña para promocionar a los justos”</w:t>
      </w:r>
      <w:r>
        <w:rPr>
          <w:rFonts w:asciiTheme="majorHAnsi" w:hAnsiTheme="majorHAnsi"/>
        </w:rPr>
        <w:t>. Proverbios 29:2.</w:t>
      </w:r>
    </w:p>
    <w:p w14:paraId="38AB0E21" w14:textId="72086299" w:rsidR="00A07309" w:rsidRP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 w:rsidRPr="00C0238B">
        <w:rPr>
          <w:rFonts w:asciiTheme="majorHAnsi" w:hAnsiTheme="majorHAnsi"/>
        </w:rPr>
        <w:t xml:space="preserve">4.5.- </w:t>
      </w:r>
      <w:r w:rsidR="00A07309" w:rsidRPr="00C0238B">
        <w:rPr>
          <w:rFonts w:asciiTheme="majorHAnsi" w:hAnsiTheme="majorHAnsi"/>
        </w:rPr>
        <w:t xml:space="preserve">No hay trono sin cruz, si en verdad lo queremos debemos arrebatar </w:t>
      </w:r>
      <w:r>
        <w:rPr>
          <w:rFonts w:asciiTheme="majorHAnsi" w:hAnsiTheme="majorHAnsi"/>
        </w:rPr>
        <w:t xml:space="preserve">lo que es legalmente nuestro. </w:t>
      </w:r>
      <w:r w:rsidRPr="00C0238B">
        <w:rPr>
          <w:rFonts w:asciiTheme="majorHAnsi" w:hAnsiTheme="majorHAnsi"/>
        </w:rPr>
        <w:t>Mateo</w:t>
      </w:r>
      <w:r>
        <w:rPr>
          <w:rFonts w:asciiTheme="majorHAnsi" w:hAnsiTheme="majorHAnsi"/>
        </w:rPr>
        <w:t xml:space="preserve"> 11:12.</w:t>
      </w:r>
    </w:p>
    <w:p w14:paraId="4DC59210" w14:textId="0E832CAB" w:rsidR="00A07309" w:rsidRPr="00C0238B" w:rsidRDefault="00C0238B" w:rsidP="00C0238B">
      <w:pPr>
        <w:spacing w:line="276" w:lineRule="auto"/>
        <w:jc w:val="both"/>
        <w:rPr>
          <w:rFonts w:asciiTheme="majorHAnsi" w:hAnsiTheme="majorHAnsi"/>
          <w:b/>
        </w:rPr>
      </w:pPr>
      <w:r w:rsidRPr="00C0238B">
        <w:rPr>
          <w:rFonts w:asciiTheme="majorHAnsi" w:hAnsiTheme="majorHAnsi"/>
          <w:b/>
        </w:rPr>
        <w:t xml:space="preserve">II.- </w:t>
      </w:r>
      <w:r w:rsidR="00A07309" w:rsidRPr="00C0238B">
        <w:rPr>
          <w:rFonts w:asciiTheme="majorHAnsi" w:hAnsiTheme="majorHAnsi"/>
          <w:b/>
        </w:rPr>
        <w:t>CONCLUSIONES:</w:t>
      </w:r>
    </w:p>
    <w:p w14:paraId="208ACD68" w14:textId="77777777" w:rsidR="00C0238B" w:rsidRDefault="00C0238B" w:rsidP="00C0238B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1.- S</w:t>
      </w:r>
      <w:r w:rsidR="00A07309" w:rsidRPr="00C0238B">
        <w:rPr>
          <w:rFonts w:asciiTheme="majorHAnsi" w:hAnsiTheme="majorHAnsi"/>
        </w:rPr>
        <w:t>i vamos a consolidar con visión de futuro tenga fe en el medio.</w:t>
      </w:r>
    </w:p>
    <w:p w14:paraId="29E77EF2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1.1.- T</w:t>
      </w:r>
      <w:r w:rsidR="00A07309" w:rsidRPr="00C0238B">
        <w:rPr>
          <w:rFonts w:asciiTheme="majorHAnsi" w:hAnsiTheme="majorHAnsi"/>
        </w:rPr>
        <w:t>ener fe al inicio es fácil y al final extraordinario, pero tener fe en el medio separa a los ciegos de los visionarios.</w:t>
      </w:r>
    </w:p>
    <w:p w14:paraId="7AACCDC5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1.2.- Dios</w:t>
      </w:r>
      <w:r w:rsidR="00A07309" w:rsidRPr="00C0238B">
        <w:rPr>
          <w:rFonts w:asciiTheme="majorHAnsi" w:hAnsiTheme="majorHAnsi"/>
        </w:rPr>
        <w:t xml:space="preserve"> le da una palabra a </w:t>
      </w:r>
      <w:r>
        <w:rPr>
          <w:rFonts w:asciiTheme="majorHAnsi" w:hAnsiTheme="majorHAnsi"/>
        </w:rPr>
        <w:t>M</w:t>
      </w:r>
      <w:r w:rsidR="00A07309" w:rsidRPr="00C0238B">
        <w:rPr>
          <w:rFonts w:asciiTheme="majorHAnsi" w:hAnsiTheme="majorHAnsi"/>
        </w:rPr>
        <w:t>aría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le revela que llevaría en su vientre al Mesías y le revela la misión para la cual el venia</w:t>
      </w:r>
      <w:r>
        <w:rPr>
          <w:rFonts w:asciiTheme="majorHAnsi" w:hAnsiTheme="majorHAnsi"/>
        </w:rPr>
        <w:t>.  V</w:t>
      </w:r>
      <w:r w:rsidR="00A07309" w:rsidRPr="00C0238B">
        <w:rPr>
          <w:rFonts w:asciiTheme="majorHAnsi" w:hAnsiTheme="majorHAnsi"/>
        </w:rPr>
        <w:t>i</w:t>
      </w:r>
      <w:r>
        <w:rPr>
          <w:rFonts w:asciiTheme="majorHAnsi" w:hAnsiTheme="majorHAnsi"/>
        </w:rPr>
        <w:t>o</w:t>
      </w:r>
      <w:r w:rsidR="00A07309" w:rsidRPr="00C0238B">
        <w:rPr>
          <w:rFonts w:asciiTheme="majorHAnsi" w:hAnsiTheme="majorHAnsi"/>
        </w:rPr>
        <w:t xml:space="preserve"> el inicio y el final</w:t>
      </w:r>
      <w:r>
        <w:rPr>
          <w:rFonts w:asciiTheme="majorHAnsi" w:hAnsiTheme="majorHAnsi"/>
        </w:rPr>
        <w:t>.</w:t>
      </w:r>
      <w:r w:rsidR="00A07309" w:rsidRPr="00C0238B">
        <w:rPr>
          <w:rFonts w:asciiTheme="majorHAnsi" w:hAnsiTheme="majorHAnsi"/>
        </w:rPr>
        <w:t xml:space="preserve"> Lucas 1:26</w:t>
      </w:r>
      <w:r>
        <w:rPr>
          <w:rFonts w:asciiTheme="majorHAnsi" w:hAnsiTheme="majorHAnsi"/>
        </w:rPr>
        <w:t>-38.</w:t>
      </w:r>
    </w:p>
    <w:p w14:paraId="3EA6A18E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1.3.- </w:t>
      </w:r>
      <w:r w:rsidR="00A07309" w:rsidRPr="00C0238B">
        <w:rPr>
          <w:rFonts w:asciiTheme="majorHAnsi" w:hAnsiTheme="majorHAnsi"/>
        </w:rPr>
        <w:t xml:space="preserve">Pero María en el medio por quedar embarazada del mesías: casi pierde a su prometido, tuvo </w:t>
      </w:r>
      <w:proofErr w:type="spellStart"/>
      <w:r w:rsidR="00A07309" w:rsidRPr="00C0238B">
        <w:rPr>
          <w:rFonts w:asciiTheme="majorHAnsi" w:hAnsiTheme="majorHAnsi"/>
        </w:rPr>
        <w:t>el</w:t>
      </w:r>
      <w:proofErr w:type="spellEnd"/>
      <w:r w:rsidR="00A07309" w:rsidRPr="00C0238B">
        <w:rPr>
          <w:rFonts w:asciiTheme="majorHAnsi" w:hAnsiTheme="majorHAnsi"/>
        </w:rPr>
        <w:t xml:space="preserve"> bebe en un pesebre apestoso con un montón de animales, durante dos años vivió huyendo escondiéndose del rey Herodes y aparte vio a Jesús ser maltratado, traicionado y burlado y morir en la cruz”</w:t>
      </w:r>
      <w:r>
        <w:rPr>
          <w:rFonts w:asciiTheme="majorHAnsi" w:hAnsiTheme="majorHAnsi"/>
        </w:rPr>
        <w:t>.</w:t>
      </w:r>
    </w:p>
    <w:p w14:paraId="642F5E7F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1.4.- </w:t>
      </w:r>
      <w:r w:rsidR="00A07309" w:rsidRPr="00C0238B">
        <w:rPr>
          <w:rFonts w:asciiTheme="majorHAnsi" w:hAnsiTheme="majorHAnsi"/>
        </w:rPr>
        <w:t>El inicio es divertido, el final emocionante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pero el medio puede ser complicado. 1</w:t>
      </w:r>
      <w:r>
        <w:rPr>
          <w:rFonts w:asciiTheme="majorHAnsi" w:hAnsiTheme="majorHAnsi"/>
        </w:rPr>
        <w:t>ª P</w:t>
      </w:r>
      <w:r w:rsidR="00A07309" w:rsidRPr="00C0238B">
        <w:rPr>
          <w:rFonts w:asciiTheme="majorHAnsi" w:hAnsiTheme="majorHAnsi"/>
        </w:rPr>
        <w:t>edro 4:12 NVI.</w:t>
      </w:r>
    </w:p>
    <w:p w14:paraId="2FD1C7D7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1.5.- </w:t>
      </w:r>
      <w:r w:rsidR="00A07309" w:rsidRPr="00C0238B">
        <w:rPr>
          <w:rFonts w:asciiTheme="majorHAnsi" w:hAnsiTheme="majorHAnsi"/>
        </w:rPr>
        <w:t>Debemos saber que el medio no es nuestro estado de vida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es solo el medio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porque Dios </w:t>
      </w:r>
      <w:r>
        <w:rPr>
          <w:rFonts w:asciiTheme="majorHAnsi" w:hAnsiTheme="majorHAnsi"/>
        </w:rPr>
        <w:t xml:space="preserve">cumplirá su plan en nosotros. </w:t>
      </w:r>
      <w:r w:rsidRPr="00C0238B">
        <w:rPr>
          <w:rFonts w:asciiTheme="majorHAnsi" w:hAnsiTheme="majorHAnsi"/>
        </w:rPr>
        <w:t>Salmo</w:t>
      </w:r>
      <w:r w:rsidR="00A07309" w:rsidRPr="00C0238B">
        <w:rPr>
          <w:rFonts w:asciiTheme="majorHAnsi" w:hAnsiTheme="majorHAnsi"/>
        </w:rPr>
        <w:t xml:space="preserve"> 138:</w:t>
      </w:r>
      <w:r>
        <w:rPr>
          <w:rFonts w:asciiTheme="majorHAnsi" w:hAnsiTheme="majorHAnsi"/>
        </w:rPr>
        <w:t>8 NVI, Salmo 23:4.</w:t>
      </w:r>
    </w:p>
    <w:p w14:paraId="106DA5BF" w14:textId="77777777" w:rsid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1.6.- E</w:t>
      </w:r>
      <w:r w:rsidR="00A07309" w:rsidRPr="00C0238B">
        <w:rPr>
          <w:rFonts w:asciiTheme="majorHAnsi" w:hAnsiTheme="majorHAnsi"/>
        </w:rPr>
        <w:t>ste es el tiempo donde debe sostenerse en la fe y consolidar con visión de futuro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porque el valle de sombra fue creado para que lo atravesemos</w:t>
      </w:r>
      <w:r>
        <w:rPr>
          <w:rFonts w:asciiTheme="majorHAnsi" w:hAnsiTheme="majorHAnsi"/>
        </w:rPr>
        <w:t>,</w:t>
      </w:r>
      <w:r w:rsidR="00A07309" w:rsidRPr="00C0238B">
        <w:rPr>
          <w:rFonts w:asciiTheme="majorHAnsi" w:hAnsiTheme="majorHAnsi"/>
        </w:rPr>
        <w:t xml:space="preserve"> no para que hagamos vida en </w:t>
      </w:r>
      <w:r w:rsidRPr="00C0238B">
        <w:rPr>
          <w:rFonts w:asciiTheme="majorHAnsi" w:hAnsiTheme="majorHAnsi"/>
        </w:rPr>
        <w:t>él</w:t>
      </w:r>
      <w:r w:rsidR="00A07309" w:rsidRPr="00C0238B">
        <w:rPr>
          <w:rFonts w:asciiTheme="majorHAnsi" w:hAnsiTheme="majorHAnsi"/>
        </w:rPr>
        <w:t>.</w:t>
      </w:r>
    </w:p>
    <w:p w14:paraId="6223CFC9" w14:textId="44CB7A27" w:rsidR="00A07309" w:rsidRPr="00C0238B" w:rsidRDefault="00C0238B" w:rsidP="00C0238B">
      <w:pPr>
        <w:spacing w:line="276" w:lineRule="auto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1.7.- ¡</w:t>
      </w:r>
      <w:r w:rsidR="00A07309" w:rsidRPr="00C0238B">
        <w:rPr>
          <w:rFonts w:asciiTheme="majorHAnsi" w:hAnsiTheme="majorHAnsi"/>
        </w:rPr>
        <w:t>C</w:t>
      </w:r>
      <w:r>
        <w:rPr>
          <w:rFonts w:asciiTheme="majorHAnsi" w:hAnsiTheme="majorHAnsi"/>
        </w:rPr>
        <w:t>onsolida con visión de futuro!</w:t>
      </w:r>
      <w:bookmarkStart w:id="0" w:name="_GoBack"/>
      <w:bookmarkEnd w:id="0"/>
    </w:p>
    <w:p w14:paraId="12E745A3" w14:textId="77777777" w:rsidR="00A07309" w:rsidRPr="00A07309" w:rsidRDefault="00A07309" w:rsidP="00A07309">
      <w:pPr>
        <w:pStyle w:val="Prrafodelista"/>
        <w:spacing w:after="200" w:line="276" w:lineRule="auto"/>
        <w:ind w:left="2160"/>
        <w:contextualSpacing w:val="0"/>
        <w:jc w:val="both"/>
        <w:rPr>
          <w:rFonts w:asciiTheme="majorHAnsi" w:hAnsiTheme="majorHAnsi"/>
          <w:sz w:val="24"/>
          <w:szCs w:val="24"/>
        </w:rPr>
      </w:pPr>
    </w:p>
    <w:p w14:paraId="4D673C1B" w14:textId="77777777" w:rsidR="00A07309" w:rsidRP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</w:p>
    <w:p w14:paraId="0C79B300" w14:textId="77777777" w:rsidR="00A07309" w:rsidRP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</w:p>
    <w:p w14:paraId="33D4BCA6" w14:textId="77777777" w:rsidR="00A07309" w:rsidRP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</w:p>
    <w:p w14:paraId="0356083F" w14:textId="77777777" w:rsidR="00A07309" w:rsidRP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</w:p>
    <w:p w14:paraId="1687077F" w14:textId="77777777" w:rsidR="00A07309" w:rsidRPr="00A07309" w:rsidRDefault="00A07309" w:rsidP="00A07309">
      <w:pPr>
        <w:spacing w:line="276" w:lineRule="auto"/>
        <w:jc w:val="both"/>
        <w:rPr>
          <w:rFonts w:asciiTheme="majorHAnsi" w:hAnsiTheme="majorHAnsi"/>
        </w:rPr>
      </w:pPr>
    </w:p>
    <w:p w14:paraId="36333415" w14:textId="0C7577C3" w:rsidR="00BF4D04" w:rsidRPr="00A07309" w:rsidRDefault="00BF4D04" w:rsidP="00A07309">
      <w:pPr>
        <w:pStyle w:val="NormalWeb"/>
        <w:shd w:val="clear" w:color="auto" w:fill="FFFFFF"/>
        <w:spacing w:before="0" w:beforeAutospacing="0" w:after="200" w:afterAutospacing="0" w:line="276" w:lineRule="auto"/>
        <w:jc w:val="both"/>
        <w:rPr>
          <w:rFonts w:asciiTheme="majorHAnsi" w:hAnsiTheme="majorHAnsi"/>
        </w:rPr>
      </w:pPr>
    </w:p>
    <w:sectPr w:rsidR="00BF4D04" w:rsidRPr="00A07309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66F4D" w14:textId="77777777" w:rsidR="00237AFF" w:rsidRDefault="00237AFF">
      <w:r>
        <w:separator/>
      </w:r>
    </w:p>
  </w:endnote>
  <w:endnote w:type="continuationSeparator" w:id="0">
    <w:p w14:paraId="2BA9C88B" w14:textId="77777777" w:rsidR="00237AFF" w:rsidRDefault="0023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0238B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8CFCD" w14:textId="77777777" w:rsidR="00237AFF" w:rsidRDefault="00237AFF">
      <w:r>
        <w:separator/>
      </w:r>
    </w:p>
  </w:footnote>
  <w:footnote w:type="continuationSeparator" w:id="0">
    <w:p w14:paraId="064ACFB4" w14:textId="77777777" w:rsidR="00237AFF" w:rsidRDefault="0023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0F244B36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A07309">
      <w:rPr>
        <w:noProof/>
        <w:sz w:val="20"/>
        <w:szCs w:val="22"/>
      </w:rPr>
      <w:t>20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A07309">
      <w:rPr>
        <w:b/>
        <w:noProof/>
        <w:sz w:val="20"/>
        <w:szCs w:val="22"/>
      </w:rPr>
      <w:t>Consolidación es visión de futuro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2D1A5986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A07309">
      <w:rPr>
        <w:b/>
        <w:noProof/>
        <w:sz w:val="22"/>
        <w:szCs w:val="22"/>
        <w:lang w:eastAsia="es-VE"/>
      </w:rPr>
      <w:t>20</w:t>
    </w:r>
  </w:p>
  <w:p w14:paraId="7703DB4C" w14:textId="0B4F831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6C02A67D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A07309">
      <w:rPr>
        <w:b/>
        <w:noProof/>
        <w:sz w:val="22"/>
        <w:szCs w:val="22"/>
        <w:lang w:eastAsia="es-VE"/>
      </w:rPr>
      <w:t>Consolidación es visión de futuro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1B9CE3C1" w:rsidR="008E4864" w:rsidRPr="004942AA" w:rsidRDefault="00F32025" w:rsidP="008E4864">
    <w:pPr>
      <w:spacing w:after="0"/>
      <w:jc w:val="right"/>
      <w:rPr>
        <w:noProof/>
        <w:sz w:val="22"/>
        <w:szCs w:val="22"/>
        <w:lang w:val="en-US" w:eastAsia="es-VE"/>
      </w:rPr>
    </w:pPr>
    <w:r w:rsidRPr="004942AA">
      <w:rPr>
        <w:noProof/>
        <w:sz w:val="22"/>
        <w:szCs w:val="22"/>
        <w:lang w:val="en-US" w:eastAsia="es-VE"/>
      </w:rPr>
      <w:t>P</w:t>
    </w:r>
    <w:r w:rsidR="00A07309">
      <w:rPr>
        <w:noProof/>
        <w:sz w:val="22"/>
        <w:szCs w:val="22"/>
        <w:lang w:val="en-US" w:eastAsia="es-VE"/>
      </w:rPr>
      <w:t>b</w:t>
    </w:r>
    <w:r w:rsidR="007A7931" w:rsidRPr="004942AA">
      <w:rPr>
        <w:noProof/>
        <w:sz w:val="22"/>
        <w:szCs w:val="22"/>
        <w:lang w:val="en-US" w:eastAsia="es-VE"/>
      </w:rPr>
      <w:t>r</w:t>
    </w:r>
    <w:r w:rsidR="00A07309">
      <w:rPr>
        <w:noProof/>
        <w:sz w:val="22"/>
        <w:szCs w:val="22"/>
        <w:lang w:val="en-US" w:eastAsia="es-VE"/>
      </w:rPr>
      <w:t>o</w:t>
    </w:r>
    <w:r w:rsidR="00893EFB" w:rsidRPr="004942AA">
      <w:rPr>
        <w:noProof/>
        <w:sz w:val="22"/>
        <w:szCs w:val="22"/>
        <w:lang w:val="en-US" w:eastAsia="es-VE"/>
      </w:rPr>
      <w:t>.</w:t>
    </w:r>
    <w:r w:rsidR="007A7931" w:rsidRPr="004942AA">
      <w:rPr>
        <w:noProof/>
        <w:sz w:val="22"/>
        <w:szCs w:val="22"/>
        <w:lang w:val="en-US" w:eastAsia="es-VE"/>
      </w:rPr>
      <w:t xml:space="preserve"> </w:t>
    </w:r>
    <w:r w:rsidR="00A07309">
      <w:rPr>
        <w:noProof/>
        <w:sz w:val="22"/>
        <w:szCs w:val="22"/>
        <w:lang w:val="en-US" w:eastAsia="es-VE"/>
      </w:rPr>
      <w:t>Raúl David Ávila</w:t>
    </w:r>
  </w:p>
  <w:p w14:paraId="4F88289D" w14:textId="77777777" w:rsidR="008E4864" w:rsidRPr="004942AA" w:rsidRDefault="00237AFF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4942AA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5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6E9"/>
    <w:multiLevelType w:val="hybridMultilevel"/>
    <w:tmpl w:val="0AF49EEC"/>
    <w:lvl w:ilvl="0" w:tplc="8AE4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402BD"/>
    <w:multiLevelType w:val="multilevel"/>
    <w:tmpl w:val="7096A1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>
    <w:nsid w:val="721F6D4E"/>
    <w:multiLevelType w:val="multilevel"/>
    <w:tmpl w:val="A1D00F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C7531"/>
    <w:multiLevelType w:val="multilevel"/>
    <w:tmpl w:val="1588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11"/>
  </w:num>
  <w:num w:numId="12">
    <w:abstractNumId w:val="13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BB6EC-C287-43E0-90AD-D8AB7C29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4886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3</cp:revision>
  <cp:lastPrinted>2017-03-27T14:20:00Z</cp:lastPrinted>
  <dcterms:created xsi:type="dcterms:W3CDTF">2019-11-25T19:54:00Z</dcterms:created>
  <dcterms:modified xsi:type="dcterms:W3CDTF">2019-11-25T20:22:00Z</dcterms:modified>
</cp:coreProperties>
</file>