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CD492" w14:textId="48631303" w:rsidR="000876D7" w:rsidRPr="004E1DFA" w:rsidRDefault="00602EE5" w:rsidP="004E1DFA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Se acabó el vino, pero allí viene Jesús</w:t>
      </w:r>
    </w:p>
    <w:p w14:paraId="0AD3AACD" w14:textId="4ACA8CE6" w:rsidR="000876D7" w:rsidRPr="004E1DFA" w:rsidRDefault="00CD27DA" w:rsidP="004E1DFA">
      <w:pPr>
        <w:spacing w:after="0"/>
        <w:jc w:val="center"/>
        <w:rPr>
          <w:b/>
        </w:rPr>
      </w:pPr>
      <w:r>
        <w:rPr>
          <w:b/>
        </w:rPr>
        <w:t>Juan 2:1-11</w:t>
      </w:r>
    </w:p>
    <w:p w14:paraId="1E142F3A" w14:textId="3A69BD0A" w:rsidR="00CD27DA" w:rsidRPr="00CD27DA" w:rsidRDefault="00CD27DA" w:rsidP="00CD27DA">
      <w:pPr>
        <w:spacing w:after="240"/>
        <w:jc w:val="center"/>
        <w:rPr>
          <w:i/>
        </w:rPr>
      </w:pPr>
      <w:r w:rsidRPr="00CD27DA">
        <w:rPr>
          <w:i/>
        </w:rPr>
        <w:t>Al tercer día se hicieron unas bodas en Caná de Galilea; y estaba allí la madre de Jesús.</w:t>
      </w:r>
      <w:r>
        <w:rPr>
          <w:i/>
        </w:rPr>
        <w:t xml:space="preserve"> </w:t>
      </w:r>
      <w:r w:rsidRPr="00CD27DA">
        <w:rPr>
          <w:b/>
          <w:bCs/>
          <w:i/>
          <w:vertAlign w:val="superscript"/>
        </w:rPr>
        <w:t>2</w:t>
      </w:r>
      <w:r w:rsidRPr="00CD27DA">
        <w:rPr>
          <w:i/>
        </w:rPr>
        <w:t>Y fueron también invitados a las bodas Jesús y sus discípulos.</w:t>
      </w:r>
      <w:r>
        <w:rPr>
          <w:i/>
        </w:rPr>
        <w:t xml:space="preserve"> </w:t>
      </w:r>
      <w:r w:rsidRPr="00CD27DA">
        <w:rPr>
          <w:b/>
          <w:bCs/>
          <w:i/>
          <w:vertAlign w:val="superscript"/>
        </w:rPr>
        <w:t>3</w:t>
      </w:r>
      <w:r w:rsidRPr="00CD27DA">
        <w:rPr>
          <w:i/>
        </w:rPr>
        <w:t>Y faltando el vino, la madre de Jesús le dijo: No tienen vino.</w:t>
      </w:r>
      <w:r>
        <w:rPr>
          <w:i/>
        </w:rPr>
        <w:t xml:space="preserve"> </w:t>
      </w:r>
      <w:r w:rsidRPr="00CD27DA">
        <w:rPr>
          <w:b/>
          <w:bCs/>
          <w:i/>
          <w:vertAlign w:val="superscript"/>
        </w:rPr>
        <w:t>4</w:t>
      </w:r>
      <w:r w:rsidRPr="00CD27DA">
        <w:rPr>
          <w:i/>
        </w:rPr>
        <w:t>Jesús le dijo: ¿Qué tienes conmigo, mujer? Aún no ha venido mi hora.</w:t>
      </w:r>
      <w:r>
        <w:rPr>
          <w:i/>
        </w:rPr>
        <w:t xml:space="preserve"> </w:t>
      </w:r>
      <w:r w:rsidRPr="00CD27DA">
        <w:rPr>
          <w:b/>
          <w:bCs/>
          <w:i/>
          <w:vertAlign w:val="superscript"/>
        </w:rPr>
        <w:t>5</w:t>
      </w:r>
      <w:r w:rsidRPr="00CD27DA">
        <w:rPr>
          <w:i/>
        </w:rPr>
        <w:t>Su madre dijo a los que servían: Haced todo lo que os dijere.</w:t>
      </w:r>
      <w:r>
        <w:rPr>
          <w:i/>
        </w:rPr>
        <w:t xml:space="preserve"> </w:t>
      </w:r>
      <w:r w:rsidRPr="00CD27DA">
        <w:rPr>
          <w:b/>
          <w:bCs/>
          <w:i/>
          <w:vertAlign w:val="superscript"/>
        </w:rPr>
        <w:t>6</w:t>
      </w:r>
      <w:r w:rsidRPr="00CD27DA">
        <w:rPr>
          <w:i/>
        </w:rPr>
        <w:t>Y estaban allí seis tinajas de piedra para agua, conforme al rito de la purificación de los judíos, en cada una de las cuales cabían dos o tres cántaros.</w:t>
      </w:r>
      <w:r>
        <w:rPr>
          <w:i/>
        </w:rPr>
        <w:t xml:space="preserve"> </w:t>
      </w:r>
      <w:r w:rsidRPr="00CD27DA">
        <w:rPr>
          <w:b/>
          <w:bCs/>
          <w:i/>
          <w:vertAlign w:val="superscript"/>
        </w:rPr>
        <w:t>7</w:t>
      </w:r>
      <w:r w:rsidRPr="00CD27DA">
        <w:rPr>
          <w:i/>
        </w:rPr>
        <w:t>Jesús les dijo: Llenad estas tinajas de agua. Y las llenaron hasta arriba.</w:t>
      </w:r>
      <w:r>
        <w:rPr>
          <w:i/>
        </w:rPr>
        <w:t xml:space="preserve"> </w:t>
      </w:r>
      <w:r w:rsidRPr="00CD27DA">
        <w:rPr>
          <w:b/>
          <w:bCs/>
          <w:i/>
          <w:vertAlign w:val="superscript"/>
        </w:rPr>
        <w:t>8</w:t>
      </w:r>
      <w:r w:rsidRPr="00CD27DA">
        <w:rPr>
          <w:i/>
        </w:rPr>
        <w:t>Entonces les dijo: Sacad ahora, y llevadlo al maestresala. Y se lo llevaron.</w:t>
      </w:r>
      <w:r>
        <w:rPr>
          <w:i/>
        </w:rPr>
        <w:t xml:space="preserve"> </w:t>
      </w:r>
      <w:r w:rsidRPr="00CD27DA">
        <w:rPr>
          <w:b/>
          <w:bCs/>
          <w:i/>
          <w:vertAlign w:val="superscript"/>
        </w:rPr>
        <w:t>9</w:t>
      </w:r>
      <w:r w:rsidRPr="00CD27DA">
        <w:rPr>
          <w:i/>
        </w:rPr>
        <w:t>Cuando el maestresala probó el agua hecha vino, sin saber él de dónde era, aunque lo sabían los sirvientes que habían sacado el agua, llamó al esposo,</w:t>
      </w:r>
      <w:r>
        <w:rPr>
          <w:i/>
        </w:rPr>
        <w:t xml:space="preserve"> </w:t>
      </w:r>
      <w:r w:rsidRPr="00CD27DA">
        <w:rPr>
          <w:b/>
          <w:bCs/>
          <w:i/>
          <w:vertAlign w:val="superscript"/>
        </w:rPr>
        <w:t>10</w:t>
      </w:r>
      <w:r w:rsidRPr="00CD27DA">
        <w:rPr>
          <w:i/>
        </w:rPr>
        <w:t>y le dijo: Todo hombre sirve primero el buen vino, y cuando ya han bebido mucho, entonces el inferior; mas tú has reservado el buen vino hasta ahora.</w:t>
      </w:r>
      <w:r>
        <w:rPr>
          <w:i/>
        </w:rPr>
        <w:t xml:space="preserve"> </w:t>
      </w:r>
      <w:r w:rsidRPr="00CD27DA">
        <w:rPr>
          <w:b/>
          <w:bCs/>
          <w:i/>
          <w:vertAlign w:val="superscript"/>
        </w:rPr>
        <w:t>11</w:t>
      </w:r>
      <w:r w:rsidRPr="00CD27DA">
        <w:rPr>
          <w:i/>
        </w:rPr>
        <w:t>Este principio de señales hizo Jesús en Caná de Galilea, y manifestó su gloria; y sus discípulos creyeron en él.</w:t>
      </w:r>
    </w:p>
    <w:p w14:paraId="7B71D5E8" w14:textId="444214C5" w:rsidR="000B4E02" w:rsidRPr="000B4E02" w:rsidRDefault="000B4E02" w:rsidP="000B4E02">
      <w:pPr>
        <w:pStyle w:val="Prrafodelista"/>
        <w:numPr>
          <w:ilvl w:val="0"/>
          <w:numId w:val="23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0B4E02">
        <w:rPr>
          <w:rFonts w:ascii="Cambria" w:hAnsi="Cambria"/>
        </w:rPr>
        <w:t>Estamos en un trimestre titulado “cosecha de gente” (40 días de acción por la visión, concentración de casas de paz, semana de bendición)</w:t>
      </w:r>
      <w:r>
        <w:rPr>
          <w:rFonts w:ascii="Cambria" w:hAnsi="Cambria"/>
        </w:rPr>
        <w:t>.</w:t>
      </w:r>
    </w:p>
    <w:p w14:paraId="59281EF7" w14:textId="674C9734" w:rsidR="000B4E02" w:rsidRPr="000B4E02" w:rsidRDefault="000B4E02" w:rsidP="000B4E02">
      <w:pPr>
        <w:pStyle w:val="Prrafodelista"/>
        <w:numPr>
          <w:ilvl w:val="0"/>
          <w:numId w:val="23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0B4E02">
        <w:rPr>
          <w:rFonts w:ascii="Cambria" w:hAnsi="Cambria"/>
        </w:rPr>
        <w:t>Un trimestre donde hemos tenido la alegría de ver</w:t>
      </w:r>
      <w:r>
        <w:rPr>
          <w:rFonts w:ascii="Cambria" w:hAnsi="Cambria"/>
        </w:rPr>
        <w:t xml:space="preserve"> familiares, amigos y conocidos, </w:t>
      </w:r>
      <w:r w:rsidRPr="000B4E02">
        <w:rPr>
          <w:rFonts w:ascii="Cambria" w:hAnsi="Cambria"/>
        </w:rPr>
        <w:t>encontrándose con Jesucristo como su señor y salvador.</w:t>
      </w:r>
    </w:p>
    <w:p w14:paraId="7338C2F8" w14:textId="61E306F3" w:rsidR="000B4E02" w:rsidRPr="000B4E02" w:rsidRDefault="000B4E02" w:rsidP="000B4E02">
      <w:pPr>
        <w:pStyle w:val="Prrafodelista"/>
        <w:numPr>
          <w:ilvl w:val="0"/>
          <w:numId w:val="23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0B4E02">
        <w:rPr>
          <w:rFonts w:ascii="Cambria" w:hAnsi="Cambria"/>
        </w:rPr>
        <w:t>En medio de nosotros hemos visto liberaciones, sanidades y milagros</w:t>
      </w:r>
      <w:r>
        <w:rPr>
          <w:rFonts w:ascii="Cambria" w:hAnsi="Cambria"/>
        </w:rPr>
        <w:t>,</w:t>
      </w:r>
      <w:r w:rsidRPr="000B4E02">
        <w:rPr>
          <w:rFonts w:ascii="Cambria" w:hAnsi="Cambria"/>
        </w:rPr>
        <w:t xml:space="preserve"> un tie</w:t>
      </w:r>
      <w:r>
        <w:rPr>
          <w:rFonts w:ascii="Cambria" w:hAnsi="Cambria"/>
        </w:rPr>
        <w:t>mpo de restauración familiar.</w:t>
      </w:r>
    </w:p>
    <w:p w14:paraId="639C8ABE" w14:textId="72A99DE4" w:rsidR="000B4E02" w:rsidRPr="000B4E02" w:rsidRDefault="000B4E02" w:rsidP="000B4E02">
      <w:pPr>
        <w:pStyle w:val="Prrafodelista"/>
        <w:numPr>
          <w:ilvl w:val="0"/>
          <w:numId w:val="23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0B4E02">
        <w:rPr>
          <w:rFonts w:ascii="Cambria" w:hAnsi="Cambria"/>
        </w:rPr>
        <w:t xml:space="preserve">Creemos que estamos sobre tiempos de cosechas compensatorias, </w:t>
      </w:r>
      <w:r w:rsidRPr="000B4E02">
        <w:rPr>
          <w:rFonts w:ascii="Cambria" w:hAnsi="Cambria"/>
        </w:rPr>
        <w:t>más</w:t>
      </w:r>
      <w:r w:rsidRPr="000B4E02">
        <w:rPr>
          <w:rFonts w:ascii="Cambria" w:hAnsi="Cambria"/>
        </w:rPr>
        <w:t xml:space="preserve"> allá de las dificultades</w:t>
      </w:r>
      <w:r>
        <w:rPr>
          <w:rFonts w:ascii="Cambria" w:hAnsi="Cambria"/>
        </w:rPr>
        <w:t>,</w:t>
      </w:r>
      <w:r w:rsidRPr="000B4E02">
        <w:rPr>
          <w:rFonts w:ascii="Cambria" w:hAnsi="Cambria"/>
        </w:rPr>
        <w:t xml:space="preserve"> lo que el enemigo busc</w:t>
      </w:r>
      <w:r>
        <w:rPr>
          <w:rFonts w:ascii="Cambria" w:hAnsi="Cambria"/>
        </w:rPr>
        <w:t>ó</w:t>
      </w:r>
      <w:r w:rsidRPr="000B4E02">
        <w:rPr>
          <w:rFonts w:ascii="Cambria" w:hAnsi="Cambria"/>
        </w:rPr>
        <w:t xml:space="preserve"> robarnos en años anteriores</w:t>
      </w:r>
      <w:r>
        <w:rPr>
          <w:rFonts w:ascii="Cambria" w:hAnsi="Cambria"/>
        </w:rPr>
        <w:t>,</w:t>
      </w:r>
      <w:r w:rsidRPr="000B4E02">
        <w:rPr>
          <w:rFonts w:ascii="Cambria" w:hAnsi="Cambria"/>
        </w:rPr>
        <w:t xml:space="preserve"> volverá multiplicado a nosotros.</w:t>
      </w:r>
    </w:p>
    <w:p w14:paraId="07839589" w14:textId="77777777" w:rsidR="000B4E02" w:rsidRPr="000B4E02" w:rsidRDefault="000B4E02" w:rsidP="000B4E02">
      <w:pPr>
        <w:pStyle w:val="Prrafodelista"/>
        <w:numPr>
          <w:ilvl w:val="1"/>
          <w:numId w:val="2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B4E02">
        <w:rPr>
          <w:rFonts w:ascii="Cambria" w:hAnsi="Cambria"/>
        </w:rPr>
        <w:t>¿Por qué creemos tal locura?</w:t>
      </w:r>
    </w:p>
    <w:p w14:paraId="5E0C5B92" w14:textId="291B3226" w:rsidR="000B4E02" w:rsidRPr="000B4E02" w:rsidRDefault="00162BE9" w:rsidP="000B4E02">
      <w:pPr>
        <w:pStyle w:val="Prrafodelista"/>
        <w:numPr>
          <w:ilvl w:val="1"/>
          <w:numId w:val="2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Vivimos por fe y no por vista. Hebreos 11:1.</w:t>
      </w:r>
    </w:p>
    <w:p w14:paraId="1B21CFBA" w14:textId="6B150E04" w:rsidR="000B4E02" w:rsidRPr="000B4E02" w:rsidRDefault="000B4E02" w:rsidP="000B4E02">
      <w:pPr>
        <w:pStyle w:val="Prrafodelista"/>
        <w:numPr>
          <w:ilvl w:val="1"/>
          <w:numId w:val="2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B4E02">
        <w:rPr>
          <w:rFonts w:ascii="Cambria" w:hAnsi="Cambria"/>
        </w:rPr>
        <w:t>Vivimos bajo la economía de Dios y no del hombre.</w:t>
      </w:r>
      <w:r>
        <w:rPr>
          <w:rFonts w:ascii="Cambria" w:hAnsi="Cambria"/>
        </w:rPr>
        <w:t xml:space="preserve"> </w:t>
      </w:r>
      <w:r w:rsidR="00162BE9">
        <w:rPr>
          <w:rFonts w:ascii="Cambria" w:hAnsi="Cambria"/>
        </w:rPr>
        <w:t>Malaquías 3:10.</w:t>
      </w:r>
    </w:p>
    <w:p w14:paraId="7B2AC452" w14:textId="67DC8C61" w:rsidR="000B4E02" w:rsidRPr="000B4E02" w:rsidRDefault="000B4E02" w:rsidP="000B4E02">
      <w:pPr>
        <w:pStyle w:val="Prrafodelista"/>
        <w:numPr>
          <w:ilvl w:val="1"/>
          <w:numId w:val="2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B4E02">
        <w:rPr>
          <w:rFonts w:ascii="Cambria" w:hAnsi="Cambria"/>
        </w:rPr>
        <w:t>Vivimos para Dios</w:t>
      </w:r>
      <w:r w:rsidR="00162BE9">
        <w:rPr>
          <w:rFonts w:ascii="Cambria" w:hAnsi="Cambria"/>
        </w:rPr>
        <w:t>,</w:t>
      </w:r>
      <w:r w:rsidRPr="000B4E02">
        <w:rPr>
          <w:rFonts w:ascii="Cambria" w:hAnsi="Cambria"/>
        </w:rPr>
        <w:t xml:space="preserve"> por </w:t>
      </w:r>
      <w:r w:rsidR="00162BE9" w:rsidRPr="000B4E02">
        <w:rPr>
          <w:rFonts w:ascii="Cambria" w:hAnsi="Cambria"/>
        </w:rPr>
        <w:t>tanto,</w:t>
      </w:r>
      <w:r w:rsidRPr="000B4E02">
        <w:rPr>
          <w:rFonts w:ascii="Cambria" w:hAnsi="Cambria"/>
        </w:rPr>
        <w:t xml:space="preserve"> el pagador de nuestro trabajo es él.</w:t>
      </w:r>
    </w:p>
    <w:p w14:paraId="32BA6F02" w14:textId="0554150F" w:rsidR="000B4E02" w:rsidRPr="000B4E02" w:rsidRDefault="000B4E02" w:rsidP="000B4E02">
      <w:pPr>
        <w:pStyle w:val="Prrafodelista"/>
        <w:numPr>
          <w:ilvl w:val="1"/>
          <w:numId w:val="2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B4E02">
        <w:rPr>
          <w:rFonts w:ascii="Cambria" w:hAnsi="Cambria"/>
        </w:rPr>
        <w:t>Vivimos en movi</w:t>
      </w:r>
      <w:r w:rsidR="00162BE9">
        <w:rPr>
          <w:rFonts w:ascii="Cambria" w:hAnsi="Cambria"/>
        </w:rPr>
        <w:t>miento y no en estancamiento. Génesis 1:2.</w:t>
      </w:r>
    </w:p>
    <w:p w14:paraId="354164E3" w14:textId="77777777" w:rsidR="000B4E02" w:rsidRPr="000B4E02" w:rsidRDefault="000B4E02" w:rsidP="00162BE9">
      <w:pPr>
        <w:pStyle w:val="Prrafodelista"/>
        <w:numPr>
          <w:ilvl w:val="0"/>
          <w:numId w:val="23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0B4E02">
        <w:rPr>
          <w:rFonts w:ascii="Cambria" w:hAnsi="Cambria"/>
        </w:rPr>
        <w:t>Esto nos lleva a entender que debemos vivir con expectación divina los próximos meses.</w:t>
      </w:r>
    </w:p>
    <w:p w14:paraId="28C8250B" w14:textId="10070F81" w:rsidR="000B4E02" w:rsidRPr="000B4E02" w:rsidRDefault="000B4E02" w:rsidP="00162BE9">
      <w:pPr>
        <w:pStyle w:val="Prrafodelista"/>
        <w:numPr>
          <w:ilvl w:val="1"/>
          <w:numId w:val="2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B4E02">
        <w:rPr>
          <w:rFonts w:ascii="Cambria" w:hAnsi="Cambria"/>
        </w:rPr>
        <w:t xml:space="preserve">El reino </w:t>
      </w:r>
      <w:r w:rsidR="00162BE9" w:rsidRPr="000B4E02">
        <w:rPr>
          <w:rFonts w:ascii="Cambria" w:hAnsi="Cambria"/>
        </w:rPr>
        <w:t xml:space="preserve">no </w:t>
      </w:r>
      <w:r w:rsidRPr="000B4E02">
        <w:rPr>
          <w:rFonts w:ascii="Cambria" w:hAnsi="Cambria"/>
        </w:rPr>
        <w:t>necesariamente se manifiesta en condiciones perfecta</w:t>
      </w:r>
      <w:r w:rsidR="00162BE9">
        <w:rPr>
          <w:rFonts w:ascii="Cambria" w:hAnsi="Cambria"/>
        </w:rPr>
        <w:t>s</w:t>
      </w:r>
      <w:r w:rsidRPr="000B4E02">
        <w:rPr>
          <w:rFonts w:ascii="Cambria" w:hAnsi="Cambria"/>
        </w:rPr>
        <w:t>, pero si se manifiesta en corazones sedientos.</w:t>
      </w:r>
    </w:p>
    <w:p w14:paraId="2141E2E7" w14:textId="77777777" w:rsidR="000B4E02" w:rsidRPr="000B4E02" w:rsidRDefault="000B4E02" w:rsidP="00162BE9">
      <w:pPr>
        <w:pStyle w:val="Prrafodelista"/>
        <w:numPr>
          <w:ilvl w:val="1"/>
          <w:numId w:val="2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B4E02">
        <w:rPr>
          <w:rFonts w:ascii="Cambria" w:hAnsi="Cambria"/>
        </w:rPr>
        <w:t>Tu expectación debe estar por encima de tu negación.</w:t>
      </w:r>
    </w:p>
    <w:p w14:paraId="77AA6B77" w14:textId="77777777" w:rsidR="000B4E02" w:rsidRPr="000B4E02" w:rsidRDefault="000B4E02" w:rsidP="00162BE9">
      <w:pPr>
        <w:pStyle w:val="Prrafodelista"/>
        <w:numPr>
          <w:ilvl w:val="1"/>
          <w:numId w:val="2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B4E02">
        <w:rPr>
          <w:rFonts w:ascii="Cambria" w:hAnsi="Cambria"/>
        </w:rPr>
        <w:t>Tu expectación debe estar en su mano y no en tu mano.</w:t>
      </w:r>
    </w:p>
    <w:p w14:paraId="5FE9B33B" w14:textId="77777777" w:rsidR="000B4E02" w:rsidRPr="000B4E02" w:rsidRDefault="000B4E02" w:rsidP="00162BE9">
      <w:pPr>
        <w:pStyle w:val="Prrafodelista"/>
        <w:numPr>
          <w:ilvl w:val="1"/>
          <w:numId w:val="2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B4E02">
        <w:rPr>
          <w:rFonts w:ascii="Cambria" w:hAnsi="Cambria"/>
        </w:rPr>
        <w:t>Tu expectación debe estar en su palabra y no en tus temores.</w:t>
      </w:r>
    </w:p>
    <w:p w14:paraId="238DDA24" w14:textId="77777777" w:rsidR="000B4E02" w:rsidRPr="000B4E02" w:rsidRDefault="000B4E02" w:rsidP="00162BE9">
      <w:pPr>
        <w:pStyle w:val="Prrafodelista"/>
        <w:numPr>
          <w:ilvl w:val="1"/>
          <w:numId w:val="2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B4E02">
        <w:rPr>
          <w:rFonts w:ascii="Cambria" w:hAnsi="Cambria"/>
        </w:rPr>
        <w:t>Tu expectación debe estar en su triunfo y no en tu conflicto.</w:t>
      </w:r>
    </w:p>
    <w:p w14:paraId="6FB2E069" w14:textId="002F43AA" w:rsidR="000B4E02" w:rsidRPr="00162BE9" w:rsidRDefault="000B4E02" w:rsidP="00162BE9">
      <w:pPr>
        <w:pStyle w:val="Prrafodelista"/>
        <w:numPr>
          <w:ilvl w:val="0"/>
          <w:numId w:val="24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162BE9">
        <w:rPr>
          <w:rFonts w:ascii="Cambria" w:hAnsi="Cambria"/>
          <w:b/>
        </w:rPr>
        <w:t xml:space="preserve">ESTE RELATO ES UNO DE LOS QUE TIENE MAYOR CONTENIDO </w:t>
      </w:r>
      <w:r w:rsidR="00162BE9" w:rsidRPr="00162BE9">
        <w:rPr>
          <w:rFonts w:ascii="Cambria" w:hAnsi="Cambria"/>
          <w:b/>
        </w:rPr>
        <w:t>PROFÉTICO</w:t>
      </w:r>
      <w:r w:rsidRPr="00162BE9">
        <w:rPr>
          <w:rFonts w:ascii="Cambria" w:hAnsi="Cambria"/>
          <w:b/>
        </w:rPr>
        <w:t xml:space="preserve"> EN LOS CUATRO EVANGELIO</w:t>
      </w:r>
      <w:r w:rsidR="00162BE9">
        <w:rPr>
          <w:rFonts w:ascii="Cambria" w:hAnsi="Cambria"/>
          <w:b/>
        </w:rPr>
        <w:t>S</w:t>
      </w:r>
      <w:r w:rsidRPr="00162BE9">
        <w:rPr>
          <w:rFonts w:ascii="Cambria" w:hAnsi="Cambria"/>
          <w:b/>
        </w:rPr>
        <w:t>.</w:t>
      </w:r>
    </w:p>
    <w:p w14:paraId="3C58209E" w14:textId="77777777" w:rsidR="000B4E02" w:rsidRPr="000B4E02" w:rsidRDefault="000B4E02" w:rsidP="00162BE9">
      <w:pPr>
        <w:pStyle w:val="Prrafodelista"/>
        <w:numPr>
          <w:ilvl w:val="0"/>
          <w:numId w:val="25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0B4E02">
        <w:rPr>
          <w:rFonts w:ascii="Cambria" w:hAnsi="Cambria"/>
        </w:rPr>
        <w:t>La historia se desarrolla el tercer día.</w:t>
      </w:r>
    </w:p>
    <w:p w14:paraId="1BE82CA3" w14:textId="76986DF1" w:rsidR="000B4E02" w:rsidRPr="000B4E02" w:rsidRDefault="000B4E02" w:rsidP="006270BA">
      <w:pPr>
        <w:pStyle w:val="Prrafodelista"/>
        <w:numPr>
          <w:ilvl w:val="1"/>
          <w:numId w:val="2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B4E02">
        <w:rPr>
          <w:rFonts w:ascii="Cambria" w:hAnsi="Cambria"/>
        </w:rPr>
        <w:t>El tercer día fue el comienzo del cu</w:t>
      </w:r>
      <w:r w:rsidR="006270BA">
        <w:rPr>
          <w:rFonts w:ascii="Cambria" w:hAnsi="Cambria"/>
        </w:rPr>
        <w:t>mplimiento de lo que le dijo a Natanael que vería. Juan 1:51.</w:t>
      </w:r>
    </w:p>
    <w:p w14:paraId="35051786" w14:textId="019A0F44" w:rsidR="000B4E02" w:rsidRPr="000B4E02" w:rsidRDefault="006270BA" w:rsidP="006270BA">
      <w:pPr>
        <w:pStyle w:val="Prrafodelista"/>
        <w:numPr>
          <w:ilvl w:val="1"/>
          <w:numId w:val="2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tercer día fue cuando el S</w:t>
      </w:r>
      <w:r w:rsidR="000B4E02" w:rsidRPr="000B4E02">
        <w:rPr>
          <w:rFonts w:ascii="Cambria" w:hAnsi="Cambria"/>
        </w:rPr>
        <w:t>eñor manifiesta su gloria. (v.11)</w:t>
      </w:r>
      <w:r>
        <w:rPr>
          <w:rFonts w:ascii="Cambria" w:hAnsi="Cambria"/>
        </w:rPr>
        <w:t>.</w:t>
      </w:r>
    </w:p>
    <w:p w14:paraId="1F642CE6" w14:textId="17CFA5A3" w:rsidR="000B4E02" w:rsidRPr="000B4E02" w:rsidRDefault="00C92D73" w:rsidP="006270BA">
      <w:pPr>
        <w:pStyle w:val="Prrafodelista"/>
        <w:numPr>
          <w:ilvl w:val="1"/>
          <w:numId w:val="2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A</w:t>
      </w:r>
      <w:r w:rsidR="000B4E02" w:rsidRPr="000B4E02">
        <w:rPr>
          <w:rFonts w:ascii="Cambria" w:hAnsi="Cambria"/>
        </w:rPr>
        <w:t>l tercer día Jesucristo resucito y venció a la muerte.</w:t>
      </w:r>
    </w:p>
    <w:p w14:paraId="611B3664" w14:textId="5D032C98" w:rsidR="000B4E02" w:rsidRPr="000B4E02" w:rsidRDefault="000B4E02" w:rsidP="006270BA">
      <w:pPr>
        <w:pStyle w:val="Prrafodelista"/>
        <w:numPr>
          <w:ilvl w:val="1"/>
          <w:numId w:val="2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B4E02">
        <w:rPr>
          <w:rFonts w:ascii="Cambria" w:hAnsi="Cambria"/>
        </w:rPr>
        <w:t xml:space="preserve">Tercer día es la marca </w:t>
      </w:r>
      <w:r w:rsidR="00C92D73" w:rsidRPr="000B4E02">
        <w:rPr>
          <w:rFonts w:ascii="Cambria" w:hAnsi="Cambria"/>
        </w:rPr>
        <w:t>profética</w:t>
      </w:r>
      <w:r w:rsidRPr="000B4E02">
        <w:rPr>
          <w:rFonts w:ascii="Cambria" w:hAnsi="Cambria"/>
        </w:rPr>
        <w:t xml:space="preserve"> de que </w:t>
      </w:r>
      <w:r w:rsidR="00C92D73" w:rsidRPr="000B4E02">
        <w:rPr>
          <w:rFonts w:ascii="Cambria" w:hAnsi="Cambria"/>
        </w:rPr>
        <w:t>satanás</w:t>
      </w:r>
      <w:r w:rsidRPr="000B4E02">
        <w:rPr>
          <w:rFonts w:ascii="Cambria" w:hAnsi="Cambria"/>
        </w:rPr>
        <w:t xml:space="preserve"> no tiene poder sobre ti</w:t>
      </w:r>
      <w:r w:rsidR="00C92D73">
        <w:rPr>
          <w:rFonts w:ascii="Cambria" w:hAnsi="Cambria"/>
        </w:rPr>
        <w:t>, porque Cristo pagó</w:t>
      </w:r>
      <w:r w:rsidRPr="000B4E02">
        <w:rPr>
          <w:rFonts w:ascii="Cambria" w:hAnsi="Cambria"/>
        </w:rPr>
        <w:t xml:space="preserve"> el precio</w:t>
      </w:r>
      <w:r w:rsidR="00C92D73">
        <w:rPr>
          <w:rFonts w:ascii="Cambria" w:hAnsi="Cambria"/>
        </w:rPr>
        <w:t>, te limpió</w:t>
      </w:r>
      <w:r w:rsidRPr="000B4E02">
        <w:rPr>
          <w:rFonts w:ascii="Cambria" w:hAnsi="Cambria"/>
        </w:rPr>
        <w:t xml:space="preserve"> con su sangre</w:t>
      </w:r>
      <w:r w:rsidR="00C92D73">
        <w:rPr>
          <w:rFonts w:ascii="Cambria" w:hAnsi="Cambria"/>
        </w:rPr>
        <w:t>,</w:t>
      </w:r>
      <w:r w:rsidRPr="000B4E02">
        <w:rPr>
          <w:rFonts w:ascii="Cambria" w:hAnsi="Cambria"/>
        </w:rPr>
        <w:t xml:space="preserve"> y te sentó en lugares altos juntamente con </w:t>
      </w:r>
      <w:r w:rsidR="00C92D73" w:rsidRPr="000B4E02">
        <w:rPr>
          <w:rFonts w:ascii="Cambria" w:hAnsi="Cambria"/>
        </w:rPr>
        <w:t>él</w:t>
      </w:r>
      <w:r w:rsidRPr="000B4E02">
        <w:rPr>
          <w:rFonts w:ascii="Cambria" w:hAnsi="Cambria"/>
        </w:rPr>
        <w:t>.</w:t>
      </w:r>
    </w:p>
    <w:p w14:paraId="6C027510" w14:textId="77777777" w:rsidR="000B4E02" w:rsidRPr="000B4E02" w:rsidRDefault="000B4E02" w:rsidP="006270BA">
      <w:pPr>
        <w:pStyle w:val="Prrafodelista"/>
        <w:numPr>
          <w:ilvl w:val="1"/>
          <w:numId w:val="2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B4E02">
        <w:rPr>
          <w:rFonts w:ascii="Cambria" w:hAnsi="Cambria"/>
        </w:rPr>
        <w:t>Tercer día representa victoria.</w:t>
      </w:r>
    </w:p>
    <w:p w14:paraId="3551E5BE" w14:textId="77777777" w:rsidR="000B4E02" w:rsidRPr="000B4E02" w:rsidRDefault="000B4E02" w:rsidP="006270BA">
      <w:pPr>
        <w:pStyle w:val="Prrafodelista"/>
        <w:numPr>
          <w:ilvl w:val="1"/>
          <w:numId w:val="2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B4E02">
        <w:rPr>
          <w:rFonts w:ascii="Cambria" w:hAnsi="Cambria"/>
        </w:rPr>
        <w:t>Tercer día representa tumba vacía.</w:t>
      </w:r>
    </w:p>
    <w:p w14:paraId="21E7787A" w14:textId="77777777" w:rsidR="000B4E02" w:rsidRPr="000B4E02" w:rsidRDefault="000B4E02" w:rsidP="006270BA">
      <w:pPr>
        <w:pStyle w:val="Prrafodelista"/>
        <w:numPr>
          <w:ilvl w:val="1"/>
          <w:numId w:val="2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B4E02">
        <w:rPr>
          <w:rFonts w:ascii="Cambria" w:hAnsi="Cambria"/>
        </w:rPr>
        <w:t>Tercer día representa vida sobre la muerte.</w:t>
      </w:r>
    </w:p>
    <w:p w14:paraId="48059A9D" w14:textId="77777777" w:rsidR="000B4E02" w:rsidRPr="000B4E02" w:rsidRDefault="000B4E02" w:rsidP="006270BA">
      <w:pPr>
        <w:pStyle w:val="Prrafodelista"/>
        <w:numPr>
          <w:ilvl w:val="1"/>
          <w:numId w:val="2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B4E02">
        <w:rPr>
          <w:rFonts w:ascii="Cambria" w:hAnsi="Cambria"/>
        </w:rPr>
        <w:t>Tercer día representa su reinado sobre tu vida.</w:t>
      </w:r>
    </w:p>
    <w:p w14:paraId="1A095F04" w14:textId="1D47531C" w:rsidR="000B4E02" w:rsidRPr="000B4E02" w:rsidRDefault="000B4E02" w:rsidP="00C92D73">
      <w:pPr>
        <w:pStyle w:val="Prrafodelista"/>
        <w:numPr>
          <w:ilvl w:val="0"/>
          <w:numId w:val="25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0B4E02">
        <w:rPr>
          <w:rFonts w:ascii="Cambria" w:hAnsi="Cambria"/>
        </w:rPr>
        <w:t>Ahora</w:t>
      </w:r>
      <w:r w:rsidR="00D05813">
        <w:rPr>
          <w:rFonts w:ascii="Cambria" w:hAnsi="Cambria"/>
        </w:rPr>
        <w:t>,</w:t>
      </w:r>
      <w:r w:rsidRPr="000B4E02">
        <w:rPr>
          <w:rFonts w:ascii="Cambria" w:hAnsi="Cambria"/>
        </w:rPr>
        <w:t xml:space="preserve"> la </w:t>
      </w:r>
      <w:r w:rsidR="00C92D73">
        <w:rPr>
          <w:rFonts w:ascii="Cambria" w:hAnsi="Cambria"/>
        </w:rPr>
        <w:t>B</w:t>
      </w:r>
      <w:r w:rsidRPr="000B4E02">
        <w:rPr>
          <w:rFonts w:ascii="Cambria" w:hAnsi="Cambria"/>
        </w:rPr>
        <w:t>iblia dice “que al tercer día se hicieron unas bodas”</w:t>
      </w:r>
      <w:r w:rsidR="00C92D73">
        <w:rPr>
          <w:rFonts w:ascii="Cambria" w:hAnsi="Cambria"/>
        </w:rPr>
        <w:t>.</w:t>
      </w:r>
    </w:p>
    <w:p w14:paraId="748ED818" w14:textId="759BD654" w:rsidR="000B4E02" w:rsidRPr="000B4E02" w:rsidRDefault="000B4E02" w:rsidP="00C92D73">
      <w:pPr>
        <w:pStyle w:val="Prrafodelista"/>
        <w:numPr>
          <w:ilvl w:val="1"/>
          <w:numId w:val="2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B4E02">
        <w:rPr>
          <w:rFonts w:ascii="Cambria" w:hAnsi="Cambria"/>
        </w:rPr>
        <w:t>La pregunta es ¿</w:t>
      </w:r>
      <w:r w:rsidR="00C92D73" w:rsidRPr="000B4E02">
        <w:rPr>
          <w:rFonts w:ascii="Cambria" w:hAnsi="Cambria"/>
        </w:rPr>
        <w:t>qué</w:t>
      </w:r>
      <w:r w:rsidRPr="000B4E02">
        <w:rPr>
          <w:rFonts w:ascii="Cambria" w:hAnsi="Cambria"/>
        </w:rPr>
        <w:t xml:space="preserve"> tiene que ver reinado con bodas?</w:t>
      </w:r>
    </w:p>
    <w:p w14:paraId="2705010A" w14:textId="5538ED29" w:rsidR="000B4E02" w:rsidRPr="000B4E02" w:rsidRDefault="000B4E02" w:rsidP="00C92D73">
      <w:pPr>
        <w:pStyle w:val="Prrafodelista"/>
        <w:numPr>
          <w:ilvl w:val="1"/>
          <w:numId w:val="2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B4E02">
        <w:rPr>
          <w:rFonts w:ascii="Cambria" w:hAnsi="Cambria"/>
        </w:rPr>
        <w:t>Pero hay todo un simbolismo profético en una boda judía:</w:t>
      </w:r>
    </w:p>
    <w:p w14:paraId="06059AE7" w14:textId="6B4B7D19" w:rsidR="000B4E02" w:rsidRPr="000B4E02" w:rsidRDefault="000B4E02" w:rsidP="00D05813">
      <w:pPr>
        <w:pStyle w:val="Prrafodelista"/>
        <w:numPr>
          <w:ilvl w:val="2"/>
          <w:numId w:val="2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0B4E02">
        <w:rPr>
          <w:rFonts w:ascii="Cambria" w:hAnsi="Cambria"/>
          <w:u w:val="single"/>
        </w:rPr>
        <w:t>Los novios son tratados como reyes</w:t>
      </w:r>
      <w:r w:rsidRPr="000B4E02">
        <w:rPr>
          <w:rFonts w:ascii="Cambria" w:hAnsi="Cambria"/>
        </w:rPr>
        <w:t>. La novia era ador</w:t>
      </w:r>
      <w:r w:rsidR="00D05813">
        <w:rPr>
          <w:rFonts w:ascii="Cambria" w:hAnsi="Cambria"/>
        </w:rPr>
        <w:t>nada como una reina (A</w:t>
      </w:r>
      <w:r w:rsidRPr="000B4E02">
        <w:rPr>
          <w:rFonts w:ascii="Cambria" w:hAnsi="Cambria"/>
        </w:rPr>
        <w:t>p</w:t>
      </w:r>
      <w:r w:rsidR="00D05813">
        <w:rPr>
          <w:rFonts w:ascii="Cambria" w:hAnsi="Cambria"/>
        </w:rPr>
        <w:t>ocalipsis</w:t>
      </w:r>
      <w:r w:rsidRPr="000B4E02">
        <w:rPr>
          <w:rFonts w:ascii="Cambria" w:hAnsi="Cambria"/>
        </w:rPr>
        <w:t xml:space="preserve"> 21:2) sus cabellos eran trenzadas con tantas piedras preciosas como poseyera la familia o pudieran pedir prestadas (</w:t>
      </w:r>
      <w:r w:rsidR="00D05813">
        <w:rPr>
          <w:rFonts w:ascii="Cambria" w:hAnsi="Cambria"/>
        </w:rPr>
        <w:t>S</w:t>
      </w:r>
      <w:r w:rsidRPr="000B4E02">
        <w:rPr>
          <w:rFonts w:ascii="Cambria" w:hAnsi="Cambria"/>
        </w:rPr>
        <w:t>al</w:t>
      </w:r>
      <w:r w:rsidR="00D05813">
        <w:rPr>
          <w:rFonts w:ascii="Cambria" w:hAnsi="Cambria"/>
        </w:rPr>
        <w:t>mos</w:t>
      </w:r>
      <w:r w:rsidRPr="000B4E02">
        <w:rPr>
          <w:rFonts w:ascii="Cambria" w:hAnsi="Cambria"/>
        </w:rPr>
        <w:t xml:space="preserve"> 45:14</w:t>
      </w:r>
      <w:r w:rsidR="00D05813">
        <w:rPr>
          <w:rFonts w:ascii="Cambria" w:hAnsi="Cambria"/>
        </w:rPr>
        <w:t>-</w:t>
      </w:r>
      <w:r w:rsidRPr="000B4E02">
        <w:rPr>
          <w:rFonts w:ascii="Cambria" w:hAnsi="Cambria"/>
        </w:rPr>
        <w:t>15) el novio iba vestido de gran gala y enjoyado (Isaías 61:10)</w:t>
      </w:r>
      <w:r w:rsidR="00D05813">
        <w:rPr>
          <w:rFonts w:ascii="Cambria" w:hAnsi="Cambria"/>
        </w:rPr>
        <w:t>.</w:t>
      </w:r>
      <w:r w:rsidRPr="000B4E02">
        <w:rPr>
          <w:rFonts w:ascii="Cambria" w:hAnsi="Cambria"/>
        </w:rPr>
        <w:t xml:space="preserve"> La boda era una celebración inolvidable (</w:t>
      </w:r>
      <w:r w:rsidR="00D05813">
        <w:rPr>
          <w:rFonts w:ascii="Cambria" w:hAnsi="Cambria"/>
        </w:rPr>
        <w:t>Jeremías</w:t>
      </w:r>
      <w:r w:rsidRPr="000B4E02">
        <w:rPr>
          <w:rFonts w:ascii="Cambria" w:hAnsi="Cambria"/>
        </w:rPr>
        <w:t xml:space="preserve"> 23:2)</w:t>
      </w:r>
      <w:r w:rsidR="00D05813">
        <w:rPr>
          <w:rFonts w:ascii="Cambria" w:hAnsi="Cambria"/>
        </w:rPr>
        <w:t>.</w:t>
      </w:r>
    </w:p>
    <w:p w14:paraId="20144139" w14:textId="3F529E9E" w:rsidR="000B4E02" w:rsidRPr="000B4E02" w:rsidRDefault="000B4E02" w:rsidP="00D05813">
      <w:pPr>
        <w:pStyle w:val="Prrafodelista"/>
        <w:numPr>
          <w:ilvl w:val="2"/>
          <w:numId w:val="2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0B4E02">
        <w:rPr>
          <w:rFonts w:ascii="Cambria" w:hAnsi="Cambria"/>
          <w:u w:val="single"/>
        </w:rPr>
        <w:t>La duración de la fiesta nupcial era de siete días</w:t>
      </w:r>
      <w:r w:rsidRPr="000B4E02">
        <w:rPr>
          <w:rFonts w:ascii="Cambria" w:hAnsi="Cambria"/>
        </w:rPr>
        <w:t>. (</w:t>
      </w:r>
      <w:r w:rsidR="00D05813">
        <w:rPr>
          <w:rFonts w:ascii="Cambria" w:hAnsi="Cambria"/>
        </w:rPr>
        <w:t>Jueces 14:12) siete significa en la B</w:t>
      </w:r>
      <w:r w:rsidRPr="000B4E02">
        <w:rPr>
          <w:rFonts w:ascii="Cambria" w:hAnsi="Cambria"/>
        </w:rPr>
        <w:t xml:space="preserve">iblia </w:t>
      </w:r>
      <w:r w:rsidR="00D05813">
        <w:rPr>
          <w:rFonts w:ascii="Cambria" w:hAnsi="Cambria"/>
        </w:rPr>
        <w:t>P</w:t>
      </w:r>
      <w:r w:rsidRPr="000B4E02">
        <w:rPr>
          <w:rFonts w:ascii="Cambria" w:hAnsi="Cambria"/>
        </w:rPr>
        <w:t>lenitud, estar saciado, estar en pleno en todas las áreas de tu vida, esos siete días nada podía faltar, nada podía dañar la ecuación de sentirse saciados.</w:t>
      </w:r>
    </w:p>
    <w:p w14:paraId="4416EF1D" w14:textId="4A308A89" w:rsidR="000B4E02" w:rsidRPr="000B4E02" w:rsidRDefault="000B4E02" w:rsidP="00D05813">
      <w:pPr>
        <w:pStyle w:val="Prrafodelista"/>
        <w:numPr>
          <w:ilvl w:val="2"/>
          <w:numId w:val="2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0B4E02">
        <w:rPr>
          <w:rFonts w:ascii="Cambria" w:hAnsi="Cambria"/>
          <w:u w:val="single"/>
        </w:rPr>
        <w:t>El novio y la novia se sentaban bajo un dosel</w:t>
      </w:r>
      <w:r w:rsidRPr="000B4E02">
        <w:rPr>
          <w:rFonts w:ascii="Cambria" w:hAnsi="Cambria"/>
        </w:rPr>
        <w:t>. (</w:t>
      </w:r>
      <w:r w:rsidR="005C0B73">
        <w:rPr>
          <w:rFonts w:ascii="Cambria" w:hAnsi="Cambria"/>
        </w:rPr>
        <w:t>Cantares 2:</w:t>
      </w:r>
      <w:r w:rsidRPr="000B4E02">
        <w:rPr>
          <w:rFonts w:ascii="Cambria" w:hAnsi="Cambria"/>
        </w:rPr>
        <w:t>4) De allí como reyes comían y disfrutaban, pero bajo el dosel. Símbolo de estar bajo pacto, símbolo de estar bajo las alas del altísimo.</w:t>
      </w:r>
    </w:p>
    <w:p w14:paraId="33D35EB2" w14:textId="6B413C4C" w:rsidR="000B4E02" w:rsidRPr="005C0B73" w:rsidRDefault="005C0B73" w:rsidP="005C0B73">
      <w:pPr>
        <w:pStyle w:val="Prrafodelista"/>
        <w:numPr>
          <w:ilvl w:val="0"/>
          <w:numId w:val="24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5C0B73">
        <w:rPr>
          <w:rFonts w:ascii="Cambria" w:hAnsi="Cambria"/>
          <w:b/>
        </w:rPr>
        <w:t>JESÚS</w:t>
      </w:r>
      <w:r w:rsidR="000B4E02" w:rsidRPr="005C0B73">
        <w:rPr>
          <w:rFonts w:ascii="Cambria" w:hAnsi="Cambria"/>
          <w:b/>
        </w:rPr>
        <w:t xml:space="preserve"> LLEGA, PERO FALTA VINO. (v.2)</w:t>
      </w:r>
    </w:p>
    <w:p w14:paraId="4EE49174" w14:textId="02F1AE3B" w:rsidR="000B4E02" w:rsidRPr="000B4E02" w:rsidRDefault="000B4E02" w:rsidP="005C0B73">
      <w:pPr>
        <w:pStyle w:val="Prrafodelista"/>
        <w:numPr>
          <w:ilvl w:val="0"/>
          <w:numId w:val="26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0B4E02">
        <w:rPr>
          <w:rFonts w:ascii="Cambria" w:hAnsi="Cambria"/>
        </w:rPr>
        <w:t xml:space="preserve">La boda </w:t>
      </w:r>
      <w:r w:rsidR="005C0B73" w:rsidRPr="000B4E02">
        <w:rPr>
          <w:rFonts w:ascii="Cambria" w:hAnsi="Cambria"/>
        </w:rPr>
        <w:t>tenía</w:t>
      </w:r>
      <w:r w:rsidRPr="000B4E02">
        <w:rPr>
          <w:rFonts w:ascii="Cambria" w:hAnsi="Cambria"/>
        </w:rPr>
        <w:t xml:space="preserve"> la simbología, pero le faltaba la evidencia.</w:t>
      </w:r>
    </w:p>
    <w:p w14:paraId="31ACF139" w14:textId="2E4D7922" w:rsidR="000B4E02" w:rsidRPr="000B4E02" w:rsidRDefault="000B4E02" w:rsidP="005C0B73">
      <w:pPr>
        <w:pStyle w:val="Prrafodelista"/>
        <w:numPr>
          <w:ilvl w:val="1"/>
          <w:numId w:val="2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B4E02">
        <w:rPr>
          <w:rFonts w:ascii="Cambria" w:hAnsi="Cambria"/>
        </w:rPr>
        <w:t xml:space="preserve">Hay </w:t>
      </w:r>
      <w:r w:rsidR="005C0B73">
        <w:rPr>
          <w:rFonts w:ascii="Cambria" w:hAnsi="Cambria"/>
        </w:rPr>
        <w:t>m</w:t>
      </w:r>
      <w:r w:rsidRPr="000B4E02">
        <w:rPr>
          <w:rFonts w:ascii="Cambria" w:hAnsi="Cambria"/>
        </w:rPr>
        <w:t>ucha conjetura de por</w:t>
      </w:r>
      <w:r w:rsidR="005C0B73">
        <w:rPr>
          <w:rFonts w:ascii="Cambria" w:hAnsi="Cambria"/>
        </w:rPr>
        <w:t xml:space="preserve"> qué</w:t>
      </w:r>
      <w:r w:rsidRPr="000B4E02">
        <w:rPr>
          <w:rFonts w:ascii="Cambria" w:hAnsi="Cambria"/>
        </w:rPr>
        <w:t xml:space="preserve"> la madre se lo dij</w:t>
      </w:r>
      <w:r w:rsidR="005C0B73">
        <w:rPr>
          <w:rFonts w:ascii="Cambria" w:hAnsi="Cambria"/>
        </w:rPr>
        <w:t>o a Jesús ¿para que se fuera? ¿P</w:t>
      </w:r>
      <w:r w:rsidRPr="000B4E02">
        <w:rPr>
          <w:rFonts w:ascii="Cambria" w:hAnsi="Cambria"/>
        </w:rPr>
        <w:t xml:space="preserve">ara que hiciera algo </w:t>
      </w:r>
      <w:r w:rsidR="005C0B73">
        <w:rPr>
          <w:rFonts w:ascii="Cambria" w:hAnsi="Cambria"/>
        </w:rPr>
        <w:t>al respeto? ¿Lo dijo en voz alta</w:t>
      </w:r>
      <w:r w:rsidRPr="000B4E02">
        <w:rPr>
          <w:rFonts w:ascii="Cambria" w:hAnsi="Cambria"/>
        </w:rPr>
        <w:t xml:space="preserve"> para que los demás se enteraran y se fueran?</w:t>
      </w:r>
    </w:p>
    <w:p w14:paraId="52AEE8A1" w14:textId="77777777" w:rsidR="000B4E02" w:rsidRPr="000B4E02" w:rsidRDefault="000B4E02" w:rsidP="005C0B73">
      <w:pPr>
        <w:pStyle w:val="Prrafodelista"/>
        <w:numPr>
          <w:ilvl w:val="1"/>
          <w:numId w:val="2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B4E02">
        <w:rPr>
          <w:rFonts w:ascii="Cambria" w:hAnsi="Cambria"/>
        </w:rPr>
        <w:t>Lo único que no es especulación es que fue a decírselo a la persona correcta.</w:t>
      </w:r>
    </w:p>
    <w:p w14:paraId="1B1F48EC" w14:textId="211C6A82" w:rsidR="000B4E02" w:rsidRPr="000B4E02" w:rsidRDefault="000B4E02" w:rsidP="005C0B73">
      <w:pPr>
        <w:pStyle w:val="Prrafodelista"/>
        <w:numPr>
          <w:ilvl w:val="2"/>
          <w:numId w:val="26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0B4E02">
        <w:rPr>
          <w:rFonts w:ascii="Cambria" w:hAnsi="Cambria"/>
        </w:rPr>
        <w:t>Cuando percibas que tu vida tiene muchos símbolos, pero poca evidencia</w:t>
      </w:r>
      <w:r w:rsidR="005C0B73">
        <w:rPr>
          <w:rFonts w:ascii="Cambria" w:hAnsi="Cambria"/>
        </w:rPr>
        <w:t>,</w:t>
      </w:r>
      <w:r w:rsidRPr="000B4E02">
        <w:rPr>
          <w:rFonts w:ascii="Cambria" w:hAnsi="Cambria"/>
        </w:rPr>
        <w:t xml:space="preserve"> asegúrate de ir a la fuente que te destraba.</w:t>
      </w:r>
    </w:p>
    <w:p w14:paraId="1A3D56CF" w14:textId="504F9D08" w:rsidR="000B4E02" w:rsidRPr="000B4E02" w:rsidRDefault="000B4E02" w:rsidP="005C0B73">
      <w:pPr>
        <w:pStyle w:val="Prrafodelista"/>
        <w:numPr>
          <w:ilvl w:val="0"/>
          <w:numId w:val="26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0B4E02">
        <w:rPr>
          <w:rFonts w:ascii="Cambria" w:hAnsi="Cambria"/>
        </w:rPr>
        <w:t>Esta era la ocasión perfecta para Jesús utilizar esta boda como una metáfora</w:t>
      </w:r>
      <w:r w:rsidR="00524206">
        <w:rPr>
          <w:rFonts w:ascii="Cambria" w:hAnsi="Cambria"/>
        </w:rPr>
        <w:t>,</w:t>
      </w:r>
      <w:r w:rsidRPr="000B4E02">
        <w:rPr>
          <w:rFonts w:ascii="Cambria" w:hAnsi="Cambria"/>
        </w:rPr>
        <w:t xml:space="preserve"> y anunciar una profecía mesiánica.</w:t>
      </w:r>
    </w:p>
    <w:p w14:paraId="3E4DE073" w14:textId="77777777" w:rsidR="00524206" w:rsidRDefault="00524206" w:rsidP="005C0B73">
      <w:pPr>
        <w:pStyle w:val="Prrafodelista"/>
        <w:numPr>
          <w:ilvl w:val="1"/>
          <w:numId w:val="2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</w:t>
      </w:r>
      <w:r w:rsidRPr="000B4E02">
        <w:rPr>
          <w:rFonts w:ascii="Cambria" w:hAnsi="Cambria"/>
        </w:rPr>
        <w:t xml:space="preserve">uando </w:t>
      </w:r>
      <w:r w:rsidR="000B4E02" w:rsidRPr="000B4E02">
        <w:rPr>
          <w:rFonts w:ascii="Cambria" w:hAnsi="Cambria"/>
        </w:rPr>
        <w:t xml:space="preserve">Jesús </w:t>
      </w:r>
      <w:r>
        <w:rPr>
          <w:rFonts w:ascii="Cambria" w:hAnsi="Cambria"/>
        </w:rPr>
        <w:t>habló</w:t>
      </w:r>
      <w:r w:rsidR="000B4E02" w:rsidRPr="000B4E02">
        <w:rPr>
          <w:rFonts w:ascii="Cambria" w:hAnsi="Cambria"/>
        </w:rPr>
        <w:t xml:space="preserve"> de su misión</w:t>
      </w:r>
      <w:r>
        <w:rPr>
          <w:rFonts w:ascii="Cambria" w:hAnsi="Cambria"/>
        </w:rPr>
        <w:t>, constantemente la comparó con una boda.</w:t>
      </w:r>
    </w:p>
    <w:p w14:paraId="4B7A1EE2" w14:textId="77777777" w:rsidR="00524206" w:rsidRPr="00524206" w:rsidRDefault="000B4E02" w:rsidP="00A2242C">
      <w:pPr>
        <w:pStyle w:val="Prrafodelista"/>
        <w:spacing w:after="240" w:line="276" w:lineRule="auto"/>
        <w:ind w:left="993"/>
        <w:contextualSpacing w:val="0"/>
        <w:jc w:val="both"/>
        <w:rPr>
          <w:rFonts w:ascii="Cambria" w:hAnsi="Cambria"/>
        </w:rPr>
      </w:pPr>
      <w:r w:rsidRPr="000B4E02">
        <w:rPr>
          <w:rFonts w:ascii="Cambria" w:hAnsi="Cambria"/>
        </w:rPr>
        <w:t xml:space="preserve">Mateo 22:2 </w:t>
      </w:r>
      <w:r w:rsidRPr="000B4E02">
        <w:rPr>
          <w:rFonts w:ascii="Cambria" w:hAnsi="Cambria"/>
          <w:i/>
          <w:iCs/>
        </w:rPr>
        <w:t>“</w:t>
      </w:r>
      <w:r w:rsidRPr="000B4E02">
        <w:rPr>
          <w:rFonts w:ascii="Cambria" w:hAnsi="Cambria" w:cs="Calibri"/>
          <w:i/>
          <w:iCs/>
          <w:lang w:val="es-ES"/>
        </w:rPr>
        <w:t>El reino de los cielos es semejante a un rey qu</w:t>
      </w:r>
      <w:r w:rsidR="00524206">
        <w:rPr>
          <w:rFonts w:ascii="Cambria" w:hAnsi="Cambria" w:cs="Calibri"/>
          <w:i/>
          <w:iCs/>
          <w:lang w:val="es-ES"/>
        </w:rPr>
        <w:t>e hizo fiesta de bodas a su hijo”.</w:t>
      </w:r>
    </w:p>
    <w:p w14:paraId="3E380B35" w14:textId="6AFEE80A" w:rsidR="000B4E02" w:rsidRPr="000B4E02" w:rsidRDefault="00524206" w:rsidP="00A2242C">
      <w:pPr>
        <w:pStyle w:val="Prrafodelista"/>
        <w:spacing w:after="240" w:line="276" w:lineRule="auto"/>
        <w:ind w:left="993"/>
        <w:contextualSpacing w:val="0"/>
        <w:jc w:val="both"/>
        <w:rPr>
          <w:rFonts w:ascii="Cambria" w:hAnsi="Cambria"/>
        </w:rPr>
      </w:pPr>
      <w:r>
        <w:rPr>
          <w:rFonts w:ascii="Cambria" w:hAnsi="Cambria" w:cs="Calibri"/>
          <w:iCs/>
        </w:rPr>
        <w:t>M</w:t>
      </w:r>
      <w:r w:rsidR="000B4E02" w:rsidRPr="000B4E02">
        <w:rPr>
          <w:rFonts w:ascii="Cambria" w:hAnsi="Cambria" w:cs="Calibri"/>
        </w:rPr>
        <w:t>ateo 2:19 “</w:t>
      </w:r>
      <w:r w:rsidR="000B4E02" w:rsidRPr="000B4E02">
        <w:rPr>
          <w:rFonts w:ascii="Cambria" w:hAnsi="Cambria" w:cs="Calibri"/>
          <w:lang w:val="es-ES"/>
        </w:rPr>
        <w:t xml:space="preserve">Jesús les dijo: </w:t>
      </w:r>
      <w:r w:rsidR="000B4E02" w:rsidRPr="000B4E02">
        <w:rPr>
          <w:rFonts w:ascii="Cambria" w:hAnsi="Cambria" w:cs="Calibri"/>
          <w:i/>
          <w:iCs/>
          <w:lang w:val="es-ES"/>
        </w:rPr>
        <w:t>¿Acaso pueden los que están de bodas ayunar mientras está con ellos el esposo? Entre tanto que tienen consigo al esposo, no pueden ayuna</w:t>
      </w:r>
      <w:r>
        <w:rPr>
          <w:rFonts w:ascii="Cambria" w:hAnsi="Cambria" w:cs="Calibri"/>
          <w:i/>
          <w:iCs/>
          <w:lang w:val="es-ES"/>
        </w:rPr>
        <w:t>r”.</w:t>
      </w:r>
    </w:p>
    <w:p w14:paraId="0712B917" w14:textId="189594CF" w:rsidR="000B4E02" w:rsidRPr="000B4E02" w:rsidRDefault="00524206" w:rsidP="005C0B73">
      <w:pPr>
        <w:pStyle w:val="Prrafodelista"/>
        <w:numPr>
          <w:ilvl w:val="1"/>
          <w:numId w:val="2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 w:cs="Calibri"/>
        </w:rPr>
        <w:t xml:space="preserve">Está </w:t>
      </w:r>
      <w:r w:rsidR="000B4E02" w:rsidRPr="000B4E02">
        <w:rPr>
          <w:rFonts w:ascii="Cambria" w:hAnsi="Cambria" w:cs="Calibri"/>
        </w:rPr>
        <w:t>ante un escenario que puede revelar un misterio.</w:t>
      </w:r>
    </w:p>
    <w:p w14:paraId="745349BF" w14:textId="4F7D67A5" w:rsidR="000B4E02" w:rsidRPr="000B4E02" w:rsidRDefault="000B4E02" w:rsidP="005C0B73">
      <w:pPr>
        <w:pStyle w:val="Prrafodelista"/>
        <w:numPr>
          <w:ilvl w:val="0"/>
          <w:numId w:val="26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0B4E02">
        <w:rPr>
          <w:rFonts w:ascii="Cambria" w:hAnsi="Cambria"/>
        </w:rPr>
        <w:t>De allí en adelante nada es inocente</w:t>
      </w:r>
      <w:r w:rsidR="0044138B">
        <w:rPr>
          <w:rFonts w:ascii="Cambria" w:hAnsi="Cambria"/>
        </w:rPr>
        <w:t>,</w:t>
      </w:r>
      <w:r w:rsidRPr="000B4E02">
        <w:rPr>
          <w:rFonts w:ascii="Cambria" w:hAnsi="Cambria"/>
        </w:rPr>
        <w:t xml:space="preserve"> Jesús le dice a su madre. (v.4)</w:t>
      </w:r>
      <w:r w:rsidR="0044138B">
        <w:rPr>
          <w:rFonts w:ascii="Cambria" w:hAnsi="Cambria"/>
        </w:rPr>
        <w:t>.</w:t>
      </w:r>
    </w:p>
    <w:p w14:paraId="3A410C8A" w14:textId="68DAF14B" w:rsidR="000B4E02" w:rsidRPr="000B4E02" w:rsidRDefault="000B4E02" w:rsidP="005C0B73">
      <w:pPr>
        <w:pStyle w:val="Prrafodelista"/>
        <w:numPr>
          <w:ilvl w:val="1"/>
          <w:numId w:val="2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B4E02">
        <w:rPr>
          <w:rFonts w:ascii="Cambria" w:hAnsi="Cambria"/>
          <w:b/>
          <w:bCs/>
          <w:i/>
          <w:iCs/>
        </w:rPr>
        <w:t>Mujer</w:t>
      </w:r>
      <w:r w:rsidRPr="000B4E02">
        <w:rPr>
          <w:rFonts w:ascii="Cambria" w:hAnsi="Cambria"/>
        </w:rPr>
        <w:t>, aunque el lenguaje suene tosco</w:t>
      </w:r>
      <w:r w:rsidR="0044138B">
        <w:rPr>
          <w:rFonts w:ascii="Cambria" w:hAnsi="Cambria"/>
        </w:rPr>
        <w:t>,</w:t>
      </w:r>
      <w:r w:rsidRPr="000B4E02">
        <w:rPr>
          <w:rFonts w:ascii="Cambria" w:hAnsi="Cambria"/>
        </w:rPr>
        <w:t xml:space="preserve"> en aquellos tiempos era una expresión de cariño.</w:t>
      </w:r>
    </w:p>
    <w:p w14:paraId="6C8AD030" w14:textId="17913309" w:rsidR="000B4E02" w:rsidRPr="0044138B" w:rsidRDefault="000B4E02" w:rsidP="005C0B73">
      <w:pPr>
        <w:pStyle w:val="Prrafodelista"/>
        <w:numPr>
          <w:ilvl w:val="1"/>
          <w:numId w:val="2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B4E02">
        <w:rPr>
          <w:rFonts w:ascii="Cambria" w:hAnsi="Cambria"/>
        </w:rPr>
        <w:t xml:space="preserve">La traducción de la pregunta literalmente es </w:t>
      </w:r>
      <w:r w:rsidRPr="0044138B">
        <w:rPr>
          <w:rFonts w:ascii="Cambria" w:hAnsi="Cambria" w:cs="Calibri"/>
          <w:iCs/>
          <w:lang w:val="es-ES"/>
        </w:rPr>
        <w:t>¿Qué hay de común ent</w:t>
      </w:r>
      <w:r w:rsidR="0044138B" w:rsidRPr="0044138B">
        <w:rPr>
          <w:rFonts w:ascii="Cambria" w:hAnsi="Cambria" w:cs="Calibri"/>
          <w:iCs/>
          <w:lang w:val="es-ES"/>
        </w:rPr>
        <w:t>re mi punto de vista y el tuyo?</w:t>
      </w:r>
    </w:p>
    <w:p w14:paraId="2461BB46" w14:textId="5E42E010" w:rsidR="000B4E02" w:rsidRPr="000B4E02" w:rsidRDefault="000B4E02" w:rsidP="00524206">
      <w:pPr>
        <w:pStyle w:val="Prrafodelista"/>
        <w:numPr>
          <w:ilvl w:val="2"/>
          <w:numId w:val="26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0B4E02">
        <w:rPr>
          <w:rFonts w:ascii="Cambria" w:hAnsi="Cambria"/>
        </w:rPr>
        <w:t>Para ti falta vino, para m</w:t>
      </w:r>
      <w:r w:rsidR="0044138B">
        <w:rPr>
          <w:rFonts w:ascii="Cambria" w:hAnsi="Cambria"/>
        </w:rPr>
        <w:t>í</w:t>
      </w:r>
      <w:r w:rsidRPr="000B4E02">
        <w:rPr>
          <w:rFonts w:ascii="Cambria" w:hAnsi="Cambria"/>
        </w:rPr>
        <w:t xml:space="preserve"> es una ocasión perfecta para manifestar una profecía.</w:t>
      </w:r>
    </w:p>
    <w:p w14:paraId="545A2D64" w14:textId="6E2D9E92" w:rsidR="000B4E02" w:rsidRPr="000B4E02" w:rsidRDefault="000B4E02" w:rsidP="00524206">
      <w:pPr>
        <w:pStyle w:val="Prrafodelista"/>
        <w:numPr>
          <w:ilvl w:val="2"/>
          <w:numId w:val="26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0B4E02">
        <w:rPr>
          <w:rFonts w:ascii="Cambria" w:hAnsi="Cambria"/>
        </w:rPr>
        <w:t>Para ti falta alimento</w:t>
      </w:r>
      <w:r w:rsidR="0044138B">
        <w:rPr>
          <w:rFonts w:ascii="Cambria" w:hAnsi="Cambria"/>
        </w:rPr>
        <w:t>,</w:t>
      </w:r>
      <w:r w:rsidRPr="000B4E02">
        <w:rPr>
          <w:rFonts w:ascii="Cambria" w:hAnsi="Cambria"/>
        </w:rPr>
        <w:t xml:space="preserve"> y lo q</w:t>
      </w:r>
      <w:r w:rsidR="0044138B">
        <w:rPr>
          <w:rFonts w:ascii="Cambria" w:hAnsi="Cambria"/>
        </w:rPr>
        <w:t>ue yo estoy viendo es có</w:t>
      </w:r>
      <w:r w:rsidRPr="000B4E02">
        <w:rPr>
          <w:rFonts w:ascii="Cambria" w:hAnsi="Cambria"/>
        </w:rPr>
        <w:t>mo uso esta situación para revelar mi gloria.</w:t>
      </w:r>
    </w:p>
    <w:p w14:paraId="228C41AD" w14:textId="77777777" w:rsidR="000B4E02" w:rsidRPr="000B4E02" w:rsidRDefault="000B4E02" w:rsidP="00524206">
      <w:pPr>
        <w:pStyle w:val="Prrafodelista"/>
        <w:numPr>
          <w:ilvl w:val="2"/>
          <w:numId w:val="26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0B4E02">
        <w:rPr>
          <w:rFonts w:ascii="Cambria" w:hAnsi="Cambria"/>
        </w:rPr>
        <w:t>Para ti hay vergüenza, para mi hay la revelación de un misterio.</w:t>
      </w:r>
    </w:p>
    <w:p w14:paraId="79C05659" w14:textId="00BF8762" w:rsidR="000B4E02" w:rsidRPr="000B4E02" w:rsidRDefault="000B4E02" w:rsidP="00524206">
      <w:pPr>
        <w:pStyle w:val="Prrafodelista"/>
        <w:numPr>
          <w:ilvl w:val="2"/>
          <w:numId w:val="26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0B4E02">
        <w:rPr>
          <w:rFonts w:ascii="Cambria" w:hAnsi="Cambria"/>
        </w:rPr>
        <w:t>Para ti falta, para mi nada falta</w:t>
      </w:r>
      <w:r w:rsidR="0044138B">
        <w:rPr>
          <w:rFonts w:ascii="Cambria" w:hAnsi="Cambria"/>
        </w:rPr>
        <w:t>,</w:t>
      </w:r>
      <w:r w:rsidRPr="000B4E02">
        <w:rPr>
          <w:rFonts w:ascii="Cambria" w:hAnsi="Cambria"/>
        </w:rPr>
        <w:t xml:space="preserve"> porque estoy yo</w:t>
      </w:r>
      <w:r w:rsidR="0044138B">
        <w:rPr>
          <w:rFonts w:ascii="Cambria" w:hAnsi="Cambria"/>
        </w:rPr>
        <w:t>,</w:t>
      </w:r>
      <w:r w:rsidRPr="000B4E02">
        <w:rPr>
          <w:rFonts w:ascii="Cambria" w:hAnsi="Cambria"/>
        </w:rPr>
        <w:t xml:space="preserve"> el que todo lo suple.</w:t>
      </w:r>
    </w:p>
    <w:p w14:paraId="62BD7FA1" w14:textId="5B15692D" w:rsidR="000B4E02" w:rsidRPr="000B4E02" w:rsidRDefault="000B4E02" w:rsidP="005C0B73">
      <w:pPr>
        <w:pStyle w:val="Prrafodelista"/>
        <w:numPr>
          <w:ilvl w:val="0"/>
          <w:numId w:val="26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0B4E02">
        <w:rPr>
          <w:rFonts w:ascii="Cambria" w:hAnsi="Cambria"/>
        </w:rPr>
        <w:t xml:space="preserve">Jesús completa diciendo </w:t>
      </w:r>
      <w:r w:rsidR="0044138B" w:rsidRPr="000B4E02">
        <w:rPr>
          <w:rFonts w:ascii="Cambria" w:hAnsi="Cambria"/>
        </w:rPr>
        <w:t>aún</w:t>
      </w:r>
      <w:r w:rsidRPr="000B4E02">
        <w:rPr>
          <w:rFonts w:ascii="Cambria" w:hAnsi="Cambria"/>
        </w:rPr>
        <w:t xml:space="preserve"> no ha venido mi hora.</w:t>
      </w:r>
    </w:p>
    <w:p w14:paraId="55E893A4" w14:textId="77777777" w:rsidR="0044138B" w:rsidRDefault="0044138B" w:rsidP="005C0B73">
      <w:pPr>
        <w:pStyle w:val="Prrafodelista"/>
        <w:numPr>
          <w:ilvl w:val="1"/>
          <w:numId w:val="2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Jesús usó</w:t>
      </w:r>
      <w:r w:rsidR="000B4E02" w:rsidRPr="000B4E02">
        <w:rPr>
          <w:rFonts w:ascii="Cambria" w:hAnsi="Cambria"/>
        </w:rPr>
        <w:t xml:space="preserve"> ese </w:t>
      </w:r>
      <w:r w:rsidRPr="000B4E02">
        <w:rPr>
          <w:rFonts w:ascii="Cambria" w:hAnsi="Cambria"/>
        </w:rPr>
        <w:t>término</w:t>
      </w:r>
      <w:r w:rsidR="000B4E02" w:rsidRPr="000B4E02">
        <w:rPr>
          <w:rFonts w:ascii="Cambria" w:hAnsi="Cambria"/>
        </w:rPr>
        <w:t xml:space="preserve"> en los evangelios varias veces para revelar que no había llegado el momento de su crucifixión.</w:t>
      </w:r>
    </w:p>
    <w:p w14:paraId="7A77501A" w14:textId="77777777" w:rsidR="0044138B" w:rsidRPr="0044138B" w:rsidRDefault="000B4E02" w:rsidP="00A2242C">
      <w:pPr>
        <w:pStyle w:val="Prrafodelista"/>
        <w:spacing w:after="240" w:line="276" w:lineRule="auto"/>
        <w:ind w:left="993"/>
        <w:contextualSpacing w:val="0"/>
        <w:jc w:val="both"/>
        <w:rPr>
          <w:rFonts w:ascii="Cambria" w:hAnsi="Cambria"/>
        </w:rPr>
      </w:pPr>
      <w:r w:rsidRPr="000B4E02">
        <w:rPr>
          <w:rFonts w:ascii="Cambria" w:hAnsi="Cambria"/>
        </w:rPr>
        <w:t xml:space="preserve">Juan 7:32 </w:t>
      </w:r>
      <w:r w:rsidRPr="000B4E02">
        <w:rPr>
          <w:rFonts w:ascii="Cambria" w:hAnsi="Cambria"/>
          <w:i/>
          <w:iCs/>
        </w:rPr>
        <w:t>“</w:t>
      </w:r>
      <w:r w:rsidRPr="000B4E02">
        <w:rPr>
          <w:rFonts w:ascii="Cambria" w:hAnsi="Cambria" w:cs="Calibri"/>
          <w:bCs/>
          <w:i/>
          <w:iCs/>
          <w:lang w:val="es-ES"/>
        </w:rPr>
        <w:t>Entonces procuraban prenderle; pero ninguno le echó mano, porque aún no había llegado su hora.</w:t>
      </w:r>
      <w:r w:rsidR="0044138B">
        <w:rPr>
          <w:rFonts w:ascii="Cambria" w:hAnsi="Cambria" w:cs="Calibri"/>
          <w:bCs/>
          <w:i/>
          <w:iCs/>
          <w:lang w:val="es-ES"/>
        </w:rPr>
        <w:t>”</w:t>
      </w:r>
    </w:p>
    <w:p w14:paraId="1AD62187" w14:textId="2625D21C" w:rsidR="000B4E02" w:rsidRPr="000B4E02" w:rsidRDefault="000B4E02" w:rsidP="00A2242C">
      <w:pPr>
        <w:pStyle w:val="Prrafodelista"/>
        <w:spacing w:after="240" w:line="276" w:lineRule="auto"/>
        <w:ind w:left="993"/>
        <w:contextualSpacing w:val="0"/>
        <w:jc w:val="both"/>
        <w:rPr>
          <w:rFonts w:ascii="Cambria" w:hAnsi="Cambria"/>
        </w:rPr>
      </w:pPr>
      <w:r w:rsidRPr="000B4E02">
        <w:rPr>
          <w:rFonts w:ascii="Cambria" w:hAnsi="Cambria" w:cs="Calibri"/>
          <w:lang w:val="es-ES"/>
        </w:rPr>
        <w:t xml:space="preserve">Juan 8:20 </w:t>
      </w:r>
      <w:r w:rsidRPr="000B4E02">
        <w:rPr>
          <w:rFonts w:ascii="Cambria" w:hAnsi="Cambria" w:cs="Calibri"/>
          <w:i/>
          <w:iCs/>
          <w:lang w:val="es-ES"/>
        </w:rPr>
        <w:t>“</w:t>
      </w:r>
      <w:r w:rsidRPr="000B4E02">
        <w:rPr>
          <w:rFonts w:ascii="Cambria" w:hAnsi="Cambria" w:cs="Calibri"/>
          <w:bCs/>
          <w:i/>
          <w:iCs/>
          <w:lang w:val="es-ES"/>
        </w:rPr>
        <w:t>Estas palabras habló Jesús en el lugar de las ofrendas, enseñando en el templo; y nadie le prendió, porque aún no había llegado su hora</w:t>
      </w:r>
      <w:r w:rsidR="00A2242C">
        <w:rPr>
          <w:rFonts w:ascii="Cambria" w:hAnsi="Cambria" w:cs="Calibri"/>
          <w:bCs/>
          <w:i/>
          <w:iCs/>
          <w:lang w:val="es-ES"/>
        </w:rPr>
        <w:t>.”</w:t>
      </w:r>
    </w:p>
    <w:p w14:paraId="23D0E9F2" w14:textId="67A0F153" w:rsidR="000B4E02" w:rsidRPr="000B4E02" w:rsidRDefault="000B4E02" w:rsidP="005C0B73">
      <w:pPr>
        <w:pStyle w:val="Prrafodelista"/>
        <w:numPr>
          <w:ilvl w:val="1"/>
          <w:numId w:val="2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B4E02">
        <w:rPr>
          <w:rFonts w:ascii="Cambria" w:hAnsi="Cambria" w:cs="Calibri"/>
        </w:rPr>
        <w:t>Jesús no podía ser evidente</w:t>
      </w:r>
      <w:r w:rsidR="00A2242C">
        <w:rPr>
          <w:rFonts w:ascii="Cambria" w:hAnsi="Cambria" w:cs="Calibri"/>
        </w:rPr>
        <w:t>,</w:t>
      </w:r>
      <w:r w:rsidRPr="000B4E02">
        <w:rPr>
          <w:rFonts w:ascii="Cambria" w:hAnsi="Cambria" w:cs="Calibri"/>
        </w:rPr>
        <w:t xml:space="preserve"> porque había una serie de profecías que debía de cumplir</w:t>
      </w:r>
      <w:r w:rsidR="00A2242C">
        <w:rPr>
          <w:rFonts w:ascii="Cambria" w:hAnsi="Cambria" w:cs="Calibri"/>
        </w:rPr>
        <w:t>,</w:t>
      </w:r>
      <w:r w:rsidRPr="000B4E02">
        <w:rPr>
          <w:rFonts w:ascii="Cambria" w:hAnsi="Cambria" w:cs="Calibri"/>
        </w:rPr>
        <w:t xml:space="preserve"> y códigos del reino que debía dejar en el corazón de los discípulos</w:t>
      </w:r>
      <w:r w:rsidR="00A2242C">
        <w:rPr>
          <w:rFonts w:ascii="Cambria" w:hAnsi="Cambria" w:cs="Calibri"/>
        </w:rPr>
        <w:t>,</w:t>
      </w:r>
      <w:r w:rsidRPr="000B4E02">
        <w:rPr>
          <w:rFonts w:ascii="Cambria" w:hAnsi="Cambria" w:cs="Calibri"/>
        </w:rPr>
        <w:t xml:space="preserve"> antes de subir a la cruz.</w:t>
      </w:r>
    </w:p>
    <w:p w14:paraId="20ABC1B5" w14:textId="21A21D31" w:rsidR="000B4E02" w:rsidRPr="000B4E02" w:rsidRDefault="000B4E02" w:rsidP="005C0B73">
      <w:pPr>
        <w:pStyle w:val="Prrafodelista"/>
        <w:numPr>
          <w:ilvl w:val="1"/>
          <w:numId w:val="2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B4E02">
        <w:rPr>
          <w:rFonts w:ascii="Cambria" w:hAnsi="Cambria"/>
        </w:rPr>
        <w:t>Esta es la clave divina que consigo en el texto: no puedo ser evidente</w:t>
      </w:r>
      <w:r w:rsidR="00A2242C">
        <w:rPr>
          <w:rFonts w:ascii="Cambria" w:hAnsi="Cambria"/>
        </w:rPr>
        <w:t>,</w:t>
      </w:r>
      <w:r w:rsidRPr="000B4E02">
        <w:rPr>
          <w:rFonts w:ascii="Cambria" w:hAnsi="Cambria"/>
        </w:rPr>
        <w:t xml:space="preserve"> así que seré </w:t>
      </w:r>
      <w:r w:rsidRPr="000B4E02">
        <w:rPr>
          <w:rFonts w:ascii="Cambria" w:hAnsi="Cambria"/>
          <w:b/>
          <w:bCs/>
          <w:i/>
          <w:iCs/>
        </w:rPr>
        <w:t>“el invitado silencio</w:t>
      </w:r>
      <w:r w:rsidR="00A2242C">
        <w:rPr>
          <w:rFonts w:ascii="Cambria" w:hAnsi="Cambria"/>
          <w:b/>
          <w:bCs/>
          <w:i/>
          <w:iCs/>
        </w:rPr>
        <w:t>so</w:t>
      </w:r>
      <w:r w:rsidRPr="000B4E02">
        <w:rPr>
          <w:rFonts w:ascii="Cambria" w:hAnsi="Cambria"/>
          <w:b/>
          <w:bCs/>
          <w:i/>
          <w:iCs/>
        </w:rPr>
        <w:t xml:space="preserve"> que realizar</w:t>
      </w:r>
      <w:r w:rsidR="00A2242C">
        <w:rPr>
          <w:rFonts w:ascii="Cambria" w:hAnsi="Cambria"/>
          <w:b/>
          <w:bCs/>
          <w:i/>
          <w:iCs/>
        </w:rPr>
        <w:t>á</w:t>
      </w:r>
      <w:r w:rsidRPr="000B4E02">
        <w:rPr>
          <w:rFonts w:ascii="Cambria" w:hAnsi="Cambria"/>
          <w:b/>
          <w:bCs/>
          <w:i/>
          <w:iCs/>
        </w:rPr>
        <w:t xml:space="preserve"> el milagro escandaloso”</w:t>
      </w:r>
      <w:r w:rsidR="00A2242C">
        <w:rPr>
          <w:rFonts w:ascii="Cambria" w:hAnsi="Cambria"/>
          <w:b/>
          <w:bCs/>
          <w:i/>
          <w:iCs/>
        </w:rPr>
        <w:t>.</w:t>
      </w:r>
    </w:p>
    <w:p w14:paraId="569E28F0" w14:textId="20887B2C" w:rsidR="000B4E02" w:rsidRPr="000B4E02" w:rsidRDefault="000B4E02" w:rsidP="005C0B73">
      <w:pPr>
        <w:pStyle w:val="Prrafodelista"/>
        <w:numPr>
          <w:ilvl w:val="0"/>
          <w:numId w:val="26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0B4E02">
        <w:rPr>
          <w:rFonts w:ascii="Cambria" w:hAnsi="Cambria"/>
        </w:rPr>
        <w:t xml:space="preserve">ESTUDIEMOS LA MANERA COMO </w:t>
      </w:r>
      <w:r w:rsidR="00A2242C" w:rsidRPr="000B4E02">
        <w:rPr>
          <w:rFonts w:ascii="Cambria" w:hAnsi="Cambria"/>
        </w:rPr>
        <w:t>JESÚS</w:t>
      </w:r>
      <w:r w:rsidRPr="000B4E02">
        <w:rPr>
          <w:rFonts w:ascii="Cambria" w:hAnsi="Cambria"/>
        </w:rPr>
        <w:t xml:space="preserve"> SE </w:t>
      </w:r>
      <w:r w:rsidR="00A2242C" w:rsidRPr="000B4E02">
        <w:rPr>
          <w:rFonts w:ascii="Cambria" w:hAnsi="Cambria"/>
        </w:rPr>
        <w:t>MOVIÓ</w:t>
      </w:r>
      <w:r w:rsidRPr="000B4E02">
        <w:rPr>
          <w:rFonts w:ascii="Cambria" w:hAnsi="Cambria"/>
        </w:rPr>
        <w:t xml:space="preserve"> EN LOS </w:t>
      </w:r>
      <w:r w:rsidR="00A2242C">
        <w:rPr>
          <w:rFonts w:ascii="Cambria" w:hAnsi="Cambria"/>
        </w:rPr>
        <w:t>SIGUIENTES</w:t>
      </w:r>
      <w:r w:rsidRPr="000B4E02">
        <w:rPr>
          <w:rFonts w:ascii="Cambria" w:hAnsi="Cambria"/>
        </w:rPr>
        <w:t xml:space="preserve"> </w:t>
      </w:r>
      <w:r w:rsidR="00A2242C" w:rsidRPr="000B4E02">
        <w:rPr>
          <w:rFonts w:ascii="Cambria" w:hAnsi="Cambria"/>
        </w:rPr>
        <w:t>VERSÍCULOS</w:t>
      </w:r>
      <w:r w:rsidRPr="000B4E02">
        <w:rPr>
          <w:rFonts w:ascii="Cambria" w:hAnsi="Cambria"/>
        </w:rPr>
        <w:t>.</w:t>
      </w:r>
    </w:p>
    <w:p w14:paraId="0C956E9C" w14:textId="14B64643" w:rsidR="000B4E02" w:rsidRPr="000B4E02" w:rsidRDefault="00A2242C" w:rsidP="005C0B73">
      <w:pPr>
        <w:pStyle w:val="Prrafodelista"/>
        <w:numPr>
          <w:ilvl w:val="1"/>
          <w:numId w:val="2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Jesús mandó</w:t>
      </w:r>
      <w:r w:rsidR="000B4E02" w:rsidRPr="000B4E02">
        <w:rPr>
          <w:rFonts w:ascii="Cambria" w:hAnsi="Cambria"/>
        </w:rPr>
        <w:t xml:space="preserve"> a buscar seis </w:t>
      </w:r>
      <w:r>
        <w:rPr>
          <w:rFonts w:ascii="Cambria" w:hAnsi="Cambria"/>
        </w:rPr>
        <w:t>tinajas de piedras para agua. C</w:t>
      </w:r>
      <w:r w:rsidR="000B4E02" w:rsidRPr="000B4E02">
        <w:rPr>
          <w:rFonts w:ascii="Cambria" w:hAnsi="Cambria"/>
        </w:rPr>
        <w:t xml:space="preserve">ada tinaja </w:t>
      </w:r>
      <w:r>
        <w:rPr>
          <w:rFonts w:ascii="Cambria" w:hAnsi="Cambria"/>
        </w:rPr>
        <w:t>podía contener de 32 a 103 litros de agua.</w:t>
      </w:r>
    </w:p>
    <w:p w14:paraId="5BC10DF8" w14:textId="1F2766AF" w:rsidR="000B4E02" w:rsidRPr="000B4E02" w:rsidRDefault="000B4E02" w:rsidP="005C0B73">
      <w:pPr>
        <w:pStyle w:val="Prrafodelista"/>
        <w:numPr>
          <w:ilvl w:val="1"/>
          <w:numId w:val="2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B4E02">
        <w:rPr>
          <w:rFonts w:ascii="Cambria" w:hAnsi="Cambria"/>
        </w:rPr>
        <w:t>Según historiadores bíblicos Jesús</w:t>
      </w:r>
      <w:r w:rsidR="00A2242C">
        <w:rPr>
          <w:rFonts w:ascii="Cambria" w:hAnsi="Cambria"/>
        </w:rPr>
        <w:t>,</w:t>
      </w:r>
      <w:r w:rsidRPr="000B4E02">
        <w:rPr>
          <w:rFonts w:ascii="Cambria" w:hAnsi="Cambria"/>
        </w:rPr>
        <w:t xml:space="preserve"> proveyó 480 litros de vino para los invitados.</w:t>
      </w:r>
    </w:p>
    <w:p w14:paraId="1841BEE2" w14:textId="7C9A9E2D" w:rsidR="000B4E02" w:rsidRPr="000B4E02" w:rsidRDefault="000B4E02" w:rsidP="005C0B73">
      <w:pPr>
        <w:pStyle w:val="Prrafodelista"/>
        <w:numPr>
          <w:ilvl w:val="1"/>
          <w:numId w:val="2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B4E02">
        <w:rPr>
          <w:rFonts w:ascii="Cambria" w:hAnsi="Cambria"/>
        </w:rPr>
        <w:t>El maestro de</w:t>
      </w:r>
      <w:r w:rsidR="00A2242C">
        <w:rPr>
          <w:rFonts w:ascii="Cambria" w:hAnsi="Cambria"/>
        </w:rPr>
        <w:t xml:space="preserve"> salas quedo anonadado. (v.8-</w:t>
      </w:r>
      <w:r w:rsidRPr="000B4E02">
        <w:rPr>
          <w:rFonts w:ascii="Cambria" w:hAnsi="Cambria"/>
        </w:rPr>
        <w:t>9)</w:t>
      </w:r>
      <w:r w:rsidR="00A2242C">
        <w:rPr>
          <w:rFonts w:ascii="Cambria" w:hAnsi="Cambria"/>
        </w:rPr>
        <w:t>.</w:t>
      </w:r>
    </w:p>
    <w:p w14:paraId="2D44AB23" w14:textId="7635A67B" w:rsidR="000B4E02" w:rsidRPr="000B4E02" w:rsidRDefault="00A2242C" w:rsidP="005C0B73">
      <w:pPr>
        <w:pStyle w:val="Prrafodelista"/>
        <w:numPr>
          <w:ilvl w:val="1"/>
          <w:numId w:val="2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</w:t>
      </w:r>
      <w:r w:rsidR="000B4E02" w:rsidRPr="000B4E02">
        <w:rPr>
          <w:rFonts w:ascii="Cambria" w:hAnsi="Cambria"/>
        </w:rPr>
        <w:t>l novio qued</w:t>
      </w:r>
      <w:r>
        <w:rPr>
          <w:rFonts w:ascii="Cambria" w:hAnsi="Cambria"/>
        </w:rPr>
        <w:t>ó</w:t>
      </w:r>
      <w:r w:rsidR="000B4E02" w:rsidRPr="000B4E02">
        <w:rPr>
          <w:rFonts w:ascii="Cambria" w:hAnsi="Cambria"/>
        </w:rPr>
        <w:t xml:space="preserve"> como </w:t>
      </w:r>
      <w:r>
        <w:rPr>
          <w:rFonts w:ascii="Cambria" w:hAnsi="Cambria"/>
        </w:rPr>
        <w:t>C</w:t>
      </w:r>
      <w:r w:rsidR="000B4E02" w:rsidRPr="000B4E02">
        <w:rPr>
          <w:rFonts w:ascii="Cambria" w:hAnsi="Cambria"/>
        </w:rPr>
        <w:t>ondorito</w:t>
      </w:r>
      <w:r>
        <w:rPr>
          <w:rFonts w:ascii="Cambria" w:hAnsi="Cambria"/>
        </w:rPr>
        <w:t>,</w:t>
      </w:r>
      <w:r w:rsidR="000B4E02" w:rsidRPr="000B4E02">
        <w:rPr>
          <w:rFonts w:ascii="Cambria" w:hAnsi="Cambria"/>
        </w:rPr>
        <w:t xml:space="preserve"> con las patitas hacia arriba.</w:t>
      </w:r>
    </w:p>
    <w:p w14:paraId="3E6618AF" w14:textId="7AAB69FC" w:rsidR="000B4E02" w:rsidRPr="000B4E02" w:rsidRDefault="000B4E02" w:rsidP="005C0B73">
      <w:pPr>
        <w:pStyle w:val="Prrafodelista"/>
        <w:numPr>
          <w:ilvl w:val="1"/>
          <w:numId w:val="2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B4E02">
        <w:rPr>
          <w:rFonts w:ascii="Cambria" w:hAnsi="Cambria"/>
        </w:rPr>
        <w:t>Mientras todos lo aplaudían y lo elogiaban</w:t>
      </w:r>
      <w:r w:rsidR="00A2242C">
        <w:rPr>
          <w:rFonts w:ascii="Cambria" w:hAnsi="Cambria"/>
        </w:rPr>
        <w:t>,</w:t>
      </w:r>
      <w:r w:rsidRPr="000B4E02">
        <w:rPr>
          <w:rFonts w:ascii="Cambria" w:hAnsi="Cambria"/>
        </w:rPr>
        <w:t xml:space="preserve"> </w:t>
      </w:r>
      <w:r w:rsidR="00A2242C" w:rsidRPr="000B4E02">
        <w:rPr>
          <w:rFonts w:ascii="Cambria" w:hAnsi="Cambria"/>
        </w:rPr>
        <w:t>él</w:t>
      </w:r>
      <w:r w:rsidRPr="000B4E02">
        <w:rPr>
          <w:rFonts w:ascii="Cambria" w:hAnsi="Cambria"/>
        </w:rPr>
        <w:t xml:space="preserve"> lo </w:t>
      </w:r>
      <w:r w:rsidR="00A2242C" w:rsidRPr="000B4E02">
        <w:rPr>
          <w:rFonts w:ascii="Cambria" w:hAnsi="Cambria"/>
        </w:rPr>
        <w:t>sabía</w:t>
      </w:r>
      <w:r w:rsidRPr="000B4E02">
        <w:rPr>
          <w:rFonts w:ascii="Cambria" w:hAnsi="Cambria"/>
        </w:rPr>
        <w:t xml:space="preserve"> yo no fui, solo Dios fue.</w:t>
      </w:r>
    </w:p>
    <w:p w14:paraId="6DCDC98A" w14:textId="77777777" w:rsidR="000B4E02" w:rsidRPr="000B4E02" w:rsidRDefault="000B4E02" w:rsidP="005C0B73">
      <w:pPr>
        <w:pStyle w:val="Prrafodelista"/>
        <w:numPr>
          <w:ilvl w:val="1"/>
          <w:numId w:val="2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B4E02">
        <w:rPr>
          <w:rFonts w:ascii="Cambria" w:hAnsi="Cambria"/>
        </w:rPr>
        <w:t>Hay momento donde el mundo te aplaude, pero tu corazón se arrodilla.</w:t>
      </w:r>
    </w:p>
    <w:p w14:paraId="0AB9966B" w14:textId="63AFE320" w:rsidR="000B4E02" w:rsidRPr="000B4E02" w:rsidRDefault="000B4E02" w:rsidP="005C0B73">
      <w:pPr>
        <w:pStyle w:val="Prrafodelista"/>
        <w:numPr>
          <w:ilvl w:val="1"/>
          <w:numId w:val="2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B4E02">
        <w:rPr>
          <w:rFonts w:ascii="Cambria" w:hAnsi="Cambria"/>
        </w:rPr>
        <w:t xml:space="preserve">Hay momentos donde la gente te celebra y </w:t>
      </w:r>
      <w:r w:rsidR="00A2242C" w:rsidRPr="000B4E02">
        <w:rPr>
          <w:rFonts w:ascii="Cambria" w:hAnsi="Cambria"/>
        </w:rPr>
        <w:t>tú</w:t>
      </w:r>
      <w:r w:rsidRPr="000B4E02">
        <w:rPr>
          <w:rFonts w:ascii="Cambria" w:hAnsi="Cambria"/>
        </w:rPr>
        <w:t xml:space="preserve"> te incomodas </w:t>
      </w:r>
      <w:r w:rsidR="00A2242C" w:rsidRPr="000B4E02">
        <w:rPr>
          <w:rFonts w:ascii="Cambria" w:hAnsi="Cambria"/>
        </w:rPr>
        <w:t>porque</w:t>
      </w:r>
      <w:r w:rsidRPr="000B4E02">
        <w:rPr>
          <w:rFonts w:ascii="Cambria" w:hAnsi="Cambria"/>
        </w:rPr>
        <w:t>, aunque recibes el amor</w:t>
      </w:r>
      <w:r w:rsidR="007F6CE0">
        <w:rPr>
          <w:rFonts w:ascii="Cambria" w:hAnsi="Cambria"/>
        </w:rPr>
        <w:t>,</w:t>
      </w:r>
      <w:r w:rsidRPr="000B4E02">
        <w:rPr>
          <w:rFonts w:ascii="Cambria" w:hAnsi="Cambria"/>
        </w:rPr>
        <w:t xml:space="preserve"> t</w:t>
      </w:r>
      <w:r w:rsidR="007F6CE0">
        <w:rPr>
          <w:rFonts w:ascii="Cambria" w:hAnsi="Cambria"/>
        </w:rPr>
        <w:t>ú</w:t>
      </w:r>
      <w:r w:rsidRPr="000B4E02">
        <w:rPr>
          <w:rFonts w:ascii="Cambria" w:hAnsi="Cambria"/>
        </w:rPr>
        <w:t xml:space="preserve"> sabes que t</w:t>
      </w:r>
      <w:r w:rsidR="007F6CE0">
        <w:rPr>
          <w:rFonts w:ascii="Cambria" w:hAnsi="Cambria"/>
        </w:rPr>
        <w:t>ú</w:t>
      </w:r>
      <w:r w:rsidRPr="000B4E02">
        <w:rPr>
          <w:rFonts w:ascii="Cambria" w:hAnsi="Cambria"/>
        </w:rPr>
        <w:t xml:space="preserve"> no fuiste.</w:t>
      </w:r>
    </w:p>
    <w:p w14:paraId="0CCC2DEA" w14:textId="77D4A68C" w:rsidR="000B4E02" w:rsidRPr="000B4E02" w:rsidRDefault="000B4E02" w:rsidP="005C0B73">
      <w:pPr>
        <w:pStyle w:val="Prrafodelista"/>
        <w:numPr>
          <w:ilvl w:val="1"/>
          <w:numId w:val="2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B4E02">
        <w:rPr>
          <w:rFonts w:ascii="Cambria" w:hAnsi="Cambria"/>
        </w:rPr>
        <w:t>Eso te va a ocurrir en los próximos meses</w:t>
      </w:r>
      <w:r w:rsidR="007F6CE0">
        <w:rPr>
          <w:rFonts w:ascii="Cambria" w:hAnsi="Cambria"/>
        </w:rPr>
        <w:t>,</w:t>
      </w:r>
      <w:r w:rsidRPr="000B4E02">
        <w:rPr>
          <w:rFonts w:ascii="Cambria" w:hAnsi="Cambria"/>
        </w:rPr>
        <w:t xml:space="preserve"> Dios te sorprenderá escandalosamente</w:t>
      </w:r>
      <w:r w:rsidR="007F6CE0">
        <w:rPr>
          <w:rFonts w:ascii="Cambria" w:hAnsi="Cambria"/>
        </w:rPr>
        <w:t>,</w:t>
      </w:r>
      <w:r w:rsidRPr="000B4E02">
        <w:rPr>
          <w:rFonts w:ascii="Cambria" w:hAnsi="Cambria"/>
        </w:rPr>
        <w:t xml:space="preserve"> mientras tu corazón se quebrantará desesperadamente delante de Jesús.</w:t>
      </w:r>
    </w:p>
    <w:p w14:paraId="6D0067E6" w14:textId="77777777" w:rsidR="000B4E02" w:rsidRPr="000B4E02" w:rsidRDefault="000B4E02" w:rsidP="005C0B73">
      <w:pPr>
        <w:pStyle w:val="Prrafodelista"/>
        <w:numPr>
          <w:ilvl w:val="0"/>
          <w:numId w:val="26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0B4E02">
        <w:rPr>
          <w:rFonts w:ascii="Cambria" w:hAnsi="Cambria"/>
        </w:rPr>
        <w:t>PRINCIPIOS QUE APRENDEMOS DE ESTE RELATO:</w:t>
      </w:r>
    </w:p>
    <w:p w14:paraId="439EE5AE" w14:textId="22F25B03" w:rsidR="000B4E02" w:rsidRPr="007F6CE0" w:rsidRDefault="000B4E02" w:rsidP="005C0B73">
      <w:pPr>
        <w:pStyle w:val="Prrafodelista"/>
        <w:numPr>
          <w:ilvl w:val="1"/>
          <w:numId w:val="2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7F6CE0">
        <w:rPr>
          <w:rFonts w:ascii="Cambria" w:hAnsi="Cambria"/>
          <w:bCs/>
        </w:rPr>
        <w:t xml:space="preserve">En tu insuficiencia </w:t>
      </w:r>
      <w:r w:rsidR="007F6CE0" w:rsidRPr="007F6CE0">
        <w:rPr>
          <w:rFonts w:ascii="Cambria" w:hAnsi="Cambria"/>
          <w:bCs/>
        </w:rPr>
        <w:t>él</w:t>
      </w:r>
      <w:r w:rsidRPr="007F6CE0">
        <w:rPr>
          <w:rFonts w:ascii="Cambria" w:hAnsi="Cambria"/>
          <w:bCs/>
        </w:rPr>
        <w:t xml:space="preserve"> es suficiente</w:t>
      </w:r>
      <w:r w:rsidRPr="007F6CE0">
        <w:rPr>
          <w:rFonts w:ascii="Cambria" w:hAnsi="Cambria"/>
        </w:rPr>
        <w:t>. (v.9)</w:t>
      </w:r>
    </w:p>
    <w:p w14:paraId="41DE1941" w14:textId="435DDC45" w:rsidR="000B4E02" w:rsidRPr="007F6CE0" w:rsidRDefault="007F6CE0" w:rsidP="00524206">
      <w:pPr>
        <w:pStyle w:val="Prrafodelista"/>
        <w:numPr>
          <w:ilvl w:val="2"/>
          <w:numId w:val="26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7F6CE0">
        <w:rPr>
          <w:rFonts w:ascii="Cambria" w:hAnsi="Cambria"/>
        </w:rPr>
        <w:t>La mano del hombre llegó</w:t>
      </w:r>
      <w:r w:rsidR="000B4E02" w:rsidRPr="007F6CE0">
        <w:rPr>
          <w:rFonts w:ascii="Cambria" w:hAnsi="Cambria"/>
        </w:rPr>
        <w:t xml:space="preserve"> hasta donde pudo estirar sus fuerzas económicas, pero la mano de Dios no </w:t>
      </w:r>
      <w:r w:rsidRPr="007F6CE0">
        <w:rPr>
          <w:rFonts w:ascii="Cambria" w:hAnsi="Cambria"/>
        </w:rPr>
        <w:t>está</w:t>
      </w:r>
      <w:r w:rsidR="000B4E02" w:rsidRPr="007F6CE0">
        <w:rPr>
          <w:rFonts w:ascii="Cambria" w:hAnsi="Cambria"/>
        </w:rPr>
        <w:t xml:space="preserve"> en bancarrota.</w:t>
      </w:r>
    </w:p>
    <w:p w14:paraId="007BB2AD" w14:textId="77777777" w:rsidR="000B4E02" w:rsidRPr="007F6CE0" w:rsidRDefault="000B4E02" w:rsidP="005C0B73">
      <w:pPr>
        <w:pStyle w:val="Prrafodelista"/>
        <w:numPr>
          <w:ilvl w:val="1"/>
          <w:numId w:val="2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7F6CE0">
        <w:rPr>
          <w:rFonts w:ascii="Cambria" w:hAnsi="Cambria"/>
          <w:bCs/>
        </w:rPr>
        <w:t>Jesús convirtió la apariencia en bienestar</w:t>
      </w:r>
      <w:r w:rsidRPr="007F6CE0">
        <w:rPr>
          <w:rFonts w:ascii="Cambria" w:hAnsi="Cambria"/>
        </w:rPr>
        <w:t>.</w:t>
      </w:r>
    </w:p>
    <w:p w14:paraId="24824515" w14:textId="515464A0" w:rsidR="000B4E02" w:rsidRPr="007F6CE0" w:rsidRDefault="00E6441D" w:rsidP="00524206">
      <w:pPr>
        <w:pStyle w:val="Prrafodelista"/>
        <w:numPr>
          <w:ilvl w:val="2"/>
          <w:numId w:val="26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Jesús utilizó</w:t>
      </w:r>
      <w:r w:rsidR="000B4E02" w:rsidRPr="007F6CE0">
        <w:rPr>
          <w:rFonts w:ascii="Cambria" w:hAnsi="Cambria"/>
        </w:rPr>
        <w:t xml:space="preserve"> tinajas de aguas para convertirla en tinajas de vino.</w:t>
      </w:r>
      <w:r>
        <w:rPr>
          <w:rFonts w:ascii="Cambria" w:hAnsi="Cambria"/>
        </w:rPr>
        <w:t xml:space="preserve"> (V</w:t>
      </w:r>
      <w:r w:rsidR="000B4E02" w:rsidRPr="007F6CE0">
        <w:rPr>
          <w:rFonts w:ascii="Cambria" w:hAnsi="Cambria"/>
        </w:rPr>
        <w:t>6)</w:t>
      </w:r>
    </w:p>
    <w:p w14:paraId="34A0ECE1" w14:textId="77777777" w:rsidR="000B4E02" w:rsidRPr="007F6CE0" w:rsidRDefault="000B4E02" w:rsidP="00524206">
      <w:pPr>
        <w:pStyle w:val="Prrafodelista"/>
        <w:numPr>
          <w:ilvl w:val="2"/>
          <w:numId w:val="26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7F6CE0">
        <w:rPr>
          <w:rFonts w:ascii="Cambria" w:hAnsi="Cambria"/>
        </w:rPr>
        <w:t>Las costumbres de la ley indicaban que debían limpiarse sus pies antes de entrar.</w:t>
      </w:r>
    </w:p>
    <w:p w14:paraId="1CAC4633" w14:textId="53DE3FEB" w:rsidR="000B4E02" w:rsidRPr="007F6CE0" w:rsidRDefault="000B4E02" w:rsidP="00524206">
      <w:pPr>
        <w:pStyle w:val="Prrafodelista"/>
        <w:numPr>
          <w:ilvl w:val="2"/>
          <w:numId w:val="26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7F6CE0">
        <w:rPr>
          <w:rFonts w:ascii="Cambria" w:hAnsi="Cambria"/>
        </w:rPr>
        <w:t>Las tinajas representan el sistema completo de la ley el cual es inadecuado para las necesidades reales de los huéspedes</w:t>
      </w:r>
      <w:r w:rsidR="00E6441D">
        <w:rPr>
          <w:rFonts w:ascii="Cambria" w:hAnsi="Cambria"/>
        </w:rPr>
        <w:t>,</w:t>
      </w:r>
      <w:r w:rsidRPr="007F6CE0">
        <w:rPr>
          <w:rFonts w:ascii="Cambria" w:hAnsi="Cambria"/>
        </w:rPr>
        <w:t xml:space="preserve"> que era vino.</w:t>
      </w:r>
    </w:p>
    <w:p w14:paraId="180DD52E" w14:textId="77777777" w:rsidR="000B4E02" w:rsidRPr="007F6CE0" w:rsidRDefault="000B4E02" w:rsidP="00524206">
      <w:pPr>
        <w:pStyle w:val="Prrafodelista"/>
        <w:numPr>
          <w:ilvl w:val="2"/>
          <w:numId w:val="26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7F6CE0">
        <w:rPr>
          <w:rFonts w:ascii="Cambria" w:hAnsi="Cambria"/>
        </w:rPr>
        <w:t>Un dicho judío decía: sin vino no hay gozo.</w:t>
      </w:r>
    </w:p>
    <w:p w14:paraId="65B7FBD8" w14:textId="77777777" w:rsidR="000B4E02" w:rsidRPr="007F6CE0" w:rsidRDefault="000B4E02" w:rsidP="00524206">
      <w:pPr>
        <w:pStyle w:val="Prrafodelista"/>
        <w:numPr>
          <w:ilvl w:val="2"/>
          <w:numId w:val="26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7F6CE0">
        <w:rPr>
          <w:rFonts w:ascii="Cambria" w:hAnsi="Cambria"/>
        </w:rPr>
        <w:t>De que les sirve tener pies limpios, pero en corazones apagados.</w:t>
      </w:r>
    </w:p>
    <w:p w14:paraId="5E458384" w14:textId="59F14F01" w:rsidR="000B4E02" w:rsidRPr="007F6CE0" w:rsidRDefault="00E6441D" w:rsidP="00524206">
      <w:pPr>
        <w:pStyle w:val="Prrafodelista"/>
        <w:numPr>
          <w:ilvl w:val="2"/>
          <w:numId w:val="26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Tú</w:t>
      </w:r>
      <w:r w:rsidR="000B4E02" w:rsidRPr="007F6CE0">
        <w:rPr>
          <w:rFonts w:ascii="Cambria" w:hAnsi="Cambria"/>
        </w:rPr>
        <w:t xml:space="preserve"> no tendrás que vivir aparentando</w:t>
      </w:r>
      <w:r>
        <w:rPr>
          <w:rFonts w:ascii="Cambria" w:hAnsi="Cambria"/>
        </w:rPr>
        <w:t>,</w:t>
      </w:r>
      <w:r w:rsidR="000B4E02" w:rsidRPr="007F6CE0">
        <w:rPr>
          <w:rFonts w:ascii="Cambria" w:hAnsi="Cambria"/>
        </w:rPr>
        <w:t xml:space="preserve"> t</w:t>
      </w:r>
      <w:r>
        <w:rPr>
          <w:rFonts w:ascii="Cambria" w:hAnsi="Cambria"/>
        </w:rPr>
        <w:t>ú</w:t>
      </w:r>
      <w:r w:rsidR="000B4E02" w:rsidRPr="007F6CE0">
        <w:rPr>
          <w:rFonts w:ascii="Cambria" w:hAnsi="Cambria"/>
        </w:rPr>
        <w:t xml:space="preserve"> estarás pleno.</w:t>
      </w:r>
    </w:p>
    <w:p w14:paraId="2BD352A5" w14:textId="6D8D6AC3" w:rsidR="000B4E02" w:rsidRPr="007F6CE0" w:rsidRDefault="00E6441D" w:rsidP="005C0B73">
      <w:pPr>
        <w:pStyle w:val="Prrafodelista"/>
        <w:numPr>
          <w:ilvl w:val="1"/>
          <w:numId w:val="2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  <w:bCs/>
        </w:rPr>
        <w:t>Sé</w:t>
      </w:r>
      <w:r w:rsidR="000B4E02" w:rsidRPr="007F6CE0">
        <w:rPr>
          <w:rFonts w:ascii="Cambria" w:hAnsi="Cambria"/>
          <w:bCs/>
        </w:rPr>
        <w:t xml:space="preserve"> agradecido</w:t>
      </w:r>
      <w:r>
        <w:rPr>
          <w:rFonts w:ascii="Cambria" w:hAnsi="Cambria"/>
          <w:bCs/>
        </w:rPr>
        <w:t>,</w:t>
      </w:r>
      <w:r w:rsidR="000B4E02" w:rsidRPr="007F6CE0">
        <w:rPr>
          <w:rFonts w:ascii="Cambria" w:hAnsi="Cambria"/>
          <w:bCs/>
        </w:rPr>
        <w:t xml:space="preserve"> las tinajas de agua no se llenaron solas</w:t>
      </w:r>
      <w:r w:rsidR="000B4E02" w:rsidRPr="007F6CE0">
        <w:rPr>
          <w:rFonts w:ascii="Cambria" w:hAnsi="Cambria"/>
        </w:rPr>
        <w:t>. (v.7)</w:t>
      </w:r>
      <w:r>
        <w:rPr>
          <w:rFonts w:ascii="Cambria" w:hAnsi="Cambria"/>
        </w:rPr>
        <w:t>.</w:t>
      </w:r>
    </w:p>
    <w:p w14:paraId="651648CC" w14:textId="093978AA" w:rsidR="000B4E02" w:rsidRPr="007F6CE0" w:rsidRDefault="000B4E02" w:rsidP="00524206">
      <w:pPr>
        <w:pStyle w:val="Prrafodelista"/>
        <w:numPr>
          <w:ilvl w:val="2"/>
          <w:numId w:val="26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7F6CE0">
        <w:rPr>
          <w:rFonts w:ascii="Cambria" w:hAnsi="Cambria"/>
        </w:rPr>
        <w:t>Para llenar las tinajas se usaban unos recipientes de unos cinco litros</w:t>
      </w:r>
      <w:r w:rsidR="00E6441D">
        <w:rPr>
          <w:rFonts w:ascii="Cambria" w:hAnsi="Cambria"/>
        </w:rPr>
        <w:t>,</w:t>
      </w:r>
      <w:r w:rsidRPr="007F6CE0">
        <w:rPr>
          <w:rFonts w:ascii="Cambria" w:hAnsi="Cambria"/>
        </w:rPr>
        <w:t xml:space="preserve"> y los historiadores dicen que fueron 480 litros de agua que convirtió en vino.</w:t>
      </w:r>
    </w:p>
    <w:p w14:paraId="22F3B78B" w14:textId="2E939117" w:rsidR="000B4E02" w:rsidRPr="007F6CE0" w:rsidRDefault="000B4E02" w:rsidP="00524206">
      <w:pPr>
        <w:pStyle w:val="Prrafodelista"/>
        <w:numPr>
          <w:ilvl w:val="2"/>
          <w:numId w:val="26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7F6CE0">
        <w:rPr>
          <w:rFonts w:ascii="Cambria" w:hAnsi="Cambria"/>
        </w:rPr>
        <w:t xml:space="preserve">¿Cuántos viajes tuvieron que hacer los siervos del pozo </w:t>
      </w:r>
      <w:r w:rsidR="00E6441D" w:rsidRPr="007F6CE0">
        <w:rPr>
          <w:rFonts w:ascii="Cambria" w:hAnsi="Cambria"/>
        </w:rPr>
        <w:t>más</w:t>
      </w:r>
      <w:r w:rsidRPr="007F6CE0">
        <w:rPr>
          <w:rFonts w:ascii="Cambria" w:hAnsi="Cambria"/>
        </w:rPr>
        <w:t xml:space="preserve"> cercano hacia las tinajas? Tuvieron que hacer 96 viajes.</w:t>
      </w:r>
    </w:p>
    <w:p w14:paraId="7AD50584" w14:textId="7CED278F" w:rsidR="000B4E02" w:rsidRPr="007F6CE0" w:rsidRDefault="00E6441D" w:rsidP="00524206">
      <w:pPr>
        <w:pStyle w:val="Prrafodelista"/>
        <w:numPr>
          <w:ilvl w:val="2"/>
          <w:numId w:val="26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Sé</w:t>
      </w:r>
      <w:r w:rsidR="000B4E02" w:rsidRPr="007F6CE0">
        <w:rPr>
          <w:rFonts w:ascii="Cambria" w:hAnsi="Cambria"/>
        </w:rPr>
        <w:t xml:space="preserve"> agradecido</w:t>
      </w:r>
      <w:r>
        <w:rPr>
          <w:rFonts w:ascii="Cambria" w:hAnsi="Cambria"/>
        </w:rPr>
        <w:t>,</w:t>
      </w:r>
      <w:r w:rsidR="000B4E02" w:rsidRPr="007F6CE0">
        <w:rPr>
          <w:rFonts w:ascii="Cambria" w:hAnsi="Cambria"/>
        </w:rPr>
        <w:t xml:space="preserve"> tu milagro que celebras hoy esconde el traba</w:t>
      </w:r>
      <w:r>
        <w:rPr>
          <w:rFonts w:ascii="Cambria" w:hAnsi="Cambria"/>
        </w:rPr>
        <w:t>jo de gente de Dios que transitó</w:t>
      </w:r>
      <w:r w:rsidR="000B4E02" w:rsidRPr="007F6CE0">
        <w:rPr>
          <w:rFonts w:ascii="Cambria" w:hAnsi="Cambria"/>
        </w:rPr>
        <w:t xml:space="preserve"> el camino que t</w:t>
      </w:r>
      <w:r>
        <w:rPr>
          <w:rFonts w:ascii="Cambria" w:hAnsi="Cambria"/>
        </w:rPr>
        <w:t>ú</w:t>
      </w:r>
      <w:r w:rsidR="000B4E02" w:rsidRPr="007F6CE0">
        <w:rPr>
          <w:rFonts w:ascii="Cambria" w:hAnsi="Cambria"/>
        </w:rPr>
        <w:t xml:space="preserve"> no transitaste.</w:t>
      </w:r>
    </w:p>
    <w:p w14:paraId="594197BB" w14:textId="77777777" w:rsidR="000B4E02" w:rsidRPr="007F6CE0" w:rsidRDefault="000B4E02" w:rsidP="00524206">
      <w:pPr>
        <w:pStyle w:val="Prrafodelista"/>
        <w:numPr>
          <w:ilvl w:val="2"/>
          <w:numId w:val="26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7F6CE0">
        <w:rPr>
          <w:rFonts w:ascii="Cambria" w:hAnsi="Cambria"/>
        </w:rPr>
        <w:t>Aprende a honrar a la gente de Dios, que dobla rodillas por ti, que te discípula y ama, la que te orienta y corrige a la luz de la palabra.</w:t>
      </w:r>
    </w:p>
    <w:p w14:paraId="4466C7A9" w14:textId="77777777" w:rsidR="000B4E02" w:rsidRPr="007F6CE0" w:rsidRDefault="000B4E02" w:rsidP="00524206">
      <w:pPr>
        <w:pStyle w:val="Prrafodelista"/>
        <w:numPr>
          <w:ilvl w:val="2"/>
          <w:numId w:val="26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7F6CE0">
        <w:rPr>
          <w:rFonts w:ascii="Cambria" w:hAnsi="Cambria"/>
        </w:rPr>
        <w:t>Aprende a honrar a tus padres, sus enseñanzas, su trabajo de amor, su empeño por tu progreso.</w:t>
      </w:r>
    </w:p>
    <w:p w14:paraId="3606795C" w14:textId="7355DA57" w:rsidR="000B4E02" w:rsidRPr="007F6CE0" w:rsidRDefault="000B4E02" w:rsidP="00524206">
      <w:pPr>
        <w:pStyle w:val="Prrafodelista"/>
        <w:numPr>
          <w:ilvl w:val="2"/>
          <w:numId w:val="26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7F6CE0">
        <w:rPr>
          <w:rFonts w:ascii="Cambria" w:hAnsi="Cambria"/>
        </w:rPr>
        <w:t>Aprende a honrar a la gente de sabiduría, aquello</w:t>
      </w:r>
      <w:r w:rsidR="00E6441D">
        <w:rPr>
          <w:rFonts w:ascii="Cambria" w:hAnsi="Cambria"/>
        </w:rPr>
        <w:t>s</w:t>
      </w:r>
      <w:r w:rsidRPr="007F6CE0">
        <w:rPr>
          <w:rFonts w:ascii="Cambria" w:hAnsi="Cambria"/>
        </w:rPr>
        <w:t xml:space="preserve"> que </w:t>
      </w:r>
      <w:r w:rsidR="00E6441D">
        <w:rPr>
          <w:rFonts w:ascii="Cambria" w:hAnsi="Cambria"/>
        </w:rPr>
        <w:t>abrieron un camino, que transitaron</w:t>
      </w:r>
      <w:r w:rsidRPr="007F6CE0">
        <w:rPr>
          <w:rFonts w:ascii="Cambria" w:hAnsi="Cambria"/>
        </w:rPr>
        <w:t xml:space="preserve"> </w:t>
      </w:r>
      <w:r w:rsidR="00E6441D" w:rsidRPr="007F6CE0">
        <w:rPr>
          <w:rFonts w:ascii="Cambria" w:hAnsi="Cambria"/>
        </w:rPr>
        <w:t>una</w:t>
      </w:r>
      <w:r w:rsidRPr="007F6CE0">
        <w:rPr>
          <w:rFonts w:ascii="Cambria" w:hAnsi="Cambria"/>
        </w:rPr>
        <w:t xml:space="preserve"> ruta de fe para disfrutar del evangelio que tenemos hoy.</w:t>
      </w:r>
    </w:p>
    <w:p w14:paraId="316A8588" w14:textId="79830DC1" w:rsidR="000B4E02" w:rsidRPr="007F6CE0" w:rsidRDefault="000B4E02" w:rsidP="00524206">
      <w:pPr>
        <w:pStyle w:val="Prrafodelista"/>
        <w:numPr>
          <w:ilvl w:val="2"/>
          <w:numId w:val="26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7F6CE0">
        <w:rPr>
          <w:rFonts w:ascii="Cambria" w:hAnsi="Cambria"/>
        </w:rPr>
        <w:t>¿Ellos que hicieron? Solo trajeron agua, pero sin agua no hubie</w:t>
      </w:r>
      <w:r w:rsidR="001909AA">
        <w:rPr>
          <w:rFonts w:ascii="Cambria" w:hAnsi="Cambria"/>
        </w:rPr>
        <w:t>se</w:t>
      </w:r>
      <w:r w:rsidRPr="007F6CE0">
        <w:rPr>
          <w:rFonts w:ascii="Cambria" w:hAnsi="Cambria"/>
        </w:rPr>
        <w:t xml:space="preserve"> </w:t>
      </w:r>
      <w:r w:rsidR="001909AA">
        <w:rPr>
          <w:rFonts w:ascii="Cambria" w:hAnsi="Cambria"/>
        </w:rPr>
        <w:t>habido</w:t>
      </w:r>
      <w:r w:rsidRPr="007F6CE0">
        <w:rPr>
          <w:rFonts w:ascii="Cambria" w:hAnsi="Cambria"/>
        </w:rPr>
        <w:t xml:space="preserve"> vino.</w:t>
      </w:r>
    </w:p>
    <w:p w14:paraId="5E917457" w14:textId="77777777" w:rsidR="000B4E02" w:rsidRPr="007F6CE0" w:rsidRDefault="000B4E02" w:rsidP="00524206">
      <w:pPr>
        <w:pStyle w:val="Prrafodelista"/>
        <w:numPr>
          <w:ilvl w:val="2"/>
          <w:numId w:val="26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7F6CE0">
        <w:rPr>
          <w:rFonts w:ascii="Cambria" w:hAnsi="Cambria"/>
        </w:rPr>
        <w:t>La fe de esta gente de Dios, no es que solo trajeron agua, las llenaron hasta que rebosaron.</w:t>
      </w:r>
    </w:p>
    <w:p w14:paraId="0D2927D1" w14:textId="24015825" w:rsidR="000B4E02" w:rsidRPr="007F6CE0" w:rsidRDefault="000B4E02" w:rsidP="005C0B73">
      <w:pPr>
        <w:pStyle w:val="Prrafodelista"/>
        <w:numPr>
          <w:ilvl w:val="1"/>
          <w:numId w:val="2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</w:rPr>
      </w:pPr>
      <w:r w:rsidRPr="007F6CE0">
        <w:rPr>
          <w:rFonts w:ascii="Cambria" w:hAnsi="Cambria"/>
          <w:bCs/>
        </w:rPr>
        <w:t>No le des paso al lamento</w:t>
      </w:r>
      <w:r w:rsidR="001909AA">
        <w:rPr>
          <w:rFonts w:ascii="Cambria" w:hAnsi="Cambria"/>
          <w:bCs/>
        </w:rPr>
        <w:t>,</w:t>
      </w:r>
      <w:r w:rsidRPr="007F6CE0">
        <w:rPr>
          <w:rFonts w:ascii="Cambria" w:hAnsi="Cambria"/>
          <w:bCs/>
        </w:rPr>
        <w:t xml:space="preserve"> Dios ha guardado el mejor vino de tu vida para el final. </w:t>
      </w:r>
      <w:r w:rsidR="001909AA">
        <w:rPr>
          <w:rFonts w:ascii="Cambria" w:hAnsi="Cambria"/>
        </w:rPr>
        <w:t>(</w:t>
      </w:r>
      <w:r w:rsidRPr="007F6CE0">
        <w:rPr>
          <w:rFonts w:ascii="Cambria" w:hAnsi="Cambria"/>
        </w:rPr>
        <w:t>V.10)</w:t>
      </w:r>
      <w:r w:rsidR="001909AA">
        <w:rPr>
          <w:rFonts w:ascii="Cambria" w:hAnsi="Cambria"/>
        </w:rPr>
        <w:t>.</w:t>
      </w:r>
    </w:p>
    <w:p w14:paraId="7EE93A37" w14:textId="34DEAED7" w:rsidR="000B4E02" w:rsidRPr="000B4E02" w:rsidRDefault="000B4E02" w:rsidP="00524206">
      <w:pPr>
        <w:pStyle w:val="Prrafodelista"/>
        <w:numPr>
          <w:ilvl w:val="2"/>
          <w:numId w:val="26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7F6CE0">
        <w:rPr>
          <w:rFonts w:ascii="Cambria" w:hAnsi="Cambria"/>
        </w:rPr>
        <w:t>En el mundo de los hombr</w:t>
      </w:r>
      <w:r w:rsidRPr="000B4E02">
        <w:rPr>
          <w:rFonts w:ascii="Cambria" w:hAnsi="Cambria"/>
        </w:rPr>
        <w:t>es lo mejor se da primero.</w:t>
      </w:r>
    </w:p>
    <w:p w14:paraId="546B4026" w14:textId="77777777" w:rsidR="000B4E02" w:rsidRPr="000B4E02" w:rsidRDefault="000B4E02" w:rsidP="00524206">
      <w:pPr>
        <w:pStyle w:val="Prrafodelista"/>
        <w:numPr>
          <w:ilvl w:val="2"/>
          <w:numId w:val="26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0B4E02">
        <w:rPr>
          <w:rFonts w:ascii="Cambria" w:hAnsi="Cambria"/>
        </w:rPr>
        <w:t>En el mundo de los hijos de Dios lo mejor se guarda para el final.</w:t>
      </w:r>
    </w:p>
    <w:p w14:paraId="3188C87F" w14:textId="77777777" w:rsidR="000B4E02" w:rsidRPr="000B4E02" w:rsidRDefault="000B4E02" w:rsidP="00524206">
      <w:pPr>
        <w:pStyle w:val="Prrafodelista"/>
        <w:numPr>
          <w:ilvl w:val="2"/>
          <w:numId w:val="26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0B4E02">
        <w:rPr>
          <w:rFonts w:ascii="Cambria" w:hAnsi="Cambria"/>
        </w:rPr>
        <w:t>En el mundo de los hombres todos hacen así…</w:t>
      </w:r>
    </w:p>
    <w:p w14:paraId="6780900B" w14:textId="77777777" w:rsidR="000B4E02" w:rsidRPr="000B4E02" w:rsidRDefault="000B4E02" w:rsidP="00524206">
      <w:pPr>
        <w:pStyle w:val="Prrafodelista"/>
        <w:numPr>
          <w:ilvl w:val="2"/>
          <w:numId w:val="26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0B4E02">
        <w:rPr>
          <w:rFonts w:ascii="Cambria" w:hAnsi="Cambria"/>
        </w:rPr>
        <w:t>En el mundo de los hijos de Dios nosotros no somos así…</w:t>
      </w:r>
    </w:p>
    <w:p w14:paraId="4A22E304" w14:textId="5CE3B146" w:rsidR="000B4E02" w:rsidRPr="000B4E02" w:rsidRDefault="000B4E02" w:rsidP="00524206">
      <w:pPr>
        <w:pStyle w:val="Prrafodelista"/>
        <w:numPr>
          <w:ilvl w:val="2"/>
          <w:numId w:val="26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0B4E02">
        <w:rPr>
          <w:rFonts w:ascii="Cambria" w:hAnsi="Cambria"/>
        </w:rPr>
        <w:t xml:space="preserve">Lo mejor de ti y de </w:t>
      </w:r>
      <w:r w:rsidR="001909AA" w:rsidRPr="000B4E02">
        <w:rPr>
          <w:rFonts w:ascii="Cambria" w:hAnsi="Cambria"/>
        </w:rPr>
        <w:t>mí</w:t>
      </w:r>
      <w:r w:rsidRPr="000B4E02">
        <w:rPr>
          <w:rFonts w:ascii="Cambria" w:hAnsi="Cambria"/>
        </w:rPr>
        <w:t xml:space="preserve"> no se </w:t>
      </w:r>
      <w:r w:rsidR="001909AA" w:rsidRPr="000B4E02">
        <w:rPr>
          <w:rFonts w:ascii="Cambria" w:hAnsi="Cambria"/>
        </w:rPr>
        <w:t>ha</w:t>
      </w:r>
      <w:r w:rsidRPr="000B4E02">
        <w:rPr>
          <w:rFonts w:ascii="Cambria" w:hAnsi="Cambria"/>
        </w:rPr>
        <w:t xml:space="preserve"> escrito</w:t>
      </w:r>
      <w:r w:rsidR="001909AA">
        <w:rPr>
          <w:rFonts w:ascii="Cambria" w:hAnsi="Cambria"/>
        </w:rPr>
        <w:t>,</w:t>
      </w:r>
      <w:r w:rsidRPr="000B4E02">
        <w:rPr>
          <w:rFonts w:ascii="Cambria" w:hAnsi="Cambria"/>
        </w:rPr>
        <w:t xml:space="preserve"> </w:t>
      </w:r>
      <w:r w:rsidR="001909AA" w:rsidRPr="000B4E02">
        <w:rPr>
          <w:rFonts w:ascii="Cambria" w:hAnsi="Cambria"/>
        </w:rPr>
        <w:t>está</w:t>
      </w:r>
      <w:r w:rsidRPr="000B4E02">
        <w:rPr>
          <w:rFonts w:ascii="Cambria" w:hAnsi="Cambria"/>
        </w:rPr>
        <w:t xml:space="preserve"> por venir.</w:t>
      </w:r>
    </w:p>
    <w:p w14:paraId="00F92A2E" w14:textId="60F4D856" w:rsidR="008126C2" w:rsidRPr="005C0B73" w:rsidRDefault="000B4E02" w:rsidP="00524206">
      <w:pPr>
        <w:pStyle w:val="Prrafodelista"/>
        <w:numPr>
          <w:ilvl w:val="2"/>
          <w:numId w:val="26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0B4E02">
        <w:rPr>
          <w:rFonts w:ascii="Cambria" w:hAnsi="Cambria"/>
        </w:rPr>
        <w:t>Por eso vive los próximos meses con expectativa divina.</w:t>
      </w:r>
    </w:p>
    <w:sectPr w:rsidR="008126C2" w:rsidRPr="005C0B73" w:rsidSect="00FF167E">
      <w:headerReference w:type="default" r:id="rId8"/>
      <w:footerReference w:type="default" r:id="rId9"/>
      <w:headerReference w:type="first" r:id="rId10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587D7" w14:textId="77777777" w:rsidR="009118E6" w:rsidRDefault="009118E6" w:rsidP="00BB135D">
      <w:r>
        <w:separator/>
      </w:r>
    </w:p>
  </w:endnote>
  <w:endnote w:type="continuationSeparator" w:id="0">
    <w:p w14:paraId="59E9F2C9" w14:textId="77777777" w:rsidR="009118E6" w:rsidRDefault="009118E6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562782"/>
      <w:docPartObj>
        <w:docPartGallery w:val="Page Numbers (Bottom of Page)"/>
        <w:docPartUnique/>
      </w:docPartObj>
    </w:sdtPr>
    <w:sdtEndPr/>
    <w:sdtContent>
      <w:p w14:paraId="4C83E70F" w14:textId="40B6CD32" w:rsidR="00AC1469" w:rsidRPr="00AC1469" w:rsidRDefault="00BE7B84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1909AA" w:rsidRPr="001909AA">
          <w:rPr>
            <w:noProof/>
            <w:sz w:val="20"/>
            <w:szCs w:val="20"/>
            <w:lang w:val="es-ES"/>
          </w:rPr>
          <w:t>5</w:t>
        </w:r>
        <w:r w:rsidRPr="0010207F">
          <w:rPr>
            <w:sz w:val="20"/>
            <w:szCs w:val="20"/>
          </w:rPr>
          <w:fldChar w:fldCharType="end"/>
        </w:r>
      </w:p>
    </w:sdtContent>
  </w:sdt>
  <w:p w14:paraId="7B43FC7E" w14:textId="77777777"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CB933" w14:textId="77777777" w:rsidR="009118E6" w:rsidRDefault="009118E6" w:rsidP="00BB135D">
      <w:r>
        <w:separator/>
      </w:r>
    </w:p>
  </w:footnote>
  <w:footnote w:type="continuationSeparator" w:id="0">
    <w:p w14:paraId="0C767AE9" w14:textId="77777777" w:rsidR="009118E6" w:rsidRDefault="009118E6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F6F2B" w14:textId="5ED03395" w:rsidR="00253CE8" w:rsidRPr="00B36772" w:rsidRDefault="0077175D" w:rsidP="006F34C0">
    <w:pPr>
      <w:pStyle w:val="Encabezado"/>
      <w:tabs>
        <w:tab w:val="clear" w:pos="9360"/>
        <w:tab w:val="left" w:pos="7870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="003E5B23"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A4B2866" wp14:editId="00597BFE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4C5A6F2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1370CA" w:rsidRPr="001370CA">
      <w:rPr>
        <w:sz w:val="20"/>
        <w:szCs w:val="20"/>
      </w:rPr>
      <w:t xml:space="preserve">Cosecha </w:t>
    </w:r>
    <w:r w:rsidR="00C035BE">
      <w:rPr>
        <w:sz w:val="20"/>
        <w:szCs w:val="20"/>
      </w:rPr>
      <w:t>de gente</w:t>
    </w:r>
    <w:r w:rsidR="001370CA" w:rsidRPr="001370CA">
      <w:rPr>
        <w:sz w:val="20"/>
        <w:szCs w:val="20"/>
      </w:rPr>
      <w:t xml:space="preserve"> </w:t>
    </w:r>
    <w:r w:rsidR="00BB135D" w:rsidRPr="00B36772">
      <w:rPr>
        <w:sz w:val="20"/>
        <w:szCs w:val="20"/>
      </w:rPr>
      <w:t>/ Tema</w:t>
    </w:r>
    <w:r w:rsidR="00253CE8" w:rsidRPr="00B36772">
      <w:rPr>
        <w:sz w:val="20"/>
        <w:szCs w:val="20"/>
      </w:rPr>
      <w:t xml:space="preserve"> </w:t>
    </w:r>
    <w:r w:rsidR="00462763">
      <w:rPr>
        <w:sz w:val="20"/>
        <w:szCs w:val="20"/>
      </w:rPr>
      <w:t>1</w:t>
    </w:r>
    <w:r w:rsidR="00CD27DA">
      <w:rPr>
        <w:sz w:val="20"/>
        <w:szCs w:val="20"/>
      </w:rPr>
      <w:t>1</w:t>
    </w:r>
    <w:r w:rsidR="00BB135D" w:rsidRPr="00B36772">
      <w:rPr>
        <w:sz w:val="20"/>
        <w:szCs w:val="20"/>
      </w:rPr>
      <w:t xml:space="preserve">: </w:t>
    </w:r>
    <w:r w:rsidR="00CD27DA">
      <w:rPr>
        <w:b/>
        <w:sz w:val="20"/>
        <w:szCs w:val="20"/>
      </w:rPr>
      <w:t>Se acabó el vino, pero allí viene Jesús</w:t>
    </w:r>
  </w:p>
  <w:p w14:paraId="6EE8B370" w14:textId="77777777" w:rsidR="00054E6A" w:rsidRPr="00FF167E" w:rsidRDefault="00054E6A" w:rsidP="00BB135D">
    <w:pPr>
      <w:pStyle w:val="Encabezad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1887F" w14:textId="312E025F"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 wp14:anchorId="03F675D3" wp14:editId="2112DC20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 xml:space="preserve">: </w:t>
    </w:r>
    <w:r w:rsidR="00932A7F">
      <w:rPr>
        <w:b/>
      </w:rPr>
      <w:t>Co</w:t>
    </w:r>
    <w:r w:rsidR="00932A7F" w:rsidRPr="00932A7F">
      <w:rPr>
        <w:b/>
      </w:rPr>
      <w:t>sec</w:t>
    </w:r>
    <w:r w:rsidR="00932A7F" w:rsidRPr="00932A7F">
      <w:rPr>
        <w:b/>
        <w:lang w:val="es-ES"/>
      </w:rPr>
      <w:t>h</w:t>
    </w:r>
    <w:r w:rsidR="00932A7F" w:rsidRPr="00932A7F">
      <w:rPr>
        <w:b/>
      </w:rPr>
      <w:t>a</w:t>
    </w:r>
    <w:r w:rsidR="00932A7F">
      <w:rPr>
        <w:b/>
      </w:rPr>
      <w:t xml:space="preserve"> </w:t>
    </w:r>
    <w:r w:rsidR="00C035BE">
      <w:rPr>
        <w:b/>
      </w:rPr>
      <w:t>de gente</w:t>
    </w:r>
  </w:p>
  <w:p w14:paraId="0BDE4BC7" w14:textId="1AA18B2E" w:rsidR="00AC1469" w:rsidRDefault="00AC1469" w:rsidP="00BB135D">
    <w:pPr>
      <w:pStyle w:val="Encabezado"/>
      <w:jc w:val="right"/>
    </w:pPr>
    <w:r>
      <w:t xml:space="preserve">Tema: </w:t>
    </w:r>
    <w:r w:rsidR="00CD27DA">
      <w:rPr>
        <w:b/>
      </w:rPr>
      <w:t>Se acabó el vino, pero allí viene Jesús</w:t>
    </w:r>
  </w:p>
  <w:p w14:paraId="6A0DCA63" w14:textId="7736FB3B" w:rsidR="00AC1469" w:rsidRPr="00AC1469" w:rsidRDefault="00CD27DA" w:rsidP="00BB135D">
    <w:pPr>
      <w:pStyle w:val="Encabezado"/>
      <w:jc w:val="right"/>
    </w:pPr>
    <w:r>
      <w:t>Pbro</w:t>
    </w:r>
    <w:r w:rsidR="00E73EF9">
      <w:t>.</w:t>
    </w:r>
    <w:r w:rsidR="005C40BB">
      <w:t xml:space="preserve"> </w:t>
    </w:r>
    <w:r w:rsidR="00A122AE">
      <w:t>Raúl</w:t>
    </w:r>
    <w:r w:rsidR="004666D5">
      <w:t xml:space="preserve"> </w:t>
    </w:r>
    <w:r>
      <w:t xml:space="preserve">David </w:t>
    </w:r>
    <w:r w:rsidR="00C035BE">
      <w:t>Ávila</w:t>
    </w:r>
  </w:p>
  <w:p w14:paraId="2E1A218A" w14:textId="4D4D6B75" w:rsidR="00AC1469" w:rsidRDefault="00E96C5D" w:rsidP="00BB135D">
    <w:pPr>
      <w:pStyle w:val="Encabezado"/>
      <w:jc w:val="right"/>
    </w:pPr>
    <w:r>
      <w:t xml:space="preserve">Tema </w:t>
    </w:r>
    <w:r w:rsidR="00462763">
      <w:t>1</w:t>
    </w:r>
    <w:r w:rsidR="00CD27DA">
      <w:t>1</w:t>
    </w:r>
  </w:p>
  <w:p w14:paraId="3B85825A" w14:textId="77777777" w:rsidR="00AC1469" w:rsidRDefault="003E5B23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B936983" wp14:editId="1143AEDB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E665AF8" id="Conector recto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23E90"/>
    <w:multiLevelType w:val="hybridMultilevel"/>
    <w:tmpl w:val="A30C77E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8375B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8706FD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5A38EB"/>
    <w:multiLevelType w:val="multilevel"/>
    <w:tmpl w:val="649C4B0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" w15:restartNumberingAfterBreak="0">
    <w:nsid w:val="2F120CCD"/>
    <w:multiLevelType w:val="multilevel"/>
    <w:tmpl w:val="CF58E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2E93135"/>
    <w:multiLevelType w:val="multilevel"/>
    <w:tmpl w:val="68BA2F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51D2E27"/>
    <w:multiLevelType w:val="hybridMultilevel"/>
    <w:tmpl w:val="75387280"/>
    <w:lvl w:ilvl="0" w:tplc="296C68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873295D"/>
    <w:multiLevelType w:val="hybridMultilevel"/>
    <w:tmpl w:val="32CC03EA"/>
    <w:lvl w:ilvl="0" w:tplc="AE100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00BC8"/>
    <w:multiLevelType w:val="hybridMultilevel"/>
    <w:tmpl w:val="4E8A77F8"/>
    <w:lvl w:ilvl="0" w:tplc="200A0013">
      <w:start w:val="1"/>
      <w:numFmt w:val="upperRoman"/>
      <w:lvlText w:val="%1."/>
      <w:lvlJc w:val="right"/>
      <w:pPr>
        <w:ind w:left="1146" w:hanging="360"/>
      </w:pPr>
    </w:lvl>
    <w:lvl w:ilvl="1" w:tplc="200A0019" w:tentative="1">
      <w:start w:val="1"/>
      <w:numFmt w:val="lowerLetter"/>
      <w:lvlText w:val="%2."/>
      <w:lvlJc w:val="left"/>
      <w:pPr>
        <w:ind w:left="1866" w:hanging="360"/>
      </w:pPr>
    </w:lvl>
    <w:lvl w:ilvl="2" w:tplc="200A001B" w:tentative="1">
      <w:start w:val="1"/>
      <w:numFmt w:val="lowerRoman"/>
      <w:lvlText w:val="%3."/>
      <w:lvlJc w:val="right"/>
      <w:pPr>
        <w:ind w:left="2586" w:hanging="180"/>
      </w:pPr>
    </w:lvl>
    <w:lvl w:ilvl="3" w:tplc="200A000F" w:tentative="1">
      <w:start w:val="1"/>
      <w:numFmt w:val="decimal"/>
      <w:lvlText w:val="%4."/>
      <w:lvlJc w:val="left"/>
      <w:pPr>
        <w:ind w:left="3306" w:hanging="360"/>
      </w:pPr>
    </w:lvl>
    <w:lvl w:ilvl="4" w:tplc="200A0019" w:tentative="1">
      <w:start w:val="1"/>
      <w:numFmt w:val="lowerLetter"/>
      <w:lvlText w:val="%5."/>
      <w:lvlJc w:val="left"/>
      <w:pPr>
        <w:ind w:left="4026" w:hanging="360"/>
      </w:pPr>
    </w:lvl>
    <w:lvl w:ilvl="5" w:tplc="200A001B" w:tentative="1">
      <w:start w:val="1"/>
      <w:numFmt w:val="lowerRoman"/>
      <w:lvlText w:val="%6."/>
      <w:lvlJc w:val="right"/>
      <w:pPr>
        <w:ind w:left="4746" w:hanging="180"/>
      </w:pPr>
    </w:lvl>
    <w:lvl w:ilvl="6" w:tplc="200A000F" w:tentative="1">
      <w:start w:val="1"/>
      <w:numFmt w:val="decimal"/>
      <w:lvlText w:val="%7."/>
      <w:lvlJc w:val="left"/>
      <w:pPr>
        <w:ind w:left="5466" w:hanging="360"/>
      </w:pPr>
    </w:lvl>
    <w:lvl w:ilvl="7" w:tplc="200A0019" w:tentative="1">
      <w:start w:val="1"/>
      <w:numFmt w:val="lowerLetter"/>
      <w:lvlText w:val="%8."/>
      <w:lvlJc w:val="left"/>
      <w:pPr>
        <w:ind w:left="6186" w:hanging="360"/>
      </w:pPr>
    </w:lvl>
    <w:lvl w:ilvl="8" w:tplc="2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EE445C5"/>
    <w:multiLevelType w:val="hybridMultilevel"/>
    <w:tmpl w:val="AF9A14E8"/>
    <w:lvl w:ilvl="0" w:tplc="02D4C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67535"/>
    <w:multiLevelType w:val="hybridMultilevel"/>
    <w:tmpl w:val="962232BA"/>
    <w:lvl w:ilvl="0" w:tplc="200A0013">
      <w:start w:val="1"/>
      <w:numFmt w:val="upperRoman"/>
      <w:lvlText w:val="%1."/>
      <w:lvlJc w:val="righ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2618E"/>
    <w:multiLevelType w:val="multilevel"/>
    <w:tmpl w:val="06C06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59E43B0B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7A4AFE"/>
    <w:multiLevelType w:val="multilevel"/>
    <w:tmpl w:val="3F809734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</w:rPr>
    </w:lvl>
    <w:lvl w:ilvl="1">
      <w:start w:val="1"/>
      <w:numFmt w:val="decimal"/>
      <w:lvlText w:val="%1.%2."/>
      <w:lvlJc w:val="left"/>
      <w:pPr>
        <w:ind w:left="426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1AA1401"/>
    <w:multiLevelType w:val="multilevel"/>
    <w:tmpl w:val="41C8277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5" w15:restartNumberingAfterBreak="0">
    <w:nsid w:val="649B4C38"/>
    <w:multiLevelType w:val="hybridMultilevel"/>
    <w:tmpl w:val="F16E8C6E"/>
    <w:lvl w:ilvl="0" w:tplc="85082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36AFB"/>
    <w:multiLevelType w:val="multilevel"/>
    <w:tmpl w:val="7F5EB1C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7" w15:restartNumberingAfterBreak="0">
    <w:nsid w:val="6AE34C39"/>
    <w:multiLevelType w:val="hybridMultilevel"/>
    <w:tmpl w:val="9FE20B30"/>
    <w:lvl w:ilvl="0" w:tplc="489AA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85096"/>
    <w:multiLevelType w:val="multilevel"/>
    <w:tmpl w:val="7AC8A71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 w15:restartNumberingAfterBreak="0">
    <w:nsid w:val="6BC661D2"/>
    <w:multiLevelType w:val="multilevel"/>
    <w:tmpl w:val="EB3AB8E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0" w15:restartNumberingAfterBreak="0">
    <w:nsid w:val="6DC43775"/>
    <w:multiLevelType w:val="multilevel"/>
    <w:tmpl w:val="8B5012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1" w15:restartNumberingAfterBreak="0">
    <w:nsid w:val="6F057163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57D7C2D"/>
    <w:multiLevelType w:val="hybridMultilevel"/>
    <w:tmpl w:val="ED78A61A"/>
    <w:lvl w:ilvl="0" w:tplc="A982787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51CE0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C186932"/>
    <w:multiLevelType w:val="hybridMultilevel"/>
    <w:tmpl w:val="9F0C19F6"/>
    <w:lvl w:ilvl="0" w:tplc="6C50A67E">
      <w:start w:val="1"/>
      <w:numFmt w:val="lowerLetter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136AA"/>
    <w:multiLevelType w:val="multilevel"/>
    <w:tmpl w:val="196EDBA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20"/>
  </w:num>
  <w:num w:numId="4">
    <w:abstractNumId w:val="16"/>
  </w:num>
  <w:num w:numId="5">
    <w:abstractNumId w:val="18"/>
  </w:num>
  <w:num w:numId="6">
    <w:abstractNumId w:val="4"/>
  </w:num>
  <w:num w:numId="7">
    <w:abstractNumId w:val="17"/>
  </w:num>
  <w:num w:numId="8">
    <w:abstractNumId w:val="3"/>
  </w:num>
  <w:num w:numId="9">
    <w:abstractNumId w:val="19"/>
  </w:num>
  <w:num w:numId="10">
    <w:abstractNumId w:val="6"/>
  </w:num>
  <w:num w:numId="11">
    <w:abstractNumId w:val="22"/>
  </w:num>
  <w:num w:numId="12">
    <w:abstractNumId w:val="13"/>
  </w:num>
  <w:num w:numId="13">
    <w:abstractNumId w:val="10"/>
  </w:num>
  <w:num w:numId="14">
    <w:abstractNumId w:val="15"/>
  </w:num>
  <w:num w:numId="15">
    <w:abstractNumId w:val="0"/>
  </w:num>
  <w:num w:numId="16">
    <w:abstractNumId w:val="12"/>
  </w:num>
  <w:num w:numId="17">
    <w:abstractNumId w:val="8"/>
  </w:num>
  <w:num w:numId="18">
    <w:abstractNumId w:val="23"/>
  </w:num>
  <w:num w:numId="19">
    <w:abstractNumId w:val="2"/>
  </w:num>
  <w:num w:numId="20">
    <w:abstractNumId w:val="1"/>
  </w:num>
  <w:num w:numId="21">
    <w:abstractNumId w:val="21"/>
  </w:num>
  <w:num w:numId="22">
    <w:abstractNumId w:val="24"/>
  </w:num>
  <w:num w:numId="23">
    <w:abstractNumId w:val="11"/>
  </w:num>
  <w:num w:numId="24">
    <w:abstractNumId w:val="7"/>
  </w:num>
  <w:num w:numId="25">
    <w:abstractNumId w:val="14"/>
  </w:num>
  <w:num w:numId="26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E8"/>
    <w:rsid w:val="000153D2"/>
    <w:rsid w:val="00016D3C"/>
    <w:rsid w:val="00034C83"/>
    <w:rsid w:val="00042111"/>
    <w:rsid w:val="00046E55"/>
    <w:rsid w:val="000533B6"/>
    <w:rsid w:val="00054E6A"/>
    <w:rsid w:val="0005696C"/>
    <w:rsid w:val="00057378"/>
    <w:rsid w:val="000675FB"/>
    <w:rsid w:val="000772C7"/>
    <w:rsid w:val="0008487B"/>
    <w:rsid w:val="000876D7"/>
    <w:rsid w:val="00097E53"/>
    <w:rsid w:val="000A265D"/>
    <w:rsid w:val="000B4E02"/>
    <w:rsid w:val="000B661F"/>
    <w:rsid w:val="000B699E"/>
    <w:rsid w:val="000C0BF5"/>
    <w:rsid w:val="000C60E9"/>
    <w:rsid w:val="000C7DEB"/>
    <w:rsid w:val="000D0AEA"/>
    <w:rsid w:val="000D6680"/>
    <w:rsid w:val="000D6B3E"/>
    <w:rsid w:val="000F1932"/>
    <w:rsid w:val="000F2C5F"/>
    <w:rsid w:val="000F2DA9"/>
    <w:rsid w:val="0010207F"/>
    <w:rsid w:val="00110001"/>
    <w:rsid w:val="0012172C"/>
    <w:rsid w:val="001240B5"/>
    <w:rsid w:val="00127106"/>
    <w:rsid w:val="001271E0"/>
    <w:rsid w:val="0013126C"/>
    <w:rsid w:val="001356AC"/>
    <w:rsid w:val="001370CA"/>
    <w:rsid w:val="00137942"/>
    <w:rsid w:val="00141131"/>
    <w:rsid w:val="00142B89"/>
    <w:rsid w:val="001439B1"/>
    <w:rsid w:val="001459C2"/>
    <w:rsid w:val="001539B3"/>
    <w:rsid w:val="00160B36"/>
    <w:rsid w:val="00162BE9"/>
    <w:rsid w:val="00163D15"/>
    <w:rsid w:val="001715CE"/>
    <w:rsid w:val="00177256"/>
    <w:rsid w:val="0018305D"/>
    <w:rsid w:val="001909AA"/>
    <w:rsid w:val="001954EE"/>
    <w:rsid w:val="00196A0E"/>
    <w:rsid w:val="001A0654"/>
    <w:rsid w:val="001A2598"/>
    <w:rsid w:val="001A590E"/>
    <w:rsid w:val="001B3172"/>
    <w:rsid w:val="001B4A1C"/>
    <w:rsid w:val="001C27F6"/>
    <w:rsid w:val="001C3368"/>
    <w:rsid w:val="001D3867"/>
    <w:rsid w:val="001D620A"/>
    <w:rsid w:val="001E0A87"/>
    <w:rsid w:val="001E0AE7"/>
    <w:rsid w:val="001E1610"/>
    <w:rsid w:val="001E1A1F"/>
    <w:rsid w:val="001E5872"/>
    <w:rsid w:val="001E7806"/>
    <w:rsid w:val="001F0C8F"/>
    <w:rsid w:val="001F3773"/>
    <w:rsid w:val="001F5D95"/>
    <w:rsid w:val="00200DBD"/>
    <w:rsid w:val="00212E66"/>
    <w:rsid w:val="00217E43"/>
    <w:rsid w:val="00220A9A"/>
    <w:rsid w:val="00220F25"/>
    <w:rsid w:val="0022447C"/>
    <w:rsid w:val="00232801"/>
    <w:rsid w:val="00236CCB"/>
    <w:rsid w:val="0024059E"/>
    <w:rsid w:val="00241E7B"/>
    <w:rsid w:val="002446B8"/>
    <w:rsid w:val="002502E8"/>
    <w:rsid w:val="00251CA5"/>
    <w:rsid w:val="00253CE8"/>
    <w:rsid w:val="0026174F"/>
    <w:rsid w:val="00270BC3"/>
    <w:rsid w:val="00271B84"/>
    <w:rsid w:val="00280A6E"/>
    <w:rsid w:val="002819DF"/>
    <w:rsid w:val="00282686"/>
    <w:rsid w:val="00285612"/>
    <w:rsid w:val="0029689E"/>
    <w:rsid w:val="002971C0"/>
    <w:rsid w:val="002A0E8A"/>
    <w:rsid w:val="002B4D81"/>
    <w:rsid w:val="002C2F8F"/>
    <w:rsid w:val="002C7100"/>
    <w:rsid w:val="002E5EFD"/>
    <w:rsid w:val="002F09CD"/>
    <w:rsid w:val="002F4344"/>
    <w:rsid w:val="00301DAE"/>
    <w:rsid w:val="00301F78"/>
    <w:rsid w:val="00307617"/>
    <w:rsid w:val="00314AF4"/>
    <w:rsid w:val="003223D5"/>
    <w:rsid w:val="003271CD"/>
    <w:rsid w:val="00333431"/>
    <w:rsid w:val="00334588"/>
    <w:rsid w:val="00340C5B"/>
    <w:rsid w:val="00342DEB"/>
    <w:rsid w:val="00350AB0"/>
    <w:rsid w:val="00350BE5"/>
    <w:rsid w:val="0036015D"/>
    <w:rsid w:val="0036122F"/>
    <w:rsid w:val="003746CD"/>
    <w:rsid w:val="00374850"/>
    <w:rsid w:val="003761AF"/>
    <w:rsid w:val="003816A6"/>
    <w:rsid w:val="00394C37"/>
    <w:rsid w:val="00397710"/>
    <w:rsid w:val="003A4C3D"/>
    <w:rsid w:val="003A5A73"/>
    <w:rsid w:val="003B34FA"/>
    <w:rsid w:val="003B6D37"/>
    <w:rsid w:val="003C06F8"/>
    <w:rsid w:val="003D4393"/>
    <w:rsid w:val="003D697C"/>
    <w:rsid w:val="003E034D"/>
    <w:rsid w:val="003E5B23"/>
    <w:rsid w:val="003E65B6"/>
    <w:rsid w:val="003F33F1"/>
    <w:rsid w:val="00404B20"/>
    <w:rsid w:val="00404DD3"/>
    <w:rsid w:val="0040662C"/>
    <w:rsid w:val="004162E5"/>
    <w:rsid w:val="004175F3"/>
    <w:rsid w:val="0042051D"/>
    <w:rsid w:val="00421FC1"/>
    <w:rsid w:val="00424911"/>
    <w:rsid w:val="0044138B"/>
    <w:rsid w:val="0044677D"/>
    <w:rsid w:val="00447AF1"/>
    <w:rsid w:val="00452020"/>
    <w:rsid w:val="0045699F"/>
    <w:rsid w:val="00457A8E"/>
    <w:rsid w:val="00462763"/>
    <w:rsid w:val="004666D5"/>
    <w:rsid w:val="00471BE3"/>
    <w:rsid w:val="004761B4"/>
    <w:rsid w:val="00480C11"/>
    <w:rsid w:val="004834CC"/>
    <w:rsid w:val="004845AC"/>
    <w:rsid w:val="00495421"/>
    <w:rsid w:val="0049578D"/>
    <w:rsid w:val="004A4A0A"/>
    <w:rsid w:val="004B027B"/>
    <w:rsid w:val="004B3D90"/>
    <w:rsid w:val="004C4639"/>
    <w:rsid w:val="004C6BE0"/>
    <w:rsid w:val="004D640B"/>
    <w:rsid w:val="004D7239"/>
    <w:rsid w:val="004E1DFA"/>
    <w:rsid w:val="004E651A"/>
    <w:rsid w:val="004F70C3"/>
    <w:rsid w:val="004F7812"/>
    <w:rsid w:val="005027DB"/>
    <w:rsid w:val="00503BBE"/>
    <w:rsid w:val="005126EE"/>
    <w:rsid w:val="00524206"/>
    <w:rsid w:val="00533DF8"/>
    <w:rsid w:val="005366F7"/>
    <w:rsid w:val="00543ADB"/>
    <w:rsid w:val="00544C83"/>
    <w:rsid w:val="00560FD7"/>
    <w:rsid w:val="00571D36"/>
    <w:rsid w:val="00577B7A"/>
    <w:rsid w:val="00583F77"/>
    <w:rsid w:val="00584C2C"/>
    <w:rsid w:val="0059220E"/>
    <w:rsid w:val="005932FC"/>
    <w:rsid w:val="00595EDC"/>
    <w:rsid w:val="005B3F17"/>
    <w:rsid w:val="005B6B24"/>
    <w:rsid w:val="005C0B73"/>
    <w:rsid w:val="005C1CEB"/>
    <w:rsid w:val="005C2F31"/>
    <w:rsid w:val="005C40BB"/>
    <w:rsid w:val="005D15FA"/>
    <w:rsid w:val="005D5BD7"/>
    <w:rsid w:val="005E4F1D"/>
    <w:rsid w:val="005F3271"/>
    <w:rsid w:val="005F4309"/>
    <w:rsid w:val="005F5A0D"/>
    <w:rsid w:val="00600F40"/>
    <w:rsid w:val="00602EE5"/>
    <w:rsid w:val="00605536"/>
    <w:rsid w:val="006134C0"/>
    <w:rsid w:val="0061442A"/>
    <w:rsid w:val="00621F6A"/>
    <w:rsid w:val="00624ABE"/>
    <w:rsid w:val="006270BA"/>
    <w:rsid w:val="006306DC"/>
    <w:rsid w:val="00642E14"/>
    <w:rsid w:val="00646737"/>
    <w:rsid w:val="00646797"/>
    <w:rsid w:val="006470E1"/>
    <w:rsid w:val="00652E2D"/>
    <w:rsid w:val="00654F2D"/>
    <w:rsid w:val="0065545F"/>
    <w:rsid w:val="006807B8"/>
    <w:rsid w:val="006876B5"/>
    <w:rsid w:val="00693599"/>
    <w:rsid w:val="006A6558"/>
    <w:rsid w:val="006A7603"/>
    <w:rsid w:val="006B78EA"/>
    <w:rsid w:val="006C232F"/>
    <w:rsid w:val="006D54DA"/>
    <w:rsid w:val="006E5472"/>
    <w:rsid w:val="006F34C0"/>
    <w:rsid w:val="00707291"/>
    <w:rsid w:val="00716C31"/>
    <w:rsid w:val="00720DA1"/>
    <w:rsid w:val="0072407A"/>
    <w:rsid w:val="007255DB"/>
    <w:rsid w:val="00733488"/>
    <w:rsid w:val="00734000"/>
    <w:rsid w:val="00737B00"/>
    <w:rsid w:val="00744882"/>
    <w:rsid w:val="00756AC0"/>
    <w:rsid w:val="00760505"/>
    <w:rsid w:val="007637C9"/>
    <w:rsid w:val="007667DE"/>
    <w:rsid w:val="007705CD"/>
    <w:rsid w:val="00770C5A"/>
    <w:rsid w:val="0077175D"/>
    <w:rsid w:val="007756A3"/>
    <w:rsid w:val="007773A7"/>
    <w:rsid w:val="007801B4"/>
    <w:rsid w:val="007836DA"/>
    <w:rsid w:val="00784E73"/>
    <w:rsid w:val="0079312B"/>
    <w:rsid w:val="00794BE7"/>
    <w:rsid w:val="007A03E8"/>
    <w:rsid w:val="007A787A"/>
    <w:rsid w:val="007B2F6B"/>
    <w:rsid w:val="007C7C73"/>
    <w:rsid w:val="007D188E"/>
    <w:rsid w:val="007D6B0C"/>
    <w:rsid w:val="007E78F9"/>
    <w:rsid w:val="007F221A"/>
    <w:rsid w:val="007F3E7D"/>
    <w:rsid w:val="007F6CE0"/>
    <w:rsid w:val="00800377"/>
    <w:rsid w:val="0080275C"/>
    <w:rsid w:val="00803728"/>
    <w:rsid w:val="00803B7F"/>
    <w:rsid w:val="008078B0"/>
    <w:rsid w:val="00807A83"/>
    <w:rsid w:val="00812493"/>
    <w:rsid w:val="008126C2"/>
    <w:rsid w:val="00813534"/>
    <w:rsid w:val="00816DD5"/>
    <w:rsid w:val="008213BC"/>
    <w:rsid w:val="00830710"/>
    <w:rsid w:val="0084564A"/>
    <w:rsid w:val="008512D5"/>
    <w:rsid w:val="008605FE"/>
    <w:rsid w:val="00863021"/>
    <w:rsid w:val="008710DD"/>
    <w:rsid w:val="00873121"/>
    <w:rsid w:val="00873F82"/>
    <w:rsid w:val="008757FE"/>
    <w:rsid w:val="00885CC0"/>
    <w:rsid w:val="00886074"/>
    <w:rsid w:val="00890656"/>
    <w:rsid w:val="008912FE"/>
    <w:rsid w:val="00892A40"/>
    <w:rsid w:val="00892DC3"/>
    <w:rsid w:val="00896336"/>
    <w:rsid w:val="008A7204"/>
    <w:rsid w:val="008B242A"/>
    <w:rsid w:val="008B3925"/>
    <w:rsid w:val="008B5671"/>
    <w:rsid w:val="008B6CF1"/>
    <w:rsid w:val="008D28DA"/>
    <w:rsid w:val="008D66F8"/>
    <w:rsid w:val="008F09C7"/>
    <w:rsid w:val="008F4F0C"/>
    <w:rsid w:val="008F6CCA"/>
    <w:rsid w:val="0090682D"/>
    <w:rsid w:val="00911258"/>
    <w:rsid w:val="009118E6"/>
    <w:rsid w:val="00920201"/>
    <w:rsid w:val="00920B35"/>
    <w:rsid w:val="00927511"/>
    <w:rsid w:val="0093169B"/>
    <w:rsid w:val="00932A7F"/>
    <w:rsid w:val="009426C3"/>
    <w:rsid w:val="00943573"/>
    <w:rsid w:val="00952109"/>
    <w:rsid w:val="00957CC6"/>
    <w:rsid w:val="009601DE"/>
    <w:rsid w:val="00960DDE"/>
    <w:rsid w:val="009619CC"/>
    <w:rsid w:val="00965F6B"/>
    <w:rsid w:val="00977418"/>
    <w:rsid w:val="009824FB"/>
    <w:rsid w:val="009838CC"/>
    <w:rsid w:val="00992ED8"/>
    <w:rsid w:val="009967AF"/>
    <w:rsid w:val="00997381"/>
    <w:rsid w:val="009A374F"/>
    <w:rsid w:val="009A3A05"/>
    <w:rsid w:val="009A5887"/>
    <w:rsid w:val="009A646C"/>
    <w:rsid w:val="009A6802"/>
    <w:rsid w:val="009A793E"/>
    <w:rsid w:val="009B4B20"/>
    <w:rsid w:val="009B6DC9"/>
    <w:rsid w:val="009C190F"/>
    <w:rsid w:val="009C19A4"/>
    <w:rsid w:val="009C270A"/>
    <w:rsid w:val="009D1936"/>
    <w:rsid w:val="009D61EC"/>
    <w:rsid w:val="009E383D"/>
    <w:rsid w:val="009F7E2C"/>
    <w:rsid w:val="00A02BC1"/>
    <w:rsid w:val="00A122AE"/>
    <w:rsid w:val="00A128C9"/>
    <w:rsid w:val="00A2242C"/>
    <w:rsid w:val="00A32358"/>
    <w:rsid w:val="00A32C8F"/>
    <w:rsid w:val="00A35182"/>
    <w:rsid w:val="00A404A5"/>
    <w:rsid w:val="00A46C25"/>
    <w:rsid w:val="00A4710E"/>
    <w:rsid w:val="00A519B1"/>
    <w:rsid w:val="00A536EB"/>
    <w:rsid w:val="00A551F4"/>
    <w:rsid w:val="00A55B50"/>
    <w:rsid w:val="00A55DE9"/>
    <w:rsid w:val="00A5660A"/>
    <w:rsid w:val="00A62384"/>
    <w:rsid w:val="00A65A16"/>
    <w:rsid w:val="00A7559B"/>
    <w:rsid w:val="00A765E4"/>
    <w:rsid w:val="00A84B83"/>
    <w:rsid w:val="00A86751"/>
    <w:rsid w:val="00A87322"/>
    <w:rsid w:val="00A97428"/>
    <w:rsid w:val="00AA2216"/>
    <w:rsid w:val="00AA3373"/>
    <w:rsid w:val="00AA3A1A"/>
    <w:rsid w:val="00AA68D6"/>
    <w:rsid w:val="00AA6E12"/>
    <w:rsid w:val="00AB281F"/>
    <w:rsid w:val="00AB6DFB"/>
    <w:rsid w:val="00AB6FEF"/>
    <w:rsid w:val="00AC1469"/>
    <w:rsid w:val="00AD22DA"/>
    <w:rsid w:val="00AD3F11"/>
    <w:rsid w:val="00AD543C"/>
    <w:rsid w:val="00AD5551"/>
    <w:rsid w:val="00AD6BF2"/>
    <w:rsid w:val="00B04E7C"/>
    <w:rsid w:val="00B05360"/>
    <w:rsid w:val="00B10682"/>
    <w:rsid w:val="00B161D5"/>
    <w:rsid w:val="00B303AB"/>
    <w:rsid w:val="00B31DAC"/>
    <w:rsid w:val="00B36772"/>
    <w:rsid w:val="00B374C5"/>
    <w:rsid w:val="00B376EC"/>
    <w:rsid w:val="00B41395"/>
    <w:rsid w:val="00B4327E"/>
    <w:rsid w:val="00B45009"/>
    <w:rsid w:val="00B542C1"/>
    <w:rsid w:val="00B545E1"/>
    <w:rsid w:val="00B55E8C"/>
    <w:rsid w:val="00B56046"/>
    <w:rsid w:val="00B565BE"/>
    <w:rsid w:val="00B75D39"/>
    <w:rsid w:val="00B8057A"/>
    <w:rsid w:val="00B808C9"/>
    <w:rsid w:val="00B86823"/>
    <w:rsid w:val="00BA16FF"/>
    <w:rsid w:val="00BA33B1"/>
    <w:rsid w:val="00BA4D1B"/>
    <w:rsid w:val="00BB135D"/>
    <w:rsid w:val="00BB3C1E"/>
    <w:rsid w:val="00BC6311"/>
    <w:rsid w:val="00BD096D"/>
    <w:rsid w:val="00BD1244"/>
    <w:rsid w:val="00BD7B59"/>
    <w:rsid w:val="00BE2B10"/>
    <w:rsid w:val="00BE4226"/>
    <w:rsid w:val="00BE51F4"/>
    <w:rsid w:val="00BE7B84"/>
    <w:rsid w:val="00BF232C"/>
    <w:rsid w:val="00BF399F"/>
    <w:rsid w:val="00BF3A9A"/>
    <w:rsid w:val="00C0030F"/>
    <w:rsid w:val="00C03166"/>
    <w:rsid w:val="00C035BE"/>
    <w:rsid w:val="00C13EA1"/>
    <w:rsid w:val="00C170B5"/>
    <w:rsid w:val="00C2798B"/>
    <w:rsid w:val="00C40D86"/>
    <w:rsid w:val="00C44BC7"/>
    <w:rsid w:val="00C50562"/>
    <w:rsid w:val="00C56787"/>
    <w:rsid w:val="00C57128"/>
    <w:rsid w:val="00C57EEA"/>
    <w:rsid w:val="00C647C8"/>
    <w:rsid w:val="00C723E7"/>
    <w:rsid w:val="00C8155F"/>
    <w:rsid w:val="00C874C5"/>
    <w:rsid w:val="00C87B34"/>
    <w:rsid w:val="00C9106F"/>
    <w:rsid w:val="00C92D73"/>
    <w:rsid w:val="00CA69D6"/>
    <w:rsid w:val="00CC09E8"/>
    <w:rsid w:val="00CC3104"/>
    <w:rsid w:val="00CD1877"/>
    <w:rsid w:val="00CD27DA"/>
    <w:rsid w:val="00CD35AF"/>
    <w:rsid w:val="00CD74AE"/>
    <w:rsid w:val="00CE21B2"/>
    <w:rsid w:val="00CE57A0"/>
    <w:rsid w:val="00CE7C38"/>
    <w:rsid w:val="00CF589C"/>
    <w:rsid w:val="00D05813"/>
    <w:rsid w:val="00D06B10"/>
    <w:rsid w:val="00D133C0"/>
    <w:rsid w:val="00D137B7"/>
    <w:rsid w:val="00D1391B"/>
    <w:rsid w:val="00D22B92"/>
    <w:rsid w:val="00D22D08"/>
    <w:rsid w:val="00D2595E"/>
    <w:rsid w:val="00D374F2"/>
    <w:rsid w:val="00D409AA"/>
    <w:rsid w:val="00D566D8"/>
    <w:rsid w:val="00D66487"/>
    <w:rsid w:val="00D71E91"/>
    <w:rsid w:val="00D73D2C"/>
    <w:rsid w:val="00D8671C"/>
    <w:rsid w:val="00D8784E"/>
    <w:rsid w:val="00D93A00"/>
    <w:rsid w:val="00D95416"/>
    <w:rsid w:val="00DA3510"/>
    <w:rsid w:val="00DC5105"/>
    <w:rsid w:val="00DD4869"/>
    <w:rsid w:val="00DD66AF"/>
    <w:rsid w:val="00DE08D2"/>
    <w:rsid w:val="00DF048D"/>
    <w:rsid w:val="00E00B65"/>
    <w:rsid w:val="00E01480"/>
    <w:rsid w:val="00E02429"/>
    <w:rsid w:val="00E059A9"/>
    <w:rsid w:val="00E103E6"/>
    <w:rsid w:val="00E1452F"/>
    <w:rsid w:val="00E158C0"/>
    <w:rsid w:val="00E26AD4"/>
    <w:rsid w:val="00E26AF6"/>
    <w:rsid w:val="00E33AA5"/>
    <w:rsid w:val="00E379F5"/>
    <w:rsid w:val="00E41880"/>
    <w:rsid w:val="00E445C4"/>
    <w:rsid w:val="00E467F4"/>
    <w:rsid w:val="00E520B1"/>
    <w:rsid w:val="00E533BD"/>
    <w:rsid w:val="00E57139"/>
    <w:rsid w:val="00E6136D"/>
    <w:rsid w:val="00E61C06"/>
    <w:rsid w:val="00E6441D"/>
    <w:rsid w:val="00E663A8"/>
    <w:rsid w:val="00E73EF9"/>
    <w:rsid w:val="00E74D74"/>
    <w:rsid w:val="00E82371"/>
    <w:rsid w:val="00E84893"/>
    <w:rsid w:val="00E879D4"/>
    <w:rsid w:val="00E9063F"/>
    <w:rsid w:val="00E925FB"/>
    <w:rsid w:val="00E95273"/>
    <w:rsid w:val="00E96C5D"/>
    <w:rsid w:val="00EA07ED"/>
    <w:rsid w:val="00EA1FFA"/>
    <w:rsid w:val="00EB51F0"/>
    <w:rsid w:val="00EC43C3"/>
    <w:rsid w:val="00EC4F40"/>
    <w:rsid w:val="00ED25AD"/>
    <w:rsid w:val="00ED5F4A"/>
    <w:rsid w:val="00ED6D0A"/>
    <w:rsid w:val="00EF0084"/>
    <w:rsid w:val="00F028E1"/>
    <w:rsid w:val="00F04634"/>
    <w:rsid w:val="00F063EF"/>
    <w:rsid w:val="00F1748A"/>
    <w:rsid w:val="00F2501F"/>
    <w:rsid w:val="00F31C1B"/>
    <w:rsid w:val="00F43BE8"/>
    <w:rsid w:val="00F4560F"/>
    <w:rsid w:val="00F578F8"/>
    <w:rsid w:val="00F66CA7"/>
    <w:rsid w:val="00F72656"/>
    <w:rsid w:val="00F73D53"/>
    <w:rsid w:val="00F75048"/>
    <w:rsid w:val="00F7519D"/>
    <w:rsid w:val="00F75ACA"/>
    <w:rsid w:val="00F922B7"/>
    <w:rsid w:val="00FA4A5D"/>
    <w:rsid w:val="00FA705A"/>
    <w:rsid w:val="00FB35FD"/>
    <w:rsid w:val="00FB7622"/>
    <w:rsid w:val="00FC3958"/>
    <w:rsid w:val="00FC4B93"/>
    <w:rsid w:val="00FC77EF"/>
    <w:rsid w:val="00FD1D97"/>
    <w:rsid w:val="00FD309A"/>
    <w:rsid w:val="00FE25FB"/>
    <w:rsid w:val="00FE7AB1"/>
    <w:rsid w:val="00FF167E"/>
    <w:rsid w:val="00FF3145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,"/>
  <w14:docId w14:val="1564C922"/>
  <w15:docId w15:val="{209E11A1-335C-4883-8672-EE7D8A48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3E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semiHidden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4B027B"/>
  </w:style>
  <w:style w:type="character" w:customStyle="1" w:styleId="Ttulo3Car">
    <w:name w:val="Título 3 Car"/>
    <w:basedOn w:val="Fuentedeprrafopredeter"/>
    <w:link w:val="Ttulo3"/>
    <w:uiPriority w:val="9"/>
    <w:semiHidden/>
    <w:rsid w:val="00E73E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pter-2">
    <w:name w:val="chapter-2"/>
    <w:basedOn w:val="Normal"/>
    <w:rsid w:val="00E73EF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FF167E"/>
  </w:style>
  <w:style w:type="character" w:styleId="Textodelmarcadordeposicin">
    <w:name w:val="Placeholder Text"/>
    <w:basedOn w:val="Fuentedeprrafopredeter"/>
    <w:uiPriority w:val="99"/>
    <w:semiHidden/>
    <w:rsid w:val="000573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7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99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D65BE-00C0-4E5A-A447-F61F7F35C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1425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Pr. Ap. Gustavo Medina</cp:lastModifiedBy>
  <cp:revision>3</cp:revision>
  <cp:lastPrinted>2021-06-04T21:07:00Z</cp:lastPrinted>
  <dcterms:created xsi:type="dcterms:W3CDTF">2021-06-10T14:35:00Z</dcterms:created>
  <dcterms:modified xsi:type="dcterms:W3CDTF">2021-06-10T15:24:00Z</dcterms:modified>
</cp:coreProperties>
</file>