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27559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>Los Fares y los Triaris listos para la guerra</w:t>
      </w:r>
    </w:p>
    <w:p w:rsidR="00A5387A" w:rsidRPr="00EF248E" w:rsidRDefault="0027559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1º Crónicas 12:22-24</w:t>
      </w:r>
    </w:p>
    <w:p w:rsidR="00275599" w:rsidRPr="00275599" w:rsidRDefault="00275599" w:rsidP="00275599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275599">
        <w:rPr>
          <w:i/>
          <w:lang w:val="es-VE"/>
        </w:rPr>
        <w:t>Porque ento</w:t>
      </w:r>
      <w:bookmarkStart w:id="0" w:name="_GoBack"/>
      <w:bookmarkEnd w:id="0"/>
      <w:r w:rsidRPr="00275599">
        <w:rPr>
          <w:i/>
          <w:lang w:val="es-VE"/>
        </w:rPr>
        <w:t>nces todos los días venía ayuda a David, hasta hacerse un gran ejército, como ejército de Dios.</w:t>
      </w:r>
      <w:r>
        <w:rPr>
          <w:i/>
          <w:lang w:val="es-VE"/>
        </w:rPr>
        <w:t xml:space="preserve"> </w:t>
      </w:r>
      <w:r w:rsidRPr="00275599">
        <w:rPr>
          <w:b/>
          <w:bCs/>
          <w:i/>
          <w:vertAlign w:val="superscript"/>
          <w:lang w:val="es-VE"/>
        </w:rPr>
        <w:t>23 </w:t>
      </w:r>
      <w:r w:rsidRPr="00275599">
        <w:rPr>
          <w:i/>
          <w:lang w:val="es-VE"/>
        </w:rPr>
        <w:t>Y este es el número de los principales que estaban listos para la guerra, y vinieron a David en Hebrón para traspasarle el reino de Saúl, conforme a la palabra de Jehová: </w:t>
      </w:r>
      <w:r w:rsidRPr="00275599">
        <w:rPr>
          <w:b/>
          <w:bCs/>
          <w:i/>
          <w:vertAlign w:val="superscript"/>
          <w:lang w:val="es-VE"/>
        </w:rPr>
        <w:t>24 </w:t>
      </w:r>
      <w:r w:rsidRPr="00275599">
        <w:rPr>
          <w:i/>
          <w:lang w:val="es-VE"/>
        </w:rPr>
        <w:t>De los hijos de Judá que traían escudo y lanza, seis mil ochocientos, listos para la guerra.</w:t>
      </w:r>
    </w:p>
    <w:p w:rsidR="00D01D53" w:rsidRDefault="00275599" w:rsidP="00C01FF8">
      <w:pPr>
        <w:spacing w:after="240" w:line="276" w:lineRule="auto"/>
        <w:jc w:val="both"/>
        <w:rPr>
          <w:lang w:val="es-VE"/>
        </w:rPr>
      </w:pPr>
      <w:r>
        <w:rPr>
          <w:lang w:val="es-ES"/>
        </w:rPr>
        <w:t>Continuando con el análisis que estamos haciendo del libro Misión Fares, esta semana trabajaremos con el capítulo 11:</w:t>
      </w:r>
      <w:r w:rsidRPr="00275599">
        <w:rPr>
          <w:b/>
          <w:lang w:val="es-VE"/>
        </w:rPr>
        <w:t xml:space="preserve"> </w:t>
      </w:r>
      <w:r>
        <w:rPr>
          <w:b/>
          <w:lang w:val="es-VE"/>
        </w:rPr>
        <w:t>Los Fares y los Triaris listos para la guerra</w:t>
      </w:r>
      <w:r>
        <w:rPr>
          <w:b/>
          <w:lang w:val="es-VE"/>
        </w:rPr>
        <w:t>.</w:t>
      </w:r>
    </w:p>
    <w:p w:rsidR="00B46457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5927DF">
        <w:rPr>
          <w:lang w:val="es-ES"/>
        </w:rPr>
        <w:t>Por qué es importante el discernimiento en nuestro diario caminar</w:t>
      </w:r>
      <w:r w:rsidR="00B46457">
        <w:rPr>
          <w:lang w:val="es-ES"/>
        </w:rPr>
        <w:t>?</w:t>
      </w:r>
    </w:p>
    <w:p w:rsidR="000315BA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971854">
        <w:rPr>
          <w:lang w:val="es-ES"/>
        </w:rPr>
        <w:t xml:space="preserve">De qué manera nos favorece que la gente que trabaja a favor del </w:t>
      </w:r>
      <w:proofErr w:type="spellStart"/>
      <w:r w:rsidR="00971854">
        <w:rPr>
          <w:lang w:val="es-ES"/>
        </w:rPr>
        <w:t>NOM</w:t>
      </w:r>
      <w:proofErr w:type="spellEnd"/>
      <w:r w:rsidR="00971854">
        <w:rPr>
          <w:lang w:val="es-ES"/>
        </w:rPr>
        <w:t xml:space="preserve"> se haya quitado la máscara</w:t>
      </w:r>
      <w:r>
        <w:rPr>
          <w:lang w:val="es-ES"/>
        </w:rPr>
        <w:t>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971854">
        <w:rPr>
          <w:lang w:val="es-ES"/>
        </w:rPr>
        <w:t>Qué entendemos de las cortes celestiales y qué ventaja tenemos nosotros en dichas Cortes</w:t>
      </w:r>
      <w:r>
        <w:rPr>
          <w:lang w:val="es-ES"/>
        </w:rPr>
        <w:t>?</w:t>
      </w:r>
    </w:p>
    <w:p w:rsidR="00357FD9" w:rsidRDefault="00971854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Estamos en un tempo de gracia y de favor</w:t>
      </w:r>
      <w:r w:rsidR="00433789">
        <w:rPr>
          <w:lang w:val="es-ES"/>
        </w:rPr>
        <w:t>, ¿</w:t>
      </w:r>
      <w:r>
        <w:rPr>
          <w:lang w:val="es-ES"/>
        </w:rPr>
        <w:t>Qué implica eso, y cuál es nuestra labor en este tiempo</w:t>
      </w:r>
      <w:r w:rsidR="006F10A1">
        <w:rPr>
          <w:lang w:val="es-ES"/>
        </w:rPr>
        <w:t>?</w:t>
      </w:r>
    </w:p>
    <w:p w:rsidR="001D25B5" w:rsidRDefault="009F6F98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971854">
        <w:rPr>
          <w:lang w:val="es-ES"/>
        </w:rPr>
        <w:t>Para qué necesitamos hacer la guerra espiritual que estamos desarrollando en nuestros días</w:t>
      </w:r>
      <w:r>
        <w:rPr>
          <w:lang w:val="es-ES"/>
        </w:rPr>
        <w:t>?</w:t>
      </w:r>
    </w:p>
    <w:p w:rsidR="00D51C1E" w:rsidRDefault="00D51C1E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971854">
        <w:rPr>
          <w:lang w:val="es-ES"/>
        </w:rPr>
        <w:t>Qué quiere decir el Apóstol cuando dice que es un cambio de reinos</w:t>
      </w:r>
      <w:r>
        <w:rPr>
          <w:lang w:val="es-ES"/>
        </w:rPr>
        <w:t>?</w:t>
      </w:r>
    </w:p>
    <w:p w:rsidR="009F6F98" w:rsidRPr="00D51C1E" w:rsidRDefault="00BD4F02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¿Cuáles son las tres causas por las que se enumera que se mueven los ángeles</w:t>
      </w:r>
      <w:r w:rsidR="00D51C1E">
        <w:rPr>
          <w:lang w:val="es-ES"/>
        </w:rPr>
        <w:t>?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esta semana la</w:t>
      </w:r>
      <w:r w:rsidR="00B46457">
        <w:rPr>
          <w:lang w:val="es-ES"/>
        </w:rPr>
        <w:t>s</w:t>
      </w:r>
      <w:r>
        <w:rPr>
          <w:lang w:val="es-ES"/>
        </w:rPr>
        <w:t xml:space="preserve"> congregaci</w:t>
      </w:r>
      <w:r w:rsidR="00B46457">
        <w:rPr>
          <w:lang w:val="es-ES"/>
        </w:rPr>
        <w:t>o</w:t>
      </w:r>
      <w:r>
        <w:rPr>
          <w:lang w:val="es-ES"/>
        </w:rPr>
        <w:t>n</w:t>
      </w:r>
      <w:r w:rsidR="00B46457">
        <w:rPr>
          <w:lang w:val="es-ES"/>
        </w:rPr>
        <w:t>es</w:t>
      </w:r>
      <w:r>
        <w:rPr>
          <w:lang w:val="es-ES"/>
        </w:rPr>
        <w:t xml:space="preserve"> asignada</w:t>
      </w:r>
      <w:r w:rsidR="00B46457">
        <w:rPr>
          <w:lang w:val="es-ES"/>
        </w:rPr>
        <w:t>s</w:t>
      </w:r>
      <w:r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 xml:space="preserve">on: </w:t>
      </w:r>
      <w:r w:rsidR="00275599">
        <w:rPr>
          <w:lang w:val="es-ES"/>
        </w:rPr>
        <w:t>Cúa, Nueva</w:t>
      </w:r>
      <w:r w:rsidR="00252D27">
        <w:rPr>
          <w:lang w:val="es-ES"/>
        </w:rPr>
        <w:t xml:space="preserve"> Cúa</w:t>
      </w:r>
      <w:r w:rsidR="00275599">
        <w:rPr>
          <w:lang w:val="es-ES"/>
        </w:rPr>
        <w:t xml:space="preserve">, Charallave y Ocumare. 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semanas:</w:t>
      </w:r>
    </w:p>
    <w:p w:rsidR="00C06F0D" w:rsidRPr="00C06F0D" w:rsidRDefault="00C06F0D" w:rsidP="00D35830">
      <w:pPr>
        <w:spacing w:after="240" w:line="276" w:lineRule="auto"/>
        <w:jc w:val="both"/>
        <w:rPr>
          <w:b/>
          <w:lang w:val="es-ES"/>
        </w:rPr>
      </w:pPr>
      <w:r w:rsidRPr="00C06F0D">
        <w:rPr>
          <w:lang w:val="es-ES"/>
        </w:rPr>
        <w:t xml:space="preserve">Desde el </w:t>
      </w:r>
      <w:r>
        <w:rPr>
          <w:lang w:val="es-ES"/>
        </w:rPr>
        <w:t xml:space="preserve">jueves 14 hasta el sábado 16 de abril: </w:t>
      </w:r>
      <w:r>
        <w:rPr>
          <w:b/>
          <w:lang w:val="es-ES"/>
        </w:rPr>
        <w:t>Conferencia de crecimiento “Sé un abridor”.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D8" w:rsidRDefault="00367DD8">
      <w:pPr>
        <w:spacing w:after="0"/>
      </w:pPr>
      <w:r>
        <w:separator/>
      </w:r>
    </w:p>
  </w:endnote>
  <w:endnote w:type="continuationSeparator" w:id="0">
    <w:p w:rsidR="00367DD8" w:rsidRDefault="00367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F1556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D8" w:rsidRDefault="00367DD8">
      <w:pPr>
        <w:spacing w:after="0"/>
      </w:pPr>
      <w:r>
        <w:separator/>
      </w:r>
    </w:p>
  </w:footnote>
  <w:footnote w:type="continuationSeparator" w:id="0">
    <w:p w:rsidR="00367DD8" w:rsidRDefault="00367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52D27">
      <w:rPr>
        <w:sz w:val="19"/>
        <w:szCs w:val="19"/>
      </w:rPr>
      <w:t>1</w:t>
    </w:r>
    <w:r w:rsidR="00275599">
      <w:rPr>
        <w:sz w:val="19"/>
        <w:szCs w:val="19"/>
      </w:rPr>
      <w:t>1</w:t>
    </w:r>
    <w:r w:rsidR="002A13F0">
      <w:rPr>
        <w:sz w:val="19"/>
        <w:szCs w:val="19"/>
      </w:rPr>
      <w:t xml:space="preserve">: </w:t>
    </w:r>
    <w:r w:rsidR="00275599" w:rsidRPr="00275599">
      <w:rPr>
        <w:b/>
        <w:sz w:val="19"/>
        <w:szCs w:val="19"/>
        <w:lang w:val="es-VE"/>
      </w:rPr>
      <w:t>Los Fares y los Triaris listos para la guerra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252D27">
      <w:rPr>
        <w:b/>
        <w:sz w:val="21"/>
        <w:szCs w:val="21"/>
      </w:rPr>
      <w:t>1</w:t>
    </w:r>
    <w:r w:rsidR="00275599">
      <w:rPr>
        <w:b/>
        <w:sz w:val="21"/>
        <w:szCs w:val="21"/>
      </w:rPr>
      <w:t>1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275599" w:rsidRPr="00275599">
      <w:rPr>
        <w:b/>
        <w:sz w:val="21"/>
        <w:szCs w:val="21"/>
        <w:lang w:val="es-VE"/>
      </w:rPr>
      <w:t>Los Fares y los Triaris listos para la guerra</w:t>
    </w:r>
  </w:p>
  <w:p w:rsidR="00A5387A" w:rsidRDefault="00367DD8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3789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41ABF"/>
    <w:rsid w:val="00755C9A"/>
    <w:rsid w:val="00760EFF"/>
    <w:rsid w:val="00765208"/>
    <w:rsid w:val="00776DCA"/>
    <w:rsid w:val="00777D5D"/>
    <w:rsid w:val="00780CE8"/>
    <w:rsid w:val="00787B2D"/>
    <w:rsid w:val="007A1DB3"/>
    <w:rsid w:val="007A6A5D"/>
    <w:rsid w:val="007D359C"/>
    <w:rsid w:val="007F3D5E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1C1E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58CB61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52D27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291E22-00F4-3949-89A8-87C62A87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2</cp:revision>
  <cp:lastPrinted>2022-02-28T16:15:00Z</cp:lastPrinted>
  <dcterms:created xsi:type="dcterms:W3CDTF">2022-03-20T23:32:00Z</dcterms:created>
  <dcterms:modified xsi:type="dcterms:W3CDTF">2022-03-20T23:32:00Z</dcterms:modified>
</cp:coreProperties>
</file>