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5B60" w:rsidRPr="00E112F5" w:rsidRDefault="00D92B05" w:rsidP="002A5B60">
      <w:pPr>
        <w:spacing w:line="276" w:lineRule="auto"/>
        <w:jc w:val="center"/>
        <w:rPr>
          <w:rFonts w:asciiTheme="minorHAnsi" w:hAnsiTheme="minorHAnsi"/>
          <w:b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El aborto</w:t>
      </w:r>
      <w:r w:rsidR="002A14C7">
        <w:rPr>
          <w:rFonts w:asciiTheme="minorHAnsi" w:hAnsiTheme="minorHAnsi"/>
          <w:b/>
          <w:bCs/>
          <w:lang w:val="es-ES_tradnl"/>
        </w:rPr>
        <w:t xml:space="preserve"> y la </w:t>
      </w:r>
      <w:proofErr w:type="spellStart"/>
      <w:r w:rsidR="002A14C7">
        <w:rPr>
          <w:rFonts w:asciiTheme="minorHAnsi" w:hAnsiTheme="minorHAnsi"/>
          <w:b/>
          <w:bCs/>
          <w:lang w:val="es-ES_tradnl"/>
        </w:rPr>
        <w:t>biopolítica</w:t>
      </w:r>
      <w:proofErr w:type="spellEnd"/>
      <w:r w:rsidR="002A14C7">
        <w:rPr>
          <w:rFonts w:asciiTheme="minorHAnsi" w:hAnsiTheme="minorHAnsi"/>
          <w:b/>
          <w:bCs/>
          <w:lang w:val="es-ES_tradnl"/>
        </w:rPr>
        <w:t xml:space="preserve"> mundial</w:t>
      </w:r>
    </w:p>
    <w:p w:rsidR="00345F3D" w:rsidRPr="00E112F5" w:rsidRDefault="000B137C" w:rsidP="002A5B60">
      <w:pPr>
        <w:spacing w:line="276" w:lineRule="auto"/>
        <w:jc w:val="center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Génesis 1:28</w:t>
      </w:r>
    </w:p>
    <w:p w:rsidR="00AB6E96" w:rsidRPr="00AB6E96" w:rsidRDefault="00AB6E96" w:rsidP="00AB6E96">
      <w:pPr>
        <w:spacing w:after="240" w:line="276" w:lineRule="auto"/>
        <w:jc w:val="center"/>
        <w:rPr>
          <w:rFonts w:asciiTheme="minorHAnsi" w:hAnsiTheme="minorHAnsi"/>
          <w:i/>
        </w:rPr>
      </w:pPr>
      <w:r w:rsidRPr="00AB6E96">
        <w:rPr>
          <w:rFonts w:asciiTheme="minorHAnsi" w:hAnsiTheme="minorHAnsi"/>
          <w:i/>
        </w:rPr>
        <w:t>Y los bendijo Dios, y les dijo: Fructificad y multiplicaos; llenad la tierra, y sojuzgadla, y señoread en los peces del mar, en las aves de los cielos, y en todas las bestias que se mueven sobre la tierra</w:t>
      </w:r>
      <w:r>
        <w:rPr>
          <w:rFonts w:asciiTheme="minorHAnsi" w:hAnsiTheme="minorHAnsi"/>
          <w:i/>
        </w:rPr>
        <w:t>.</w:t>
      </w:r>
    </w:p>
    <w:p w:rsidR="00345F3D" w:rsidRPr="00E112F5" w:rsidRDefault="00345F3D" w:rsidP="002A5B60">
      <w:pPr>
        <w:spacing w:after="240" w:line="276" w:lineRule="auto"/>
        <w:jc w:val="both"/>
        <w:rPr>
          <w:rFonts w:asciiTheme="minorHAnsi" w:hAnsiTheme="minorHAnsi"/>
          <w:b/>
          <w:lang w:val="es-ES_tradnl"/>
        </w:rPr>
      </w:pPr>
      <w:r w:rsidRPr="00E112F5">
        <w:rPr>
          <w:rFonts w:asciiTheme="minorHAnsi" w:hAnsiTheme="minorHAnsi"/>
          <w:b/>
          <w:lang w:val="es-ES_tradnl"/>
        </w:rPr>
        <w:t>INTRODUCCIÓN:</w:t>
      </w:r>
    </w:p>
    <w:p w:rsidR="00AB6E96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Para hablar de este tema y recibir claridad del mismo,</w:t>
      </w:r>
      <w:r w:rsidR="00AB6E96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es necesario establecer un fundamento o un piso Bíblico-Espiritual,</w:t>
      </w:r>
      <w:r w:rsidR="00AB6E96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un piso jurídico y uno histórico,</w:t>
      </w:r>
      <w:r w:rsidR="00AB6E96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para poder llegar donde queremos en nuestros días.</w:t>
      </w:r>
    </w:p>
    <w:p w:rsidR="00AB6E96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AB6E96">
        <w:rPr>
          <w:rFonts w:asciiTheme="minorHAnsi" w:hAnsiTheme="minorHAnsi"/>
          <w:b/>
        </w:rPr>
        <w:t xml:space="preserve">Fundamento </w:t>
      </w:r>
      <w:r w:rsidR="00AB6E96" w:rsidRPr="00AB6E96">
        <w:rPr>
          <w:rFonts w:asciiTheme="minorHAnsi" w:hAnsiTheme="minorHAnsi"/>
          <w:b/>
        </w:rPr>
        <w:t>b</w:t>
      </w:r>
      <w:r w:rsidRPr="00AB6E96">
        <w:rPr>
          <w:rFonts w:asciiTheme="minorHAnsi" w:hAnsiTheme="minorHAnsi"/>
          <w:b/>
        </w:rPr>
        <w:t>íblic</w:t>
      </w:r>
      <w:r w:rsidR="00AB6E96" w:rsidRPr="00AB6E96">
        <w:rPr>
          <w:rFonts w:asciiTheme="minorHAnsi" w:hAnsiTheme="minorHAnsi"/>
          <w:b/>
        </w:rPr>
        <w:t>o.</w:t>
      </w:r>
      <w:r w:rsidR="00AB6E96">
        <w:rPr>
          <w:rFonts w:asciiTheme="minorHAnsi" w:hAnsiTheme="minorHAnsi"/>
        </w:rPr>
        <w:t xml:space="preserve"> ¿Q</w:t>
      </w:r>
      <w:r w:rsidRPr="00DD0806">
        <w:rPr>
          <w:rFonts w:asciiTheme="minorHAnsi" w:hAnsiTheme="minorHAnsi"/>
        </w:rPr>
        <w:t>u</w:t>
      </w:r>
      <w:r w:rsidR="00AB6E96">
        <w:rPr>
          <w:rFonts w:asciiTheme="minorHAnsi" w:hAnsiTheme="minorHAnsi"/>
        </w:rPr>
        <w:t>é</w:t>
      </w:r>
      <w:r w:rsidRPr="00DD0806">
        <w:rPr>
          <w:rFonts w:asciiTheme="minorHAnsi" w:hAnsiTheme="minorHAnsi"/>
        </w:rPr>
        <w:t xml:space="preserve"> dice nuestro manual de vida?</w:t>
      </w:r>
    </w:p>
    <w:p w:rsidR="00AB6E96" w:rsidRPr="00AB6E96" w:rsidRDefault="00DD0806" w:rsidP="00DD0806">
      <w:pPr>
        <w:spacing w:after="240" w:line="276" w:lineRule="auto"/>
        <w:jc w:val="both"/>
        <w:rPr>
          <w:rFonts w:asciiTheme="minorHAnsi" w:hAnsiTheme="minorHAnsi"/>
          <w:i/>
        </w:rPr>
      </w:pPr>
      <w:r w:rsidRPr="00DD0806">
        <w:rPr>
          <w:rFonts w:asciiTheme="minorHAnsi" w:hAnsiTheme="minorHAnsi"/>
        </w:rPr>
        <w:t>Salmo 139:16</w:t>
      </w:r>
      <w:r w:rsidR="00AB6E96">
        <w:rPr>
          <w:rFonts w:asciiTheme="minorHAnsi" w:hAnsiTheme="minorHAnsi"/>
        </w:rPr>
        <w:t xml:space="preserve">. </w:t>
      </w:r>
      <w:r w:rsidRPr="00AB6E96">
        <w:rPr>
          <w:rFonts w:asciiTheme="minorHAnsi" w:hAnsiTheme="minorHAnsi"/>
          <w:i/>
        </w:rPr>
        <w:t>Mi embrión vieron tus ojos,</w:t>
      </w:r>
      <w:r w:rsidR="00AB6E96" w:rsidRPr="00AB6E96">
        <w:rPr>
          <w:rFonts w:asciiTheme="minorHAnsi" w:hAnsiTheme="minorHAnsi"/>
          <w:i/>
        </w:rPr>
        <w:t xml:space="preserve"> </w:t>
      </w:r>
      <w:r w:rsidRPr="00AB6E96">
        <w:rPr>
          <w:rFonts w:asciiTheme="minorHAnsi" w:hAnsiTheme="minorHAnsi"/>
          <w:i/>
        </w:rPr>
        <w:t>y en tu libro estaban escritas todas aquellas cosas que fueron formadas,</w:t>
      </w:r>
      <w:r w:rsidR="00AB6E96" w:rsidRPr="00AB6E96">
        <w:rPr>
          <w:rFonts w:asciiTheme="minorHAnsi" w:hAnsiTheme="minorHAnsi"/>
          <w:i/>
        </w:rPr>
        <w:t xml:space="preserve"> </w:t>
      </w:r>
      <w:r w:rsidRPr="00AB6E96">
        <w:rPr>
          <w:rFonts w:asciiTheme="minorHAnsi" w:hAnsiTheme="minorHAnsi"/>
          <w:i/>
        </w:rPr>
        <w:t>sin faltar una de ellas.</w:t>
      </w:r>
    </w:p>
    <w:p w:rsidR="00AB6E96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Jeremías 1:5</w:t>
      </w:r>
      <w:r w:rsidR="00AB6E96">
        <w:rPr>
          <w:rFonts w:asciiTheme="minorHAnsi" w:hAnsiTheme="minorHAnsi"/>
        </w:rPr>
        <w:t xml:space="preserve">. </w:t>
      </w:r>
      <w:r w:rsidRPr="00AB6E96">
        <w:rPr>
          <w:rFonts w:asciiTheme="minorHAnsi" w:hAnsiTheme="minorHAnsi"/>
          <w:i/>
        </w:rPr>
        <w:t>Antes que te formases en el vientre te conocí,</w:t>
      </w:r>
      <w:r w:rsidR="00AB6E96" w:rsidRPr="00AB6E96">
        <w:rPr>
          <w:rFonts w:asciiTheme="minorHAnsi" w:hAnsiTheme="minorHAnsi"/>
          <w:i/>
        </w:rPr>
        <w:t xml:space="preserve"> </w:t>
      </w:r>
      <w:r w:rsidRPr="00AB6E96">
        <w:rPr>
          <w:rFonts w:asciiTheme="minorHAnsi" w:hAnsiTheme="minorHAnsi"/>
          <w:i/>
        </w:rPr>
        <w:t>y antes que nacieses te santifique,</w:t>
      </w:r>
      <w:r w:rsidR="00AB6E96" w:rsidRPr="00AB6E96">
        <w:rPr>
          <w:rFonts w:asciiTheme="minorHAnsi" w:hAnsiTheme="minorHAnsi"/>
          <w:i/>
        </w:rPr>
        <w:t xml:space="preserve"> </w:t>
      </w:r>
      <w:r w:rsidRPr="00AB6E96">
        <w:rPr>
          <w:rFonts w:asciiTheme="minorHAnsi" w:hAnsiTheme="minorHAnsi"/>
          <w:i/>
        </w:rPr>
        <w:t>te di por profeta a las naciones.</w:t>
      </w:r>
    </w:p>
    <w:p w:rsidR="00C20A98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AB6E96">
        <w:rPr>
          <w:rFonts w:asciiTheme="minorHAnsi" w:hAnsiTheme="minorHAnsi"/>
          <w:b/>
        </w:rPr>
        <w:t>Fundamento jurídico.</w:t>
      </w:r>
      <w:r w:rsidR="00C20A98">
        <w:rPr>
          <w:rFonts w:asciiTheme="minorHAnsi" w:hAnsiTheme="minorHAnsi"/>
          <w:b/>
        </w:rPr>
        <w:t xml:space="preserve"> </w:t>
      </w:r>
      <w:r w:rsidR="00C20A98">
        <w:rPr>
          <w:rFonts w:asciiTheme="minorHAnsi" w:hAnsiTheme="minorHAnsi"/>
        </w:rPr>
        <w:t>Constitución de la República Bolivariana de Venezuela.</w:t>
      </w:r>
    </w:p>
    <w:p w:rsidR="00C20A98" w:rsidRPr="00C20A98" w:rsidRDefault="00DD0806" w:rsidP="00C20A98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Art</w:t>
      </w:r>
      <w:r w:rsidR="00C20A98">
        <w:rPr>
          <w:rFonts w:asciiTheme="minorHAnsi" w:hAnsiTheme="minorHAnsi"/>
        </w:rPr>
        <w:t xml:space="preserve">ículo </w:t>
      </w:r>
      <w:r w:rsidRPr="00DD0806">
        <w:rPr>
          <w:rFonts w:asciiTheme="minorHAnsi" w:hAnsiTheme="minorHAnsi"/>
        </w:rPr>
        <w:t>23</w:t>
      </w:r>
      <w:r w:rsidR="00C20A98">
        <w:rPr>
          <w:rFonts w:asciiTheme="minorHAnsi" w:hAnsiTheme="minorHAnsi"/>
        </w:rPr>
        <w:t>.</w:t>
      </w:r>
      <w:r w:rsidRPr="00DD0806">
        <w:rPr>
          <w:rFonts w:asciiTheme="minorHAnsi" w:hAnsiTheme="minorHAnsi"/>
        </w:rPr>
        <w:t xml:space="preserve"> </w:t>
      </w:r>
      <w:r w:rsidR="00C20A98" w:rsidRPr="00C20A98">
        <w:rPr>
          <w:rFonts w:asciiTheme="minorHAnsi" w:hAnsiTheme="minorHAnsi"/>
        </w:rPr>
        <w:t>Los tratados, pactos y convenciones relativos a derechos humanos, suscritos y ratificados por Venezuela, tienen jerarquía constitucional y prevalecen en el orden interno</w:t>
      </w:r>
      <w:r w:rsidR="00C20A98">
        <w:rPr>
          <w:rFonts w:asciiTheme="minorHAnsi" w:hAnsiTheme="minorHAnsi"/>
        </w:rPr>
        <w:t>…</w:t>
      </w:r>
    </w:p>
    <w:p w:rsidR="004F1DCA" w:rsidRDefault="00C20A98" w:rsidP="00DD0806">
      <w:pPr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Artículo </w:t>
      </w:r>
      <w:r w:rsidR="00DD0806" w:rsidRPr="00DD0806">
        <w:rPr>
          <w:rFonts w:asciiTheme="minorHAnsi" w:hAnsiTheme="minorHAnsi"/>
        </w:rPr>
        <w:t>43</w:t>
      </w:r>
      <w:r>
        <w:rPr>
          <w:rFonts w:asciiTheme="minorHAnsi" w:hAnsiTheme="minorHAnsi"/>
        </w:rPr>
        <w:t>.</w:t>
      </w:r>
      <w:r w:rsidR="00DD0806" w:rsidRPr="00DD0806">
        <w:rPr>
          <w:rFonts w:asciiTheme="minorHAnsi" w:hAnsiTheme="minorHAnsi"/>
        </w:rPr>
        <w:t xml:space="preserve"> </w:t>
      </w:r>
      <w:r w:rsidR="004F1DCA" w:rsidRPr="004F1DCA">
        <w:rPr>
          <w:rFonts w:asciiTheme="minorHAnsi" w:hAnsiTheme="minorHAnsi"/>
        </w:rPr>
        <w:t>El derecho a la vida es inviolable. Ninguna ley podrá establecer la pena de muerte, ni autoridad alguna aplicarla. El Estado protegerá la vida</w:t>
      </w:r>
      <w:r w:rsidR="004F1DCA">
        <w:rPr>
          <w:rFonts w:asciiTheme="minorHAnsi" w:hAnsiTheme="minorHAnsi"/>
        </w:rPr>
        <w:t>…</w:t>
      </w:r>
      <w:r w:rsidR="004F1DCA" w:rsidRPr="004F1DCA">
        <w:rPr>
          <w:rFonts w:asciiTheme="minorHAnsi" w:hAnsiTheme="minorHAnsi"/>
        </w:rPr>
        <w:t xml:space="preserve"> </w:t>
      </w:r>
    </w:p>
    <w:p w:rsidR="004F1DCA" w:rsidRPr="004F1DCA" w:rsidRDefault="00DD0806" w:rsidP="004F1DCA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Art</w:t>
      </w:r>
      <w:r w:rsidR="004F1DCA">
        <w:rPr>
          <w:rFonts w:asciiTheme="minorHAnsi" w:hAnsiTheme="minorHAnsi"/>
        </w:rPr>
        <w:t xml:space="preserve">ículo </w:t>
      </w:r>
      <w:r w:rsidRPr="00DD0806">
        <w:rPr>
          <w:rFonts w:asciiTheme="minorHAnsi" w:hAnsiTheme="minorHAnsi"/>
        </w:rPr>
        <w:t>76.</w:t>
      </w:r>
      <w:r w:rsidR="004F1DCA">
        <w:rPr>
          <w:rFonts w:asciiTheme="minorHAnsi" w:hAnsiTheme="minorHAnsi"/>
        </w:rPr>
        <w:t xml:space="preserve"> …</w:t>
      </w:r>
      <w:r w:rsidR="004F1DCA" w:rsidRPr="004F1DCA">
        <w:rPr>
          <w:rFonts w:asciiTheme="minorHAnsi" w:hAnsiTheme="minorHAnsi"/>
        </w:rPr>
        <w:t>El Estado garantizará asistencia y protección integral a la maternidad, en general a partir del momento de la concepción, durante el embarazo, el parto y el puerperio, y asegurará servicios de planificación familiar integral basados en valores éticos y científicos</w:t>
      </w:r>
      <w:r w:rsidR="004F1DCA">
        <w:rPr>
          <w:rFonts w:asciiTheme="minorHAnsi" w:hAnsiTheme="minorHAnsi"/>
        </w:rPr>
        <w:t>…</w:t>
      </w:r>
    </w:p>
    <w:p w:rsidR="004F1DCA" w:rsidRPr="004F1DCA" w:rsidRDefault="00DD0806" w:rsidP="00DD0806">
      <w:pPr>
        <w:spacing w:after="240" w:line="276" w:lineRule="auto"/>
        <w:jc w:val="both"/>
        <w:rPr>
          <w:rFonts w:asciiTheme="minorHAnsi" w:hAnsiTheme="minorHAnsi"/>
          <w:b/>
        </w:rPr>
      </w:pPr>
      <w:r w:rsidRPr="004F1DCA">
        <w:rPr>
          <w:rFonts w:asciiTheme="minorHAnsi" w:hAnsiTheme="minorHAnsi"/>
          <w:b/>
        </w:rPr>
        <w:t>Fundamento histórico.</w:t>
      </w:r>
    </w:p>
    <w:p w:rsidR="004F1DCA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Para entender con claridad este tema tenemos que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ir a las bases históricas</w:t>
      </w:r>
      <w:r w:rsidR="004F1DCA">
        <w:rPr>
          <w:rFonts w:asciiTheme="minorHAnsi" w:hAnsiTheme="minorHAnsi"/>
        </w:rPr>
        <w:t>,</w:t>
      </w:r>
      <w:r w:rsidRPr="00DD0806">
        <w:rPr>
          <w:rFonts w:asciiTheme="minorHAnsi" w:hAnsiTheme="minorHAnsi"/>
        </w:rPr>
        <w:t xml:space="preserve"> remontarnos al estudio genealógico desde sus inicios,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para as</w:t>
      </w:r>
      <w:r w:rsidR="004F1DCA">
        <w:rPr>
          <w:rFonts w:asciiTheme="minorHAnsi" w:hAnsiTheme="minorHAnsi"/>
        </w:rPr>
        <w:t>í</w:t>
      </w:r>
      <w:r w:rsidRPr="00DD0806">
        <w:rPr>
          <w:rFonts w:asciiTheme="minorHAnsi" w:hAnsiTheme="minorHAnsi"/>
        </w:rPr>
        <w:t xml:space="preserve"> lograr comprender la agenda mundial que se quiere implantar y normalizar hoy.</w:t>
      </w:r>
    </w:p>
    <w:p w:rsidR="004F1DCA" w:rsidRDefault="004F1DCA" w:rsidP="00DD0806">
      <w:pPr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Tenemos que estudiar la g</w:t>
      </w:r>
      <w:r w:rsidR="00DD0806" w:rsidRPr="00DD0806">
        <w:rPr>
          <w:rFonts w:asciiTheme="minorHAnsi" w:hAnsiTheme="minorHAnsi"/>
        </w:rPr>
        <w:t>enealogía</w:t>
      </w:r>
      <w:r>
        <w:rPr>
          <w:rFonts w:asciiTheme="minorHAnsi" w:hAnsiTheme="minorHAnsi"/>
        </w:rPr>
        <w:t xml:space="preserve"> del discuros, es decir, ¿</w:t>
      </w:r>
      <w:r w:rsidR="00DD0806" w:rsidRPr="00DD0806">
        <w:rPr>
          <w:rFonts w:asciiTheme="minorHAnsi" w:hAnsiTheme="minorHAnsi"/>
        </w:rPr>
        <w:t>de d</w:t>
      </w:r>
      <w:r>
        <w:rPr>
          <w:rFonts w:asciiTheme="minorHAnsi" w:hAnsiTheme="minorHAnsi"/>
        </w:rPr>
        <w:t>ó</w:t>
      </w:r>
      <w:r w:rsidR="00DD0806" w:rsidRPr="00DD0806">
        <w:rPr>
          <w:rFonts w:asciiTheme="minorHAnsi" w:hAnsiTheme="minorHAnsi"/>
        </w:rPr>
        <w:t>nde viene</w:t>
      </w:r>
      <w:r>
        <w:rPr>
          <w:rFonts w:asciiTheme="minorHAnsi" w:hAnsiTheme="minorHAnsi"/>
        </w:rPr>
        <w:t>?</w:t>
      </w:r>
      <w:r w:rsidR="00DD0806" w:rsidRPr="00DD0806">
        <w:rPr>
          <w:rFonts w:asciiTheme="minorHAnsi" w:hAnsiTheme="minorHAnsi"/>
        </w:rPr>
        <w:t xml:space="preserve"> y </w:t>
      </w:r>
      <w:r>
        <w:rPr>
          <w:rFonts w:asciiTheme="minorHAnsi" w:hAnsiTheme="minorHAnsi"/>
        </w:rPr>
        <w:t>¿</w:t>
      </w:r>
      <w:r w:rsidR="00DD0806" w:rsidRPr="00DD0806">
        <w:rPr>
          <w:rFonts w:asciiTheme="minorHAnsi" w:hAnsiTheme="minorHAnsi"/>
        </w:rPr>
        <w:t>hacia d</w:t>
      </w:r>
      <w:r>
        <w:rPr>
          <w:rFonts w:asciiTheme="minorHAnsi" w:hAnsiTheme="minorHAnsi"/>
        </w:rPr>
        <w:t>ó</w:t>
      </w:r>
      <w:r w:rsidR="00DD0806" w:rsidRPr="00DD0806">
        <w:rPr>
          <w:rFonts w:asciiTheme="minorHAnsi" w:hAnsiTheme="minorHAnsi"/>
        </w:rPr>
        <w:t>nde va</w:t>
      </w:r>
      <w:r>
        <w:rPr>
          <w:rFonts w:asciiTheme="minorHAnsi" w:hAnsiTheme="minorHAnsi"/>
        </w:rPr>
        <w:t>? ¿C</w:t>
      </w:r>
      <w:r w:rsidR="00DD0806" w:rsidRPr="00DD0806">
        <w:rPr>
          <w:rFonts w:asciiTheme="minorHAnsi" w:hAnsiTheme="minorHAnsi"/>
        </w:rPr>
        <w:t>u</w:t>
      </w:r>
      <w:r>
        <w:rPr>
          <w:rFonts w:asciiTheme="minorHAnsi" w:hAnsiTheme="minorHAnsi"/>
        </w:rPr>
        <w:t>á</w:t>
      </w:r>
      <w:r w:rsidR="00DD0806" w:rsidRPr="00DD0806">
        <w:rPr>
          <w:rFonts w:asciiTheme="minorHAnsi" w:hAnsiTheme="minorHAnsi"/>
        </w:rPr>
        <w:t>l es el fundamento material que realmente esta detrás</w:t>
      </w:r>
      <w:r>
        <w:rPr>
          <w:rFonts w:asciiTheme="minorHAnsi" w:hAnsiTheme="minorHAnsi"/>
        </w:rPr>
        <w:t xml:space="preserve"> </w:t>
      </w:r>
      <w:r w:rsidR="00DD0806" w:rsidRPr="00DD0806">
        <w:rPr>
          <w:rFonts w:asciiTheme="minorHAnsi" w:hAnsiTheme="minorHAnsi"/>
        </w:rPr>
        <w:t>del discurso y de la agenda</w:t>
      </w:r>
      <w:r>
        <w:rPr>
          <w:rFonts w:asciiTheme="minorHAnsi" w:hAnsiTheme="minorHAnsi"/>
        </w:rPr>
        <w:t>?</w:t>
      </w:r>
    </w:p>
    <w:p w:rsidR="004F1DCA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lastRenderedPageBreak/>
        <w:t>Y detrás de ese discurso político acerca del aborto</w:t>
      </w:r>
      <w:r w:rsidR="004F1DCA">
        <w:rPr>
          <w:rFonts w:asciiTheme="minorHAnsi" w:hAnsiTheme="minorHAnsi"/>
        </w:rPr>
        <w:t>,</w:t>
      </w:r>
      <w:r w:rsidRPr="00DD0806">
        <w:rPr>
          <w:rFonts w:asciiTheme="minorHAnsi" w:hAnsiTheme="minorHAnsi"/>
        </w:rPr>
        <w:t xml:space="preserve"> hay una agenda mundial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que se quiere imponer como una practica social,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que se quiere implantar,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legalizar,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formalizar y multiplicar en la sociedad moderna por el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NOM.</w:t>
      </w:r>
    </w:p>
    <w:p w:rsidR="004F1DCA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Para su propósito están utilizando la biopolitca mundial.</w:t>
      </w:r>
    </w:p>
    <w:p w:rsidR="004F1DCA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La Biopolitca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es un conjunto de estrategias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orientadas a dirigir relaciones de poder, y su gestión</w:t>
      </w:r>
      <w:r w:rsidR="004F1DCA">
        <w:rPr>
          <w:rFonts w:asciiTheme="minorHAnsi" w:hAnsiTheme="minorHAnsi"/>
        </w:rPr>
        <w:t>,</w:t>
      </w:r>
      <w:r w:rsidRPr="00DD0806">
        <w:rPr>
          <w:rFonts w:asciiTheme="minorHAnsi" w:hAnsiTheme="minorHAnsi"/>
        </w:rPr>
        <w:t xml:space="preserve"> para buscar el poder y su permanencia en el mismo.</w:t>
      </w:r>
    </w:p>
    <w:p w:rsidR="004F1DCA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Desde esta plataforma este grupo ha buscado 4 formas y discursos para impulsar esta agenda política abortista.</w:t>
      </w:r>
    </w:p>
    <w:p w:rsidR="004F1DCA" w:rsidRPr="004F1DCA" w:rsidRDefault="00DD0806" w:rsidP="004F1DCA">
      <w:pPr>
        <w:pStyle w:val="Prrafodelista"/>
        <w:numPr>
          <w:ilvl w:val="0"/>
          <w:numId w:val="15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4F1DCA">
        <w:rPr>
          <w:rFonts w:asciiTheme="minorHAnsi" w:hAnsiTheme="minorHAnsi"/>
          <w:b/>
        </w:rPr>
        <w:t>Discurso Eugenésico.</w:t>
      </w:r>
      <w:r w:rsidR="004F1DCA" w:rsidRPr="004F1DCA">
        <w:rPr>
          <w:rFonts w:asciiTheme="minorHAnsi" w:hAnsiTheme="minorHAnsi"/>
          <w:b/>
        </w:rPr>
        <w:t xml:space="preserve"> (B</w:t>
      </w:r>
      <w:r w:rsidRPr="004F1DCA">
        <w:rPr>
          <w:rFonts w:asciiTheme="minorHAnsi" w:hAnsiTheme="minorHAnsi"/>
          <w:b/>
        </w:rPr>
        <w:t>uen origen</w:t>
      </w:r>
      <w:r w:rsidR="004F1DCA" w:rsidRPr="004F1DCA">
        <w:rPr>
          <w:rFonts w:asciiTheme="minorHAnsi" w:hAnsiTheme="minorHAnsi"/>
          <w:b/>
        </w:rPr>
        <w:t xml:space="preserve">, </w:t>
      </w:r>
      <w:r w:rsidRPr="004F1DCA">
        <w:rPr>
          <w:rFonts w:asciiTheme="minorHAnsi" w:hAnsiTheme="minorHAnsi"/>
          <w:b/>
        </w:rPr>
        <w:t>buena genética</w:t>
      </w:r>
      <w:r w:rsidR="004F1DCA" w:rsidRPr="004F1DCA">
        <w:rPr>
          <w:rFonts w:asciiTheme="minorHAnsi" w:hAnsiTheme="minorHAnsi"/>
          <w:b/>
        </w:rPr>
        <w:t>).</w:t>
      </w:r>
    </w:p>
    <w:p w:rsidR="004F1DCA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Aplicación de las leyes biológicas de la herencia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al perfeccionamiento de la especie humana.</w:t>
      </w:r>
    </w:p>
    <w:p w:rsidR="00D44947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La promotora m</w:t>
      </w:r>
      <w:r w:rsidR="00D44947">
        <w:rPr>
          <w:rFonts w:asciiTheme="minorHAnsi" w:hAnsiTheme="minorHAnsi"/>
        </w:rPr>
        <w:t>á</w:t>
      </w:r>
      <w:r w:rsidRPr="00DD0806">
        <w:rPr>
          <w:rFonts w:asciiTheme="minorHAnsi" w:hAnsiTheme="minorHAnsi"/>
        </w:rPr>
        <w:t>s fuerte de este discurso fue la señora</w:t>
      </w:r>
      <w:r w:rsidR="00D44947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Margaret Sanger</w:t>
      </w:r>
      <w:r w:rsidR="00D44947">
        <w:rPr>
          <w:rFonts w:asciiTheme="minorHAnsi" w:hAnsiTheme="minorHAnsi"/>
        </w:rPr>
        <w:t>, f</w:t>
      </w:r>
      <w:r w:rsidRPr="00DD0806">
        <w:rPr>
          <w:rFonts w:asciiTheme="minorHAnsi" w:hAnsiTheme="minorHAnsi"/>
        </w:rPr>
        <w:t>undadora de la organización PPFA</w:t>
      </w:r>
      <w:r w:rsidR="00D44947">
        <w:rPr>
          <w:rFonts w:asciiTheme="minorHAnsi" w:hAnsiTheme="minorHAnsi"/>
        </w:rPr>
        <w:t xml:space="preserve"> (Planned Parenhood)</w:t>
      </w:r>
      <w:r w:rsidRPr="00DD0806">
        <w:rPr>
          <w:rFonts w:asciiTheme="minorHAnsi" w:hAnsiTheme="minorHAnsi"/>
        </w:rPr>
        <w:t>.</w:t>
      </w:r>
      <w:r w:rsidR="00D44947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Fundadora de la red de clínicas abortistas desde 1916</w:t>
      </w:r>
      <w:r w:rsidR="00D44947">
        <w:rPr>
          <w:rFonts w:asciiTheme="minorHAnsi" w:hAnsiTheme="minorHAnsi"/>
        </w:rPr>
        <w:t>,</w:t>
      </w:r>
      <w:r w:rsidRPr="00DD0806">
        <w:rPr>
          <w:rFonts w:asciiTheme="minorHAnsi" w:hAnsiTheme="minorHAnsi"/>
        </w:rPr>
        <w:t xml:space="preserve"> llamadas clínicas de control natal, que hasta la fecha tienen unas 46.000 clínicas,</w:t>
      </w:r>
      <w:r w:rsidR="00D44947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</w:rPr>
        <w:t>comparada con Mc</w:t>
      </w:r>
      <w:r w:rsidR="00D44947">
        <w:rPr>
          <w:rFonts w:asciiTheme="minorHAnsi" w:hAnsiTheme="minorHAnsi"/>
        </w:rPr>
        <w:t xml:space="preserve"> D</w:t>
      </w:r>
      <w:r w:rsidRPr="00DD0806">
        <w:rPr>
          <w:rFonts w:asciiTheme="minorHAnsi" w:hAnsiTheme="minorHAnsi"/>
        </w:rPr>
        <w:t>onal</w:t>
      </w:r>
      <w:r w:rsidR="00D44947">
        <w:rPr>
          <w:rFonts w:asciiTheme="minorHAnsi" w:hAnsiTheme="minorHAnsi"/>
        </w:rPr>
        <w:t>ds</w:t>
      </w:r>
      <w:r w:rsidRPr="00DD0806">
        <w:rPr>
          <w:rFonts w:asciiTheme="minorHAnsi" w:hAnsiTheme="minorHAnsi"/>
        </w:rPr>
        <w:t xml:space="preserve"> que tiene 33.900 en el mundo.</w:t>
      </w:r>
    </w:p>
    <w:p w:rsidR="00D44947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>Considerada heroína del feminismo en USA y militante de la causa eugenésica.</w:t>
      </w:r>
    </w:p>
    <w:p w:rsidR="00D44947" w:rsidRDefault="00DD0806" w:rsidP="00DD0806">
      <w:pPr>
        <w:spacing w:after="240" w:line="276" w:lineRule="auto"/>
        <w:jc w:val="both"/>
        <w:rPr>
          <w:rFonts w:asciiTheme="minorHAnsi" w:hAnsiTheme="minorHAnsi"/>
        </w:rPr>
      </w:pPr>
      <w:r w:rsidRPr="00DD0806">
        <w:rPr>
          <w:rFonts w:asciiTheme="minorHAnsi" w:hAnsiTheme="minorHAnsi"/>
        </w:rPr>
        <w:t xml:space="preserve">Todo esto del aborto comenzó </w:t>
      </w:r>
      <w:r w:rsidR="00D44947">
        <w:rPr>
          <w:rFonts w:asciiTheme="minorHAnsi" w:hAnsiTheme="minorHAnsi"/>
        </w:rPr>
        <w:t xml:space="preserve">en </w:t>
      </w:r>
      <w:r w:rsidRPr="00DD0806">
        <w:rPr>
          <w:rFonts w:asciiTheme="minorHAnsi" w:hAnsiTheme="minorHAnsi"/>
        </w:rPr>
        <w:t xml:space="preserve">el siglo </w:t>
      </w:r>
      <w:r w:rsidR="00D44947">
        <w:rPr>
          <w:rFonts w:asciiTheme="minorHAnsi" w:hAnsiTheme="minorHAnsi"/>
        </w:rPr>
        <w:t>XX.</w:t>
      </w:r>
    </w:p>
    <w:p w:rsidR="00D44947" w:rsidRDefault="00DD0806" w:rsidP="00D44947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VE"/>
        </w:rPr>
      </w:pPr>
      <w:r w:rsidRPr="00DD0806">
        <w:rPr>
          <w:rFonts w:asciiTheme="minorHAnsi" w:hAnsiTheme="minorHAnsi"/>
          <w:lang w:val="es-VE"/>
        </w:rPr>
        <w:t>Discurso de Margaret Sanger:</w:t>
      </w:r>
      <w:r w:rsidR="00D44947">
        <w:rPr>
          <w:rFonts w:asciiTheme="minorHAnsi" w:hAnsiTheme="minorHAnsi"/>
          <w:lang w:val="es-VE"/>
        </w:rPr>
        <w:t xml:space="preserve"> </w:t>
      </w:r>
      <w:r w:rsidRPr="00DD0806">
        <w:rPr>
          <w:rFonts w:asciiTheme="minorHAnsi" w:hAnsiTheme="minorHAnsi"/>
          <w:lang w:val="es-VE"/>
        </w:rPr>
        <w:t>El control de la natalidad,</w:t>
      </w:r>
      <w:r w:rsidR="00D44947">
        <w:rPr>
          <w:rFonts w:asciiTheme="minorHAnsi" w:hAnsiTheme="minorHAnsi"/>
          <w:lang w:val="es-VE"/>
        </w:rPr>
        <w:t xml:space="preserve"> </w:t>
      </w:r>
      <w:r w:rsidRPr="00DD0806">
        <w:rPr>
          <w:rFonts w:asciiTheme="minorHAnsi" w:hAnsiTheme="minorHAnsi"/>
          <w:lang w:val="es-VE"/>
        </w:rPr>
        <w:t>es nada mas y nada menos que una ayuda para aligerar en algo el problema de los menos aptos y evitar su descendencia</w:t>
      </w:r>
      <w:r w:rsidR="00D44947">
        <w:rPr>
          <w:rFonts w:asciiTheme="minorHAnsi" w:hAnsiTheme="minorHAnsi"/>
          <w:lang w:val="es-VE"/>
        </w:rPr>
        <w:t>.</w:t>
      </w:r>
    </w:p>
    <w:p w:rsidR="00D44947" w:rsidRDefault="00DD0806" w:rsidP="00D44947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VE"/>
        </w:rPr>
      </w:pPr>
      <w:r w:rsidRPr="00DD0806">
        <w:rPr>
          <w:rFonts w:asciiTheme="minorHAnsi" w:hAnsiTheme="minorHAnsi"/>
          <w:lang w:val="es-VE"/>
        </w:rPr>
        <w:t>Progresos raciales</w:t>
      </w:r>
      <w:r w:rsidR="00D44947">
        <w:rPr>
          <w:rFonts w:asciiTheme="minorHAnsi" w:hAnsiTheme="minorHAnsi"/>
          <w:lang w:val="es-VE"/>
        </w:rPr>
        <w:t xml:space="preserve">:El aborto es </w:t>
      </w:r>
      <w:r w:rsidRPr="00DD0806">
        <w:rPr>
          <w:rFonts w:asciiTheme="minorHAnsi" w:hAnsiTheme="minorHAnsi"/>
          <w:lang w:val="es-VE"/>
        </w:rPr>
        <w:t>lo que se debe hacer</w:t>
      </w:r>
      <w:r w:rsidR="00D44947">
        <w:rPr>
          <w:rFonts w:asciiTheme="minorHAnsi" w:hAnsiTheme="minorHAnsi"/>
          <w:lang w:val="es-VE"/>
        </w:rPr>
        <w:t xml:space="preserve"> </w:t>
      </w:r>
      <w:r w:rsidRPr="00DD0806">
        <w:rPr>
          <w:rFonts w:asciiTheme="minorHAnsi" w:hAnsiTheme="minorHAnsi"/>
          <w:lang w:val="es-VE"/>
        </w:rPr>
        <w:t>para el avance de la mujer,</w:t>
      </w:r>
      <w:r w:rsidR="00D44947">
        <w:rPr>
          <w:rFonts w:asciiTheme="minorHAnsi" w:hAnsiTheme="minorHAnsi"/>
          <w:lang w:val="es-VE"/>
        </w:rPr>
        <w:t xml:space="preserve"> </w:t>
      </w:r>
      <w:r w:rsidRPr="00DD0806">
        <w:rPr>
          <w:rFonts w:asciiTheme="minorHAnsi" w:hAnsiTheme="minorHAnsi"/>
          <w:lang w:val="es-VE"/>
        </w:rPr>
        <w:t>debe preceder a la maternidad de cada una de ellas,</w:t>
      </w:r>
      <w:r w:rsidR="00D44947">
        <w:rPr>
          <w:rFonts w:asciiTheme="minorHAnsi" w:hAnsiTheme="minorHAnsi"/>
          <w:lang w:val="es-VE"/>
        </w:rPr>
        <w:t xml:space="preserve"> </w:t>
      </w:r>
      <w:r w:rsidRPr="00DD0806">
        <w:rPr>
          <w:rFonts w:asciiTheme="minorHAnsi" w:hAnsiTheme="minorHAnsi"/>
          <w:lang w:val="es-VE"/>
        </w:rPr>
        <w:t>para tener hijos mas fuertes y una mejor raza.</w:t>
      </w:r>
    </w:p>
    <w:p w:rsidR="00D44947" w:rsidRDefault="00DD0806" w:rsidP="00D44947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VE"/>
        </w:rPr>
      </w:pPr>
      <w:r w:rsidRPr="00DD0806">
        <w:rPr>
          <w:rFonts w:asciiTheme="minorHAnsi" w:hAnsiTheme="minorHAnsi"/>
          <w:lang w:val="es-VE"/>
        </w:rPr>
        <w:t>El objetivo debe conducir a una mayor individualidad y</w:t>
      </w:r>
      <w:r w:rsidR="00D44947">
        <w:rPr>
          <w:rFonts w:asciiTheme="minorHAnsi" w:hAnsiTheme="minorHAnsi"/>
          <w:lang w:val="es-VE"/>
        </w:rPr>
        <w:t>,</w:t>
      </w:r>
      <w:r w:rsidRPr="00DD0806">
        <w:rPr>
          <w:rFonts w:asciiTheme="minorHAnsi" w:hAnsiTheme="minorHAnsi"/>
          <w:lang w:val="es-VE"/>
        </w:rPr>
        <w:t xml:space="preserve"> en ultima instancia</w:t>
      </w:r>
      <w:r w:rsidR="00D44947">
        <w:rPr>
          <w:rFonts w:asciiTheme="minorHAnsi" w:hAnsiTheme="minorHAnsi"/>
          <w:lang w:val="es-VE"/>
        </w:rPr>
        <w:t>,</w:t>
      </w:r>
      <w:r w:rsidRPr="00DD0806">
        <w:rPr>
          <w:rFonts w:asciiTheme="minorHAnsi" w:hAnsiTheme="minorHAnsi"/>
          <w:lang w:val="es-VE"/>
        </w:rPr>
        <w:t xml:space="preserve"> a una raza m</w:t>
      </w:r>
      <w:r w:rsidR="00D44947">
        <w:rPr>
          <w:rFonts w:asciiTheme="minorHAnsi" w:hAnsiTheme="minorHAnsi"/>
          <w:lang w:val="es-VE"/>
        </w:rPr>
        <w:t>á</w:t>
      </w:r>
      <w:r w:rsidRPr="00DD0806">
        <w:rPr>
          <w:rFonts w:asciiTheme="minorHAnsi" w:hAnsiTheme="minorHAnsi"/>
          <w:lang w:val="es-VE"/>
        </w:rPr>
        <w:t>s limpia.</w:t>
      </w:r>
    </w:p>
    <w:p w:rsidR="00D44947" w:rsidRDefault="00D44947" w:rsidP="00D44947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VE"/>
        </w:rPr>
      </w:pPr>
      <w:r>
        <w:rPr>
          <w:rFonts w:asciiTheme="minorHAnsi" w:hAnsiTheme="minorHAnsi"/>
          <w:lang w:val="es-VE"/>
        </w:rPr>
        <w:t>¿</w:t>
      </w:r>
      <w:r w:rsidR="00DD0806" w:rsidRPr="00DD0806">
        <w:rPr>
          <w:rFonts w:asciiTheme="minorHAnsi" w:hAnsiTheme="minorHAnsi"/>
          <w:lang w:val="es-VE"/>
        </w:rPr>
        <w:t>C</w:t>
      </w:r>
      <w:r>
        <w:rPr>
          <w:rFonts w:asciiTheme="minorHAnsi" w:hAnsiTheme="minorHAnsi"/>
          <w:lang w:val="es-VE"/>
        </w:rPr>
        <w:t>ó</w:t>
      </w:r>
      <w:r w:rsidR="00DD0806" w:rsidRPr="00DD0806">
        <w:rPr>
          <w:rFonts w:asciiTheme="minorHAnsi" w:hAnsiTheme="minorHAnsi"/>
          <w:lang w:val="es-VE"/>
        </w:rPr>
        <w:t>mo se vendió esto?</w:t>
      </w:r>
    </w:p>
    <w:p w:rsidR="00D44947" w:rsidRDefault="00DD0806" w:rsidP="00D44947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VE"/>
        </w:rPr>
      </w:pPr>
      <w:r w:rsidRPr="00DD0806">
        <w:rPr>
          <w:rFonts w:asciiTheme="minorHAnsi" w:hAnsiTheme="minorHAnsi"/>
          <w:lang w:val="es-VE"/>
        </w:rPr>
        <w:t>Como la respuesta para tener la mejor raza en EE. UU y el mundo</w:t>
      </w:r>
      <w:r w:rsidR="00D44947">
        <w:rPr>
          <w:rFonts w:asciiTheme="minorHAnsi" w:hAnsiTheme="minorHAnsi"/>
          <w:lang w:val="es-VE"/>
        </w:rPr>
        <w:t>.</w:t>
      </w:r>
    </w:p>
    <w:p w:rsidR="00D44947" w:rsidRDefault="00D44947" w:rsidP="00D44947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VE"/>
        </w:rPr>
      </w:pPr>
      <w:r>
        <w:rPr>
          <w:rFonts w:asciiTheme="minorHAnsi" w:hAnsiTheme="minorHAnsi"/>
          <w:lang w:val="es-VE"/>
        </w:rPr>
        <w:t>R</w:t>
      </w:r>
      <w:r w:rsidR="00DD0806" w:rsidRPr="00DD0806">
        <w:rPr>
          <w:rFonts w:asciiTheme="minorHAnsi" w:hAnsiTheme="minorHAnsi"/>
          <w:lang w:val="es-VE"/>
        </w:rPr>
        <w:t>ecaud</w:t>
      </w:r>
      <w:r>
        <w:rPr>
          <w:rFonts w:asciiTheme="minorHAnsi" w:hAnsiTheme="minorHAnsi"/>
          <w:lang w:val="es-VE"/>
        </w:rPr>
        <w:t>ó</w:t>
      </w:r>
      <w:r w:rsidR="00DD0806" w:rsidRPr="00DD0806">
        <w:rPr>
          <w:rFonts w:asciiTheme="minorHAnsi" w:hAnsiTheme="minorHAnsi"/>
          <w:lang w:val="es-VE"/>
        </w:rPr>
        <w:t xml:space="preserve"> fondos del congreso y empresarios poderosos.</w:t>
      </w:r>
    </w:p>
    <w:p w:rsidR="00D44947" w:rsidRDefault="00DD0806" w:rsidP="00D44947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VE"/>
        </w:rPr>
      </w:pPr>
      <w:r w:rsidRPr="00DD0806">
        <w:rPr>
          <w:rFonts w:asciiTheme="minorHAnsi" w:hAnsiTheme="minorHAnsi"/>
          <w:lang w:val="es-VE"/>
        </w:rPr>
        <w:t xml:space="preserve">John Rockefeller </w:t>
      </w:r>
      <w:r w:rsidR="00D44947">
        <w:rPr>
          <w:rFonts w:asciiTheme="minorHAnsi" w:hAnsiTheme="minorHAnsi"/>
          <w:lang w:val="es-VE"/>
        </w:rPr>
        <w:t>III</w:t>
      </w:r>
      <w:r w:rsidRPr="00DD0806">
        <w:rPr>
          <w:rFonts w:asciiTheme="minorHAnsi" w:hAnsiTheme="minorHAnsi"/>
          <w:lang w:val="es-VE"/>
        </w:rPr>
        <w:t xml:space="preserve"> le compra el mensaje a esta señora y se convierte en el impulsor numero 1 en </w:t>
      </w:r>
      <w:r w:rsidR="00D44947">
        <w:rPr>
          <w:rFonts w:asciiTheme="minorHAnsi" w:hAnsiTheme="minorHAnsi"/>
          <w:lang w:val="es-VE"/>
        </w:rPr>
        <w:t>Estados Unidos</w:t>
      </w:r>
      <w:r w:rsidRPr="00DD0806">
        <w:rPr>
          <w:rFonts w:asciiTheme="minorHAnsi" w:hAnsiTheme="minorHAnsi"/>
          <w:lang w:val="es-VE"/>
        </w:rPr>
        <w:t xml:space="preserve"> y el mundo.</w:t>
      </w:r>
      <w:r w:rsidR="00D44947">
        <w:rPr>
          <w:rFonts w:asciiTheme="minorHAnsi" w:hAnsiTheme="minorHAnsi"/>
          <w:lang w:val="es-VE"/>
        </w:rPr>
        <w:t xml:space="preserve"> </w:t>
      </w:r>
      <w:r w:rsidRPr="00DD0806">
        <w:rPr>
          <w:rFonts w:asciiTheme="minorHAnsi" w:hAnsiTheme="minorHAnsi"/>
          <w:lang w:val="es-VE"/>
        </w:rPr>
        <w:t>Financia a la Sra. Sanger y todo su proyecto.</w:t>
      </w:r>
    </w:p>
    <w:p w:rsidR="00D44947" w:rsidRDefault="00DD0806" w:rsidP="00D44947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VE"/>
        </w:rPr>
      </w:pPr>
      <w:r w:rsidRPr="00DD0806">
        <w:rPr>
          <w:rFonts w:asciiTheme="minorHAnsi" w:hAnsiTheme="minorHAnsi"/>
          <w:lang w:val="es-VE"/>
        </w:rPr>
        <w:lastRenderedPageBreak/>
        <w:t xml:space="preserve">Crea </w:t>
      </w:r>
      <w:r w:rsidR="00D44947">
        <w:rPr>
          <w:rFonts w:asciiTheme="minorHAnsi" w:hAnsiTheme="minorHAnsi"/>
          <w:lang w:val="es-VE"/>
        </w:rPr>
        <w:t>e</w:t>
      </w:r>
      <w:r w:rsidRPr="00DD0806">
        <w:rPr>
          <w:rFonts w:asciiTheme="minorHAnsi" w:hAnsiTheme="minorHAnsi"/>
          <w:lang w:val="es-VE"/>
        </w:rPr>
        <w:t>l Consejo Poblacional.</w:t>
      </w:r>
      <w:r w:rsidR="00D44947">
        <w:rPr>
          <w:rFonts w:asciiTheme="minorHAnsi" w:hAnsiTheme="minorHAnsi"/>
          <w:lang w:val="es-VE"/>
        </w:rPr>
        <w:t xml:space="preserve"> </w:t>
      </w:r>
      <w:r w:rsidRPr="00DD0806">
        <w:rPr>
          <w:rFonts w:asciiTheme="minorHAnsi" w:hAnsiTheme="minorHAnsi"/>
          <w:lang w:val="es-VE"/>
        </w:rPr>
        <w:t>Coloca a Frederick Osborn como presidente,</w:t>
      </w:r>
      <w:r w:rsidR="00D44947">
        <w:rPr>
          <w:rFonts w:asciiTheme="minorHAnsi" w:hAnsiTheme="minorHAnsi"/>
          <w:lang w:val="es-VE"/>
        </w:rPr>
        <w:t xml:space="preserve"> </w:t>
      </w:r>
      <w:r w:rsidRPr="00DD0806">
        <w:rPr>
          <w:rFonts w:asciiTheme="minorHAnsi" w:hAnsiTheme="minorHAnsi"/>
          <w:lang w:val="es-VE"/>
        </w:rPr>
        <w:t>que era el fundadador</w:t>
      </w:r>
      <w:r w:rsidR="004F1DCA">
        <w:rPr>
          <w:rFonts w:asciiTheme="minorHAnsi" w:hAnsiTheme="minorHAnsi"/>
        </w:rPr>
        <w:t xml:space="preserve"> </w:t>
      </w:r>
      <w:r w:rsidRPr="00DD0806">
        <w:rPr>
          <w:rFonts w:asciiTheme="minorHAnsi" w:hAnsiTheme="minorHAnsi"/>
          <w:lang w:val="es-VE"/>
        </w:rPr>
        <w:t>de la sociedad eugenésica americana</w:t>
      </w:r>
      <w:r w:rsidR="00D44947">
        <w:rPr>
          <w:rFonts w:asciiTheme="minorHAnsi" w:hAnsiTheme="minorHAnsi"/>
          <w:lang w:val="es-VE"/>
        </w:rPr>
        <w:t>.</w:t>
      </w:r>
    </w:p>
    <w:p w:rsidR="00D44947" w:rsidRPr="00D44947" w:rsidRDefault="00DD0806" w:rsidP="00D44947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i/>
          <w:lang w:val="es-VE"/>
        </w:rPr>
      </w:pPr>
      <w:r w:rsidRPr="00DD0806">
        <w:rPr>
          <w:rFonts w:asciiTheme="minorHAnsi" w:hAnsiTheme="minorHAnsi"/>
          <w:lang w:val="es-VE"/>
        </w:rPr>
        <w:t xml:space="preserve">Isaías 5:20 </w:t>
      </w:r>
      <w:r w:rsidRPr="00D44947">
        <w:rPr>
          <w:rFonts w:asciiTheme="minorHAnsi" w:hAnsiTheme="minorHAnsi"/>
          <w:i/>
          <w:lang w:val="es-VE"/>
        </w:rPr>
        <w:t>¡Ay de los malos dicen bueno, y a lo bueno dicen malo</w:t>
      </w:r>
      <w:r w:rsidR="00D44947" w:rsidRPr="00D44947">
        <w:rPr>
          <w:rFonts w:asciiTheme="minorHAnsi" w:hAnsiTheme="minorHAnsi"/>
          <w:i/>
          <w:lang w:val="es-VE"/>
        </w:rPr>
        <w:t>…!</w:t>
      </w:r>
    </w:p>
    <w:p w:rsidR="00D44947" w:rsidRDefault="00DD0806" w:rsidP="00D44947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VE"/>
        </w:rPr>
      </w:pPr>
      <w:r w:rsidRPr="00DD0806">
        <w:rPr>
          <w:rFonts w:asciiTheme="minorHAnsi" w:hAnsiTheme="minorHAnsi"/>
          <w:lang w:val="es-VE"/>
        </w:rPr>
        <w:t>Este discurso eugenésico no presenta los frutos esperados y no obtiene los resultados requeridos.</w:t>
      </w:r>
    </w:p>
    <w:p w:rsidR="00D44947" w:rsidRDefault="00DD0806" w:rsidP="00D44947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VE"/>
        </w:rPr>
      </w:pPr>
      <w:r w:rsidRPr="00DD0806">
        <w:rPr>
          <w:rFonts w:asciiTheme="minorHAnsi" w:hAnsiTheme="minorHAnsi"/>
          <w:lang w:val="es-VE"/>
        </w:rPr>
        <w:t>Este discurso tiene su final cuando acaba la segunda mundial</w:t>
      </w:r>
      <w:r w:rsidR="00D44947">
        <w:rPr>
          <w:rFonts w:asciiTheme="minorHAnsi" w:hAnsiTheme="minorHAnsi"/>
          <w:lang w:val="es-VE"/>
        </w:rPr>
        <w:t xml:space="preserve">, </w:t>
      </w:r>
      <w:r w:rsidRPr="00DD0806">
        <w:rPr>
          <w:rFonts w:asciiTheme="minorHAnsi" w:hAnsiTheme="minorHAnsi"/>
          <w:lang w:val="es-VE"/>
        </w:rPr>
        <w:t>es entonces cuando ellos modifican el discurso.</w:t>
      </w:r>
    </w:p>
    <w:p w:rsidR="000C583B" w:rsidRPr="000C583B" w:rsidRDefault="00DD0806" w:rsidP="00D44947">
      <w:pPr>
        <w:pStyle w:val="Prrafodelista"/>
        <w:numPr>
          <w:ilvl w:val="0"/>
          <w:numId w:val="15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D44947">
        <w:rPr>
          <w:rFonts w:asciiTheme="minorHAnsi" w:hAnsiTheme="minorHAnsi"/>
          <w:b/>
        </w:rPr>
        <w:t>Discurso Económico.</w:t>
      </w:r>
      <w:r w:rsidR="00D44947">
        <w:rPr>
          <w:rFonts w:asciiTheme="minorHAnsi" w:hAnsiTheme="minorHAnsi"/>
          <w:b/>
        </w:rPr>
        <w:t xml:space="preserve"> </w:t>
      </w:r>
      <w:r w:rsidRPr="00D44947">
        <w:rPr>
          <w:rFonts w:asciiTheme="minorHAnsi" w:hAnsiTheme="minorHAnsi"/>
        </w:rPr>
        <w:t>Para que la sociedad sea m</w:t>
      </w:r>
      <w:r w:rsidR="000C583B">
        <w:rPr>
          <w:rFonts w:asciiTheme="minorHAnsi" w:hAnsiTheme="minorHAnsi"/>
        </w:rPr>
        <w:t>á</w:t>
      </w:r>
      <w:r w:rsidRPr="00D44947">
        <w:rPr>
          <w:rFonts w:asciiTheme="minorHAnsi" w:hAnsiTheme="minorHAnsi"/>
        </w:rPr>
        <w:t>s rica,</w:t>
      </w:r>
      <w:r w:rsidR="00D44947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cuan</w:t>
      </w:r>
      <w:r w:rsidR="000C583B">
        <w:rPr>
          <w:rFonts w:asciiTheme="minorHAnsi" w:hAnsiTheme="minorHAnsi"/>
        </w:rPr>
        <w:t>t</w:t>
      </w:r>
      <w:r w:rsidRPr="00D44947">
        <w:rPr>
          <w:rFonts w:asciiTheme="minorHAnsi" w:hAnsiTheme="minorHAnsi"/>
        </w:rPr>
        <w:t>o menos</w:t>
      </w:r>
      <w:r w:rsidR="000C583B">
        <w:rPr>
          <w:rFonts w:asciiTheme="minorHAnsi" w:hAnsiTheme="minorHAnsi"/>
        </w:rPr>
        <w:t xml:space="preserve"> gente</w:t>
      </w:r>
      <w:r w:rsidRPr="00D44947">
        <w:rPr>
          <w:rFonts w:asciiTheme="minorHAnsi" w:hAnsiTheme="minorHAnsi"/>
        </w:rPr>
        <w:t xml:space="preserve"> exista,</w:t>
      </w:r>
      <w:r w:rsidR="00D44947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mayores seran los recursos para cada quien.</w:t>
      </w:r>
    </w:p>
    <w:p w:rsidR="000C583B" w:rsidRPr="000C583B" w:rsidRDefault="00DD0806" w:rsidP="000C583B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D44947">
        <w:rPr>
          <w:rFonts w:asciiTheme="minorHAnsi" w:hAnsiTheme="minorHAnsi"/>
        </w:rPr>
        <w:t>En 1965 Lyndon Johson, dice lo siguiente: Cinco dólares invertidos en control de la población</w:t>
      </w:r>
      <w:r w:rsidR="000C583B">
        <w:rPr>
          <w:rFonts w:asciiTheme="minorHAnsi" w:hAnsiTheme="minorHAnsi"/>
        </w:rPr>
        <w:t>,</w:t>
      </w:r>
      <w:r w:rsidRPr="00D44947">
        <w:rPr>
          <w:rFonts w:asciiTheme="minorHAnsi" w:hAnsiTheme="minorHAnsi"/>
        </w:rPr>
        <w:t xml:space="preserve"> equivale a cien dólares invertidos en crecimiento económico.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Es decir,</w:t>
      </w:r>
      <w:r w:rsidR="000C583B">
        <w:rPr>
          <w:rFonts w:asciiTheme="minorHAnsi" w:hAnsiTheme="minorHAnsi"/>
        </w:rPr>
        <w:t xml:space="preserve"> </w:t>
      </w:r>
      <w:r w:rsidR="000C583B" w:rsidRPr="00D44947">
        <w:rPr>
          <w:rFonts w:asciiTheme="minorHAnsi" w:hAnsiTheme="minorHAnsi"/>
        </w:rPr>
        <w:t xml:space="preserve">el costo </w:t>
      </w:r>
      <w:r w:rsidR="000C583B">
        <w:rPr>
          <w:rFonts w:asciiTheme="minorHAnsi" w:hAnsiTheme="minorHAnsi"/>
        </w:rPr>
        <w:t xml:space="preserve">de </w:t>
      </w:r>
      <w:r w:rsidRPr="00D44947">
        <w:rPr>
          <w:rFonts w:asciiTheme="minorHAnsi" w:hAnsiTheme="minorHAnsi"/>
        </w:rPr>
        <w:t>sacar a la gente de la pobreza es muy alto</w:t>
      </w:r>
      <w:r w:rsidR="000C583B">
        <w:rPr>
          <w:rFonts w:asciiTheme="minorHAnsi" w:hAnsiTheme="minorHAnsi"/>
        </w:rPr>
        <w:t>.</w:t>
      </w:r>
    </w:p>
    <w:p w:rsidR="000C583B" w:rsidRPr="000C583B" w:rsidRDefault="00DD0806" w:rsidP="000C583B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D44947">
        <w:rPr>
          <w:rFonts w:asciiTheme="minorHAnsi" w:hAnsiTheme="minorHAnsi"/>
        </w:rPr>
        <w:t>En 1966 aparece John Rockefeller de nuevo</w:t>
      </w:r>
      <w:r w:rsidR="000C583B">
        <w:rPr>
          <w:rFonts w:asciiTheme="minorHAnsi" w:hAnsiTheme="minorHAnsi"/>
        </w:rPr>
        <w:t>,</w:t>
      </w:r>
      <w:r w:rsidRPr="00D44947">
        <w:rPr>
          <w:rFonts w:asciiTheme="minorHAnsi" w:hAnsiTheme="minorHAnsi"/>
        </w:rPr>
        <w:t xml:space="preserve"> con la Declaración sobre población,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diciendo lo siguiente: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El problema de la población debe ser reconocido como un elemento principal en el plan nacional,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si los gobiernos quieren cumplir sus metas económicas.</w:t>
      </w:r>
    </w:p>
    <w:p w:rsidR="000C583B" w:rsidRPr="000C583B" w:rsidRDefault="00DD0806" w:rsidP="000C583B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D44947">
        <w:rPr>
          <w:rFonts w:asciiTheme="minorHAnsi" w:hAnsiTheme="minorHAnsi"/>
        </w:rPr>
        <w:t xml:space="preserve">En 1967 </w:t>
      </w:r>
      <w:r w:rsidR="000C583B">
        <w:rPr>
          <w:rFonts w:asciiTheme="minorHAnsi" w:hAnsiTheme="minorHAnsi"/>
        </w:rPr>
        <w:t>s</w:t>
      </w:r>
      <w:r w:rsidRPr="00D44947">
        <w:rPr>
          <w:rFonts w:asciiTheme="minorHAnsi" w:hAnsiTheme="minorHAnsi"/>
        </w:rPr>
        <w:t>e aprueba el aborto en Gran Bretaña.</w:t>
      </w:r>
    </w:p>
    <w:p w:rsidR="000C583B" w:rsidRPr="000C583B" w:rsidRDefault="00DD0806" w:rsidP="000C583B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D44947">
        <w:rPr>
          <w:rFonts w:asciiTheme="minorHAnsi" w:hAnsiTheme="minorHAnsi"/>
        </w:rPr>
        <w:t>En</w:t>
      </w:r>
      <w:r w:rsidR="004F1DCA" w:rsidRPr="00D44947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 xml:space="preserve">1967 </w:t>
      </w:r>
      <w:r w:rsidR="000C583B">
        <w:rPr>
          <w:rFonts w:asciiTheme="minorHAnsi" w:hAnsiTheme="minorHAnsi"/>
        </w:rPr>
        <w:t>s</w:t>
      </w:r>
      <w:r w:rsidRPr="00D44947">
        <w:rPr>
          <w:rFonts w:asciiTheme="minorHAnsi" w:hAnsiTheme="minorHAnsi"/>
        </w:rPr>
        <w:t xml:space="preserve">e crea el fondo de las </w:t>
      </w:r>
      <w:r w:rsidR="000C583B" w:rsidRPr="00D44947">
        <w:rPr>
          <w:rFonts w:asciiTheme="minorHAnsi" w:hAnsiTheme="minorHAnsi"/>
        </w:rPr>
        <w:t xml:space="preserve">Naciones Unidas </w:t>
      </w:r>
      <w:r w:rsidRPr="00D44947">
        <w:rPr>
          <w:rFonts w:asciiTheme="minorHAnsi" w:hAnsiTheme="minorHAnsi"/>
        </w:rPr>
        <w:t>para todas las actividades sobre el tema poblacional</w:t>
      </w:r>
      <w:r w:rsidR="000C583B">
        <w:rPr>
          <w:rFonts w:asciiTheme="minorHAnsi" w:hAnsiTheme="minorHAnsi"/>
        </w:rPr>
        <w:t xml:space="preserve"> (</w:t>
      </w:r>
      <w:r w:rsidRPr="00D44947">
        <w:rPr>
          <w:rFonts w:asciiTheme="minorHAnsi" w:hAnsiTheme="minorHAnsi"/>
        </w:rPr>
        <w:t>FNUAP</w:t>
      </w:r>
      <w:r w:rsidR="000C583B">
        <w:rPr>
          <w:rFonts w:asciiTheme="minorHAnsi" w:hAnsiTheme="minorHAnsi"/>
        </w:rPr>
        <w:t>), cuyo</w:t>
      </w:r>
      <w:r w:rsidRPr="00D44947">
        <w:rPr>
          <w:rFonts w:asciiTheme="minorHAnsi" w:hAnsiTheme="minorHAnsi"/>
        </w:rPr>
        <w:t xml:space="preserve"> fin es controlar la natalidad en el mundo</w:t>
      </w:r>
      <w:r w:rsidR="000C583B">
        <w:rPr>
          <w:rFonts w:asciiTheme="minorHAnsi" w:hAnsiTheme="minorHAnsi"/>
        </w:rPr>
        <w:t>.</w:t>
      </w:r>
    </w:p>
    <w:p w:rsidR="000C583B" w:rsidRPr="000C583B" w:rsidRDefault="00DD0806" w:rsidP="000C583B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D44947">
        <w:rPr>
          <w:rFonts w:asciiTheme="minorHAnsi" w:hAnsiTheme="minorHAnsi"/>
        </w:rPr>
        <w:t>En 1968 Robert Mc</w:t>
      </w:r>
      <w:r w:rsidR="000C583B">
        <w:rPr>
          <w:rFonts w:asciiTheme="minorHAnsi" w:hAnsiTheme="minorHAnsi"/>
        </w:rPr>
        <w:t>N</w:t>
      </w:r>
      <w:r w:rsidRPr="00D44947">
        <w:rPr>
          <w:rFonts w:asciiTheme="minorHAnsi" w:hAnsiTheme="minorHAnsi"/>
        </w:rPr>
        <w:t>amara asume la presidencia del BM</w:t>
      </w:r>
      <w:r w:rsidR="000C583B">
        <w:rPr>
          <w:rFonts w:asciiTheme="minorHAnsi" w:hAnsiTheme="minorHAnsi"/>
        </w:rPr>
        <w:t xml:space="preserve"> y d</w:t>
      </w:r>
      <w:r w:rsidRPr="00D44947">
        <w:rPr>
          <w:rFonts w:asciiTheme="minorHAnsi" w:hAnsiTheme="minorHAnsi"/>
        </w:rPr>
        <w:t>ice: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El r</w:t>
      </w:r>
      <w:r w:rsidR="000C583B">
        <w:rPr>
          <w:rFonts w:asciiTheme="minorHAnsi" w:hAnsiTheme="minorHAnsi"/>
        </w:rPr>
        <w:t>á</w:t>
      </w:r>
      <w:r w:rsidRPr="00D44947">
        <w:rPr>
          <w:rFonts w:asciiTheme="minorHAnsi" w:hAnsiTheme="minorHAnsi"/>
        </w:rPr>
        <w:t xml:space="preserve">pido crecimiento demográfico es </w:t>
      </w:r>
      <w:r w:rsidR="000C583B">
        <w:rPr>
          <w:rFonts w:asciiTheme="minorHAnsi" w:hAnsiTheme="minorHAnsi"/>
        </w:rPr>
        <w:t>la</w:t>
      </w:r>
      <w:r w:rsidRPr="00D44947">
        <w:rPr>
          <w:rFonts w:asciiTheme="minorHAnsi" w:hAnsiTheme="minorHAnsi"/>
        </w:rPr>
        <w:t xml:space="preserve"> mayor barrera que obstaculiza el crecimiento económico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y el bienestar de nuestros estados miembros.</w:t>
      </w:r>
    </w:p>
    <w:p w:rsidR="000C583B" w:rsidRPr="000C583B" w:rsidRDefault="00DD0806" w:rsidP="000C583B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D44947">
        <w:rPr>
          <w:rFonts w:asciiTheme="minorHAnsi" w:hAnsiTheme="minorHAnsi"/>
        </w:rPr>
        <w:t xml:space="preserve">En 1968 </w:t>
      </w:r>
      <w:r w:rsidR="000C583B">
        <w:rPr>
          <w:rFonts w:asciiTheme="minorHAnsi" w:hAnsiTheme="minorHAnsi"/>
        </w:rPr>
        <w:t>s</w:t>
      </w:r>
      <w:r w:rsidRPr="00D44947">
        <w:rPr>
          <w:rFonts w:asciiTheme="minorHAnsi" w:hAnsiTheme="minorHAnsi"/>
        </w:rPr>
        <w:t>e aprueba</w:t>
      </w:r>
      <w:r w:rsidR="004F1DCA" w:rsidRPr="00D44947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en Teherán, en una conferencia de Derechos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Humanos, lo siguiente:</w:t>
      </w:r>
      <w:r w:rsidR="000C583B">
        <w:rPr>
          <w:rFonts w:asciiTheme="minorHAnsi" w:hAnsiTheme="minorHAnsi"/>
        </w:rPr>
        <w:t xml:space="preserve"> “Es un </w:t>
      </w:r>
      <w:r w:rsidRPr="00D44947">
        <w:rPr>
          <w:rFonts w:asciiTheme="minorHAnsi" w:hAnsiTheme="minorHAnsi"/>
        </w:rPr>
        <w:t>derecho humano básico escoger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el numero de hijos</w:t>
      </w:r>
      <w:r w:rsidR="000C583B">
        <w:rPr>
          <w:rFonts w:asciiTheme="minorHAnsi" w:hAnsiTheme="minorHAnsi"/>
        </w:rPr>
        <w:t xml:space="preserve">”. </w:t>
      </w:r>
      <w:r w:rsidRPr="00D44947">
        <w:rPr>
          <w:rFonts w:asciiTheme="minorHAnsi" w:hAnsiTheme="minorHAnsi"/>
        </w:rPr>
        <w:t>Ojo,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en una conferencia,</w:t>
      </w:r>
      <w:r w:rsidR="000C583B">
        <w:rPr>
          <w:rFonts w:asciiTheme="minorHAnsi" w:hAnsiTheme="minorHAnsi"/>
        </w:rPr>
        <w:t xml:space="preserve"> </w:t>
      </w:r>
      <w:r w:rsidRPr="00D44947">
        <w:rPr>
          <w:rFonts w:asciiTheme="minorHAnsi" w:hAnsiTheme="minorHAnsi"/>
        </w:rPr>
        <w:t>presten atención a esto</w:t>
      </w:r>
      <w:r w:rsidR="000C583B">
        <w:rPr>
          <w:rFonts w:asciiTheme="minorHAnsi" w:hAnsiTheme="minorHAnsi"/>
        </w:rPr>
        <w:t>.</w:t>
      </w:r>
    </w:p>
    <w:p w:rsidR="000C583B" w:rsidRPr="000C583B" w:rsidRDefault="000C583B" w:rsidP="000C583B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E</w:t>
      </w:r>
      <w:r w:rsidR="00DD0806" w:rsidRPr="00D44947">
        <w:rPr>
          <w:rFonts w:asciiTheme="minorHAnsi" w:hAnsiTheme="minorHAnsi"/>
        </w:rPr>
        <w:t>n 1968 Lyndon Johson le pide a John Rockefeller</w:t>
      </w:r>
      <w:r>
        <w:rPr>
          <w:rFonts w:asciiTheme="minorHAnsi" w:hAnsiTheme="minorHAnsi"/>
        </w:rPr>
        <w:t xml:space="preserve"> </w:t>
      </w:r>
      <w:r w:rsidR="00DD0806" w:rsidRPr="00D44947">
        <w:rPr>
          <w:rFonts w:asciiTheme="minorHAnsi" w:hAnsiTheme="minorHAnsi"/>
        </w:rPr>
        <w:t>que estudie con profundidad</w:t>
      </w:r>
      <w:r>
        <w:rPr>
          <w:rFonts w:asciiTheme="minorHAnsi" w:hAnsiTheme="minorHAnsi"/>
        </w:rPr>
        <w:t>,</w:t>
      </w:r>
      <w:r w:rsidR="00DD0806" w:rsidRPr="00D44947">
        <w:rPr>
          <w:rFonts w:asciiTheme="minorHAnsi" w:hAnsiTheme="minorHAnsi"/>
        </w:rPr>
        <w:t xml:space="preserve"> junto a</w:t>
      </w:r>
      <w:r w:rsidR="004F1DCA" w:rsidRPr="00D44947">
        <w:rPr>
          <w:rFonts w:asciiTheme="minorHAnsi" w:hAnsiTheme="minorHAnsi"/>
        </w:rPr>
        <w:t xml:space="preserve"> </w:t>
      </w:r>
      <w:r w:rsidR="00DD0806" w:rsidRPr="00D44947">
        <w:rPr>
          <w:rFonts w:asciiTheme="minorHAnsi" w:hAnsiTheme="minorHAnsi"/>
        </w:rPr>
        <w:t>la comisión,</w:t>
      </w:r>
      <w:r>
        <w:rPr>
          <w:rFonts w:asciiTheme="minorHAnsi" w:hAnsiTheme="minorHAnsi"/>
        </w:rPr>
        <w:t xml:space="preserve"> </w:t>
      </w:r>
      <w:r w:rsidR="00DD0806" w:rsidRPr="00D44947">
        <w:rPr>
          <w:rFonts w:asciiTheme="minorHAnsi" w:hAnsiTheme="minorHAnsi"/>
        </w:rPr>
        <w:t>la situacion poblacional</w:t>
      </w:r>
    </w:p>
    <w:p w:rsidR="000C583B" w:rsidRPr="000C583B" w:rsidRDefault="000C583B" w:rsidP="004340A2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E</w:t>
      </w:r>
      <w:r w:rsidR="00DD0806" w:rsidRPr="000C583B">
        <w:rPr>
          <w:rFonts w:asciiTheme="minorHAnsi" w:hAnsiTheme="minorHAnsi"/>
        </w:rPr>
        <w:t>n 1970 Ricard Nixon</w:t>
      </w:r>
      <w:r w:rsidRPr="000C583B"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dice</w:t>
      </w:r>
      <w:r w:rsidRPr="000C583B">
        <w:rPr>
          <w:rFonts w:asciiTheme="minorHAnsi" w:hAnsiTheme="minorHAnsi"/>
        </w:rPr>
        <w:t>:</w:t>
      </w:r>
      <w:r w:rsidR="00DD0806" w:rsidRPr="000C583B">
        <w:rPr>
          <w:rFonts w:asciiTheme="minorHAnsi" w:hAnsiTheme="minorHAnsi"/>
        </w:rPr>
        <w:t xml:space="preserve"> estoy muy impresionado</w:t>
      </w:r>
      <w:r w:rsidRPr="000C583B"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con el alcance del informe de Rockefeller sobre el asunto poblacional</w:t>
      </w:r>
      <w:r w:rsidRPr="000C583B">
        <w:rPr>
          <w:rFonts w:asciiTheme="minorHAnsi" w:hAnsiTheme="minorHAnsi"/>
        </w:rPr>
        <w:t xml:space="preserve">. </w:t>
      </w:r>
      <w:r w:rsidR="00DD0806" w:rsidRPr="000C583B">
        <w:rPr>
          <w:rFonts w:asciiTheme="minorHAnsi" w:hAnsiTheme="minorHAnsi"/>
        </w:rPr>
        <w:t>Pido prioridad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 xml:space="preserve">a la planificación </w:t>
      </w:r>
      <w:r>
        <w:rPr>
          <w:rFonts w:asciiTheme="minorHAnsi" w:hAnsiTheme="minorHAnsi"/>
        </w:rPr>
        <w:t>r</w:t>
      </w:r>
      <w:r w:rsidR="00DD0806" w:rsidRPr="000C583B">
        <w:rPr>
          <w:rFonts w:asciiTheme="minorHAnsi" w:hAnsiTheme="minorHAnsi"/>
        </w:rPr>
        <w:t>acial y al control de la natalidad</w:t>
      </w:r>
      <w:r>
        <w:rPr>
          <w:rFonts w:asciiTheme="minorHAnsi" w:hAnsiTheme="minorHAnsi"/>
        </w:rPr>
        <w:t>,</w:t>
      </w:r>
      <w:r w:rsidR="00DD0806" w:rsidRPr="000C583B">
        <w:rPr>
          <w:rFonts w:asciiTheme="minorHAnsi" w:hAnsiTheme="minorHAnsi"/>
        </w:rPr>
        <w:t xml:space="preserve"> y pido discreción en las operaciones en el extranjero.</w:t>
      </w:r>
    </w:p>
    <w:p w:rsidR="000C583B" w:rsidRPr="000C583B" w:rsidRDefault="00DD0806" w:rsidP="0091660C">
      <w:pPr>
        <w:pStyle w:val="Prrafodelista"/>
        <w:spacing w:after="240" w:line="276" w:lineRule="auto"/>
        <w:ind w:left="993"/>
        <w:jc w:val="both"/>
        <w:rPr>
          <w:rFonts w:asciiTheme="minorHAnsi" w:hAnsiTheme="minorHAnsi"/>
          <w:lang w:val="es-VE"/>
        </w:rPr>
      </w:pPr>
      <w:r w:rsidRPr="000C583B">
        <w:rPr>
          <w:rFonts w:asciiTheme="minorHAnsi" w:hAnsiTheme="minorHAnsi"/>
        </w:rPr>
        <w:t>Salmo. 2</w:t>
      </w:r>
      <w:r w:rsidR="000C583B" w:rsidRPr="000C583B">
        <w:rPr>
          <w:rFonts w:asciiTheme="minorHAnsi" w:hAnsiTheme="minorHAnsi"/>
        </w:rPr>
        <w:t>:</w:t>
      </w:r>
      <w:r w:rsidRPr="000C583B">
        <w:rPr>
          <w:rFonts w:asciiTheme="minorHAnsi" w:hAnsiTheme="minorHAnsi"/>
        </w:rPr>
        <w:t>1</w:t>
      </w:r>
      <w:r w:rsidR="000C583B" w:rsidRPr="000C583B">
        <w:rPr>
          <w:rFonts w:asciiTheme="minorHAnsi" w:hAnsiTheme="minorHAnsi"/>
        </w:rPr>
        <w:t>.</w:t>
      </w:r>
      <w:r w:rsidRPr="000C583B">
        <w:rPr>
          <w:rFonts w:asciiTheme="minorHAnsi" w:hAnsiTheme="minorHAnsi"/>
        </w:rPr>
        <w:t xml:space="preserve"> </w:t>
      </w:r>
      <w:r w:rsidR="000C583B" w:rsidRPr="000C583B">
        <w:rPr>
          <w:rFonts w:asciiTheme="minorHAnsi" w:hAnsiTheme="minorHAnsi"/>
          <w:i/>
          <w:lang w:val="es-VE"/>
        </w:rPr>
        <w:t>¿Por qué se amotinan las gentes, y los pueblos piensan cosas vanas?</w:t>
      </w:r>
    </w:p>
    <w:p w:rsidR="000C583B" w:rsidRPr="0091660C" w:rsidRDefault="00DD0806" w:rsidP="0091660C">
      <w:pPr>
        <w:pStyle w:val="Prrafodelista"/>
        <w:spacing w:after="240" w:line="276" w:lineRule="auto"/>
        <w:ind w:left="993"/>
        <w:contextualSpacing w:val="0"/>
        <w:jc w:val="both"/>
        <w:rPr>
          <w:rFonts w:asciiTheme="minorHAnsi" w:hAnsiTheme="minorHAnsi"/>
          <w:b/>
        </w:rPr>
      </w:pPr>
      <w:r w:rsidRPr="0091660C">
        <w:rPr>
          <w:rFonts w:asciiTheme="minorHAnsi" w:hAnsiTheme="minorHAnsi"/>
        </w:rPr>
        <w:lastRenderedPageBreak/>
        <w:t>Salmo 2:4</w:t>
      </w:r>
      <w:r w:rsidR="0091660C">
        <w:rPr>
          <w:rFonts w:asciiTheme="minorHAnsi" w:hAnsiTheme="minorHAnsi"/>
        </w:rPr>
        <w:t>.</w:t>
      </w:r>
      <w:r w:rsidRPr="0091660C">
        <w:rPr>
          <w:rFonts w:asciiTheme="minorHAnsi" w:hAnsiTheme="minorHAnsi"/>
        </w:rPr>
        <w:t xml:space="preserve"> </w:t>
      </w:r>
      <w:r w:rsidR="0091660C" w:rsidRPr="0091660C">
        <w:rPr>
          <w:rFonts w:asciiTheme="minorHAnsi" w:hAnsiTheme="minorHAnsi"/>
          <w:i/>
          <w:lang w:val="es-VE"/>
        </w:rPr>
        <w:t>El que mora en los cielos se reirá; El Señor se burlará de ellos.</w:t>
      </w:r>
    </w:p>
    <w:p w:rsidR="0091660C" w:rsidRPr="0091660C" w:rsidRDefault="0091660C" w:rsidP="004340A2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Pero</w:t>
      </w:r>
      <w:r w:rsidR="00DD0806" w:rsidRPr="000C583B">
        <w:rPr>
          <w:rFonts w:asciiTheme="minorHAnsi" w:hAnsiTheme="minorHAnsi"/>
        </w:rPr>
        <w:t xml:space="preserve"> tampoco este discurso tiene los resultados planeados.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Los países amigos</w:t>
      </w:r>
      <w:r w:rsidR="004F1DCA" w:rsidRPr="000C583B"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no le compran el discurso a EE. UU a pesar de todas las presiones y cohersiones utilizadas</w:t>
      </w:r>
      <w:r>
        <w:rPr>
          <w:rFonts w:asciiTheme="minorHAnsi" w:hAnsiTheme="minorHAnsi"/>
        </w:rPr>
        <w:t xml:space="preserve">, y </w:t>
      </w:r>
      <w:r w:rsidR="00DD0806" w:rsidRPr="000C583B">
        <w:rPr>
          <w:rFonts w:asciiTheme="minorHAnsi" w:hAnsiTheme="minorHAnsi"/>
        </w:rPr>
        <w:t>deciden cambiar de nuevo el discurso.</w:t>
      </w:r>
    </w:p>
    <w:p w:rsidR="0091660C" w:rsidRPr="00A26DAE" w:rsidRDefault="00DD0806" w:rsidP="0091660C">
      <w:pPr>
        <w:pStyle w:val="Prrafodelista"/>
        <w:numPr>
          <w:ilvl w:val="0"/>
          <w:numId w:val="15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A26DAE">
        <w:rPr>
          <w:rFonts w:asciiTheme="minorHAnsi" w:hAnsiTheme="minorHAnsi"/>
          <w:b/>
        </w:rPr>
        <w:t xml:space="preserve">Discurso </w:t>
      </w:r>
      <w:r w:rsidR="0091660C" w:rsidRPr="00A26DAE">
        <w:rPr>
          <w:rFonts w:asciiTheme="minorHAnsi" w:hAnsiTheme="minorHAnsi"/>
          <w:b/>
        </w:rPr>
        <w:t>s</w:t>
      </w:r>
      <w:r w:rsidRPr="00A26DAE">
        <w:rPr>
          <w:rFonts w:asciiTheme="minorHAnsi" w:hAnsiTheme="minorHAnsi"/>
          <w:b/>
        </w:rPr>
        <w:t xml:space="preserve">anitario </w:t>
      </w:r>
      <w:r w:rsidR="0091660C" w:rsidRPr="00A26DAE">
        <w:rPr>
          <w:rFonts w:asciiTheme="minorHAnsi" w:hAnsiTheme="minorHAnsi"/>
          <w:b/>
        </w:rPr>
        <w:t>y de derechos</w:t>
      </w:r>
      <w:r w:rsidRPr="00A26DAE">
        <w:rPr>
          <w:rFonts w:asciiTheme="minorHAnsi" w:hAnsiTheme="minorHAnsi"/>
          <w:b/>
        </w:rPr>
        <w:t>.</w:t>
      </w:r>
    </w:p>
    <w:p w:rsidR="0091660C" w:rsidRPr="0091660C" w:rsidRDefault="00DD0806" w:rsidP="0091660C">
      <w:pPr>
        <w:pStyle w:val="Prrafodelista"/>
        <w:spacing w:after="240" w:line="276" w:lineRule="auto"/>
        <w:ind w:left="425"/>
        <w:contextualSpacing w:val="0"/>
        <w:jc w:val="both"/>
        <w:rPr>
          <w:rFonts w:asciiTheme="minorHAnsi" w:hAnsiTheme="minorHAnsi"/>
          <w:b/>
        </w:rPr>
      </w:pPr>
      <w:r w:rsidRPr="0091660C">
        <w:rPr>
          <w:rFonts w:asciiTheme="minorHAnsi" w:hAnsiTheme="minorHAnsi"/>
        </w:rPr>
        <w:t>En 1972 Se publica el informe de Rockefeller donde dice:</w:t>
      </w:r>
      <w:r w:rsidR="0091660C">
        <w:rPr>
          <w:rFonts w:asciiTheme="minorHAnsi" w:hAnsiTheme="minorHAnsi"/>
        </w:rPr>
        <w:t xml:space="preserve"> </w:t>
      </w:r>
      <w:r w:rsidRPr="0091660C">
        <w:rPr>
          <w:rFonts w:asciiTheme="minorHAnsi" w:hAnsiTheme="minorHAnsi"/>
        </w:rPr>
        <w:t>El aborto no debe considerarse un sustituto del control de la natalidad,</w:t>
      </w:r>
      <w:r w:rsidR="0091660C">
        <w:rPr>
          <w:rFonts w:asciiTheme="minorHAnsi" w:hAnsiTheme="minorHAnsi"/>
        </w:rPr>
        <w:t xml:space="preserve"> </w:t>
      </w:r>
      <w:r w:rsidRPr="0091660C">
        <w:rPr>
          <w:rFonts w:asciiTheme="minorHAnsi" w:hAnsiTheme="minorHAnsi"/>
        </w:rPr>
        <w:t>sino m</w:t>
      </w:r>
      <w:r w:rsidR="0091660C">
        <w:rPr>
          <w:rFonts w:asciiTheme="minorHAnsi" w:hAnsiTheme="minorHAnsi"/>
        </w:rPr>
        <w:t>á</w:t>
      </w:r>
      <w:r w:rsidRPr="0091660C">
        <w:rPr>
          <w:rFonts w:asciiTheme="minorHAnsi" w:hAnsiTheme="minorHAnsi"/>
        </w:rPr>
        <w:t>s bien como un elemento de un sistema integral de atención a la salud Materno-Infantil.</w:t>
      </w:r>
    </w:p>
    <w:p w:rsidR="0091660C" w:rsidRPr="0091660C" w:rsidRDefault="0091660C" w:rsidP="004340A2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A</w:t>
      </w:r>
      <w:r w:rsidR="00DD0806" w:rsidRPr="000C583B">
        <w:rPr>
          <w:rFonts w:asciiTheme="minorHAnsi" w:hAnsiTheme="minorHAnsi"/>
        </w:rPr>
        <w:t>punta</w:t>
      </w:r>
      <w:r>
        <w:rPr>
          <w:rFonts w:asciiTheme="minorHAnsi" w:hAnsiTheme="minorHAnsi"/>
        </w:rPr>
        <w:t>n</w:t>
      </w:r>
      <w:r w:rsidR="00DD0806" w:rsidRPr="000C583B">
        <w:rPr>
          <w:rFonts w:asciiTheme="minorHAnsi" w:hAnsiTheme="minorHAnsi"/>
        </w:rPr>
        <w:t xml:space="preserve"> al desarrollo de un principio ético básico</w:t>
      </w:r>
      <w:r>
        <w:rPr>
          <w:rFonts w:asciiTheme="minorHAnsi" w:hAnsiTheme="minorHAnsi"/>
        </w:rPr>
        <w:t>: “</w:t>
      </w:r>
      <w:r w:rsidR="00DD0806" w:rsidRPr="000C583B">
        <w:rPr>
          <w:rFonts w:asciiTheme="minorHAnsi" w:hAnsiTheme="minorHAnsi"/>
        </w:rPr>
        <w:t>solo los niños deseados son traídos al mundo</w:t>
      </w:r>
      <w:r>
        <w:rPr>
          <w:rFonts w:asciiTheme="minorHAnsi" w:hAnsiTheme="minorHAnsi"/>
        </w:rPr>
        <w:t>”. D</w:t>
      </w:r>
      <w:r w:rsidR="00DD0806" w:rsidRPr="000C583B">
        <w:rPr>
          <w:rFonts w:asciiTheme="minorHAnsi" w:hAnsiTheme="minorHAnsi"/>
        </w:rPr>
        <w:t>icen que solo los niños dignos serán traídos al mundo y aquellos que son indignos no,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los padres deben considerar y decidir cu</w:t>
      </w:r>
      <w:r>
        <w:rPr>
          <w:rFonts w:asciiTheme="minorHAnsi" w:hAnsiTheme="minorHAnsi"/>
        </w:rPr>
        <w:t>á</w:t>
      </w:r>
      <w:r w:rsidR="00DD0806" w:rsidRPr="000C583B">
        <w:rPr>
          <w:rFonts w:asciiTheme="minorHAnsi" w:hAnsiTheme="minorHAnsi"/>
        </w:rPr>
        <w:t>l</w:t>
      </w:r>
      <w:r w:rsidR="004F1DCA" w:rsidRPr="000C583B"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es digno y cu</w:t>
      </w:r>
      <w:r>
        <w:rPr>
          <w:rFonts w:asciiTheme="minorHAnsi" w:hAnsiTheme="minorHAnsi"/>
        </w:rPr>
        <w:t>á</w:t>
      </w:r>
      <w:r w:rsidR="00DD0806" w:rsidRPr="000C583B">
        <w:rPr>
          <w:rFonts w:asciiTheme="minorHAnsi" w:hAnsiTheme="minorHAnsi"/>
        </w:rPr>
        <w:t>l e</w:t>
      </w:r>
      <w:r>
        <w:rPr>
          <w:rFonts w:asciiTheme="minorHAnsi" w:hAnsiTheme="minorHAnsi"/>
        </w:rPr>
        <w:t>l</w:t>
      </w:r>
      <w:r w:rsidR="00DD0806" w:rsidRPr="000C583B">
        <w:rPr>
          <w:rFonts w:asciiTheme="minorHAnsi" w:hAnsiTheme="minorHAnsi"/>
        </w:rPr>
        <w:t xml:space="preserve"> indigno.</w:t>
      </w:r>
    </w:p>
    <w:p w:rsidR="0091660C" w:rsidRPr="0091660C" w:rsidRDefault="00DD0806" w:rsidP="004340A2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 xml:space="preserve">En 1973 </w:t>
      </w:r>
      <w:r w:rsidR="0091660C">
        <w:rPr>
          <w:rFonts w:asciiTheme="minorHAnsi" w:hAnsiTheme="minorHAnsi"/>
        </w:rPr>
        <w:t>s</w:t>
      </w:r>
      <w:r w:rsidRPr="000C583B">
        <w:rPr>
          <w:rFonts w:asciiTheme="minorHAnsi" w:hAnsiTheme="minorHAnsi"/>
        </w:rPr>
        <w:t>e aprueba el aborto en EE. UU</w:t>
      </w:r>
      <w:r w:rsidR="0091660C">
        <w:rPr>
          <w:rFonts w:asciiTheme="minorHAnsi" w:hAnsiTheme="minorHAnsi"/>
        </w:rPr>
        <w:t>.</w:t>
      </w:r>
    </w:p>
    <w:p w:rsidR="0091660C" w:rsidRPr="0091660C" w:rsidRDefault="00DD0806" w:rsidP="004340A2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 xml:space="preserve">En 1974 </w:t>
      </w:r>
      <w:r w:rsidR="0091660C">
        <w:rPr>
          <w:rFonts w:asciiTheme="minorHAnsi" w:hAnsiTheme="minorHAnsi"/>
        </w:rPr>
        <w:t>s</w:t>
      </w:r>
      <w:r w:rsidRPr="000C583B">
        <w:rPr>
          <w:rFonts w:asciiTheme="minorHAnsi" w:hAnsiTheme="minorHAnsi"/>
        </w:rPr>
        <w:t>e aprueba en una conferencia de la ONU en Bucarest</w:t>
      </w:r>
      <w:r w:rsidR="0091660C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lo siguiente:</w:t>
      </w:r>
    </w:p>
    <w:p w:rsidR="0091660C" w:rsidRPr="0091660C" w:rsidRDefault="00DD0806" w:rsidP="0091660C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"El derecho de las personas</w:t>
      </w:r>
      <w:r w:rsidR="0091660C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a determinar,</w:t>
      </w:r>
      <w:r w:rsidR="0091660C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de forma libre,</w:t>
      </w:r>
      <w:r w:rsidR="0091660C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de manera informada y responsable, a tener el numero y espaciamiento de los hijos"</w:t>
      </w:r>
      <w:r w:rsidR="0091660C">
        <w:rPr>
          <w:rFonts w:asciiTheme="minorHAnsi" w:hAnsiTheme="minorHAnsi"/>
        </w:rPr>
        <w:t>.</w:t>
      </w:r>
    </w:p>
    <w:p w:rsidR="0091660C" w:rsidRPr="0091660C" w:rsidRDefault="0091660C" w:rsidP="0091660C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A</w:t>
      </w:r>
      <w:r w:rsidR="00DD0806" w:rsidRPr="000C583B">
        <w:rPr>
          <w:rFonts w:asciiTheme="minorHAnsi" w:hAnsiTheme="minorHAnsi"/>
        </w:rPr>
        <w:t>quí es el derecho de la mujer y no de los hijos</w:t>
      </w:r>
      <w:r>
        <w:rPr>
          <w:rFonts w:asciiTheme="minorHAnsi" w:hAnsiTheme="minorHAnsi"/>
        </w:rPr>
        <w:t>, el</w:t>
      </w:r>
      <w:r w:rsidR="00DD0806" w:rsidRPr="000C583B">
        <w:rPr>
          <w:rFonts w:asciiTheme="minorHAnsi" w:hAnsiTheme="minorHAnsi"/>
        </w:rPr>
        <w:t xml:space="preserve"> que se impone,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y en una conferencia.</w:t>
      </w:r>
    </w:p>
    <w:p w:rsidR="0091660C" w:rsidRPr="0091660C" w:rsidRDefault="00DD0806" w:rsidP="004340A2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Se busca el adoctrinamiento para la conveniencia de familias mas pequeñas,</w:t>
      </w:r>
      <w:r w:rsidR="0091660C">
        <w:rPr>
          <w:rFonts w:asciiTheme="minorHAnsi" w:hAnsiTheme="minorHAnsi"/>
        </w:rPr>
        <w:t xml:space="preserve"> “</w:t>
      </w:r>
      <w:r w:rsidRPr="000C583B">
        <w:rPr>
          <w:rFonts w:asciiTheme="minorHAnsi" w:hAnsiTheme="minorHAnsi"/>
        </w:rPr>
        <w:t>porque as</w:t>
      </w:r>
      <w:r w:rsidR="0091660C">
        <w:rPr>
          <w:rFonts w:asciiTheme="minorHAnsi" w:hAnsiTheme="minorHAnsi"/>
        </w:rPr>
        <w:t>í</w:t>
      </w:r>
      <w:r w:rsidRPr="000C583B">
        <w:rPr>
          <w:rFonts w:asciiTheme="minorHAnsi" w:hAnsiTheme="minorHAnsi"/>
        </w:rPr>
        <w:t xml:space="preserve"> se vive mejor</w:t>
      </w:r>
      <w:r w:rsidR="0091660C">
        <w:rPr>
          <w:rFonts w:asciiTheme="minorHAnsi" w:hAnsiTheme="minorHAnsi"/>
        </w:rPr>
        <w:t>”.</w:t>
      </w:r>
    </w:p>
    <w:p w:rsidR="0091660C" w:rsidRPr="0091660C" w:rsidRDefault="00DD0806" w:rsidP="004340A2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En 1975 Gerald Ford,</w:t>
      </w:r>
      <w:r w:rsidR="0091660C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 xml:space="preserve">dice </w:t>
      </w:r>
      <w:r w:rsidR="0091660C">
        <w:rPr>
          <w:rFonts w:asciiTheme="minorHAnsi" w:hAnsiTheme="minorHAnsi"/>
        </w:rPr>
        <w:t xml:space="preserve">que </w:t>
      </w:r>
      <w:r w:rsidRPr="000C583B">
        <w:rPr>
          <w:rFonts w:asciiTheme="minorHAnsi" w:hAnsiTheme="minorHAnsi"/>
        </w:rPr>
        <w:t>es necesario impulsar esta agenda,</w:t>
      </w:r>
      <w:r w:rsidR="0091660C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de legalizar y normalizar el control natal a través del aborto</w:t>
      </w:r>
      <w:r w:rsidR="0091660C">
        <w:rPr>
          <w:rFonts w:asciiTheme="minorHAnsi" w:hAnsiTheme="minorHAnsi"/>
        </w:rPr>
        <w:t xml:space="preserve">, </w:t>
      </w:r>
      <w:r w:rsidR="0091660C" w:rsidRPr="000C583B">
        <w:rPr>
          <w:rFonts w:asciiTheme="minorHAnsi" w:hAnsiTheme="minorHAnsi"/>
        </w:rPr>
        <w:t>en el mundo</w:t>
      </w:r>
      <w:r w:rsidR="0091660C">
        <w:rPr>
          <w:rFonts w:asciiTheme="minorHAnsi" w:hAnsiTheme="minorHAnsi"/>
        </w:rPr>
        <w:t xml:space="preserve">. </w:t>
      </w:r>
      <w:r w:rsidRPr="000C583B">
        <w:rPr>
          <w:rFonts w:asciiTheme="minorHAnsi" w:hAnsiTheme="minorHAnsi"/>
        </w:rPr>
        <w:t>Todos los presidentes de EE. UU impulsaron esta agenda mundial,</w:t>
      </w:r>
      <w:r w:rsidR="0091660C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con la excepción de Reagan y Donal Trump.</w:t>
      </w:r>
    </w:p>
    <w:p w:rsidR="00A26DAE" w:rsidRPr="00A26DAE" w:rsidRDefault="00DD0806" w:rsidP="004340A2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En 1994</w:t>
      </w:r>
      <w:r w:rsidR="0091660C">
        <w:rPr>
          <w:rFonts w:asciiTheme="minorHAnsi" w:hAnsiTheme="minorHAnsi"/>
        </w:rPr>
        <w:t>,</w:t>
      </w:r>
      <w:r w:rsidRPr="000C583B">
        <w:rPr>
          <w:rFonts w:asciiTheme="minorHAnsi" w:hAnsiTheme="minorHAnsi"/>
        </w:rPr>
        <w:t xml:space="preserve"> en una conferencia en el Cairo</w:t>
      </w:r>
      <w:r w:rsidR="0091660C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 xml:space="preserve">sobre </w:t>
      </w:r>
      <w:r w:rsidR="0091660C" w:rsidRPr="000C583B">
        <w:rPr>
          <w:rFonts w:asciiTheme="minorHAnsi" w:hAnsiTheme="minorHAnsi"/>
        </w:rPr>
        <w:t>el desarrollo poblacional e ideología de genero</w:t>
      </w:r>
      <w:r w:rsidR="00A26DAE">
        <w:rPr>
          <w:rFonts w:asciiTheme="minorHAnsi" w:hAnsiTheme="minorHAnsi"/>
        </w:rPr>
        <w:t>, se plantean có</w:t>
      </w:r>
      <w:r w:rsidRPr="000C583B">
        <w:rPr>
          <w:rFonts w:asciiTheme="minorHAnsi" w:hAnsiTheme="minorHAnsi"/>
        </w:rPr>
        <w:t>mo implementar los mecanismos de imposición y resistencia</w:t>
      </w:r>
      <w:r w:rsidR="00A26DAE">
        <w:rPr>
          <w:rFonts w:asciiTheme="minorHAnsi" w:hAnsiTheme="minorHAnsi"/>
        </w:rPr>
        <w:t xml:space="preserve"> y dictan las siguientes medidas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Los gobiernos y la comunidad internacional deben utilizar todos los medios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para apoyar el principio de libertad de elección de los</w:t>
      </w:r>
      <w:r w:rsidR="004F1DCA" w:rsidRPr="000C583B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hijos deseados y la planificación familiar.</w:t>
      </w:r>
    </w:p>
    <w:p w:rsidR="00A26DAE" w:rsidRPr="00A26DAE" w:rsidRDefault="00A26DAE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>Pa</w:t>
      </w:r>
      <w:r w:rsidR="00DD0806" w:rsidRPr="000C583B">
        <w:rPr>
          <w:rFonts w:asciiTheme="minorHAnsi" w:hAnsiTheme="minorHAnsi"/>
        </w:rPr>
        <w:t>ra el año 2015 deben proporcionar acceso universal a todos los métodos seguros y fiables para la planificación familiar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 xml:space="preserve">y los servicios de salud reproductiva que no estén </w:t>
      </w:r>
      <w:r>
        <w:rPr>
          <w:rFonts w:asciiTheme="minorHAnsi" w:hAnsiTheme="minorHAnsi"/>
        </w:rPr>
        <w:t>l</w:t>
      </w:r>
      <w:r w:rsidR="00DD0806" w:rsidRPr="000C583B">
        <w:rPr>
          <w:rFonts w:asciiTheme="minorHAnsi" w:hAnsiTheme="minorHAnsi"/>
        </w:rPr>
        <w:t xml:space="preserve">egalmente </w:t>
      </w:r>
      <w:r>
        <w:rPr>
          <w:rFonts w:asciiTheme="minorHAnsi" w:hAnsiTheme="minorHAnsi"/>
        </w:rPr>
        <w:t>p</w:t>
      </w:r>
      <w:r w:rsidR="00DD0806" w:rsidRPr="000C583B">
        <w:rPr>
          <w:rFonts w:asciiTheme="minorHAnsi" w:hAnsiTheme="minorHAnsi"/>
        </w:rPr>
        <w:t>ermitidos,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con el objetivo de tener los hijos por elección.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Debemos atender todo lo pertinente a la salud reproductiva,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la infertilidad y la interrupción del embarazo.</w:t>
      </w:r>
    </w:p>
    <w:p w:rsidR="00A26DAE" w:rsidRPr="00A26DAE" w:rsidRDefault="00A26DAE" w:rsidP="004340A2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L</w:t>
      </w:r>
      <w:r w:rsidR="00DD0806" w:rsidRPr="000C583B">
        <w:rPr>
          <w:rFonts w:asciiTheme="minorHAnsi" w:hAnsiTheme="minorHAnsi"/>
        </w:rPr>
        <w:t>leg</w:t>
      </w:r>
      <w:r>
        <w:rPr>
          <w:rFonts w:asciiTheme="minorHAnsi" w:hAnsiTheme="minorHAnsi"/>
        </w:rPr>
        <w:t>ó</w:t>
      </w:r>
      <w:r w:rsidR="00DD0806" w:rsidRPr="000C583B">
        <w:rPr>
          <w:rFonts w:asciiTheme="minorHAnsi" w:hAnsiTheme="minorHAnsi"/>
        </w:rPr>
        <w:t xml:space="preserve"> el año 2015 y tampoco los objetivos se cumplieron</w:t>
      </w:r>
      <w:r>
        <w:rPr>
          <w:rFonts w:asciiTheme="minorHAnsi" w:hAnsiTheme="minorHAnsi"/>
        </w:rPr>
        <w:t xml:space="preserve">; entonces </w:t>
      </w:r>
      <w:r w:rsidR="00DD0806" w:rsidRPr="000C583B">
        <w:rPr>
          <w:rFonts w:asciiTheme="minorHAnsi" w:hAnsiTheme="minorHAnsi"/>
        </w:rPr>
        <w:t>aparece en escena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la agenda 2030.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Donde se fijan 17 objetivos muy claros y solo en 4 puntos de esa agenda no se habla de</w:t>
      </w:r>
      <w:r>
        <w:rPr>
          <w:rFonts w:asciiTheme="minorHAnsi" w:hAnsiTheme="minorHAnsi"/>
        </w:rPr>
        <w:t>l</w:t>
      </w:r>
      <w:r w:rsidR="00DD0806" w:rsidRPr="000C583B">
        <w:rPr>
          <w:rFonts w:asciiTheme="minorHAnsi" w:hAnsiTheme="minorHAnsi"/>
        </w:rPr>
        <w:t xml:space="preserve"> aborto,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los demás están plagados del tema abortivo y el impuso que debe tener.</w:t>
      </w:r>
    </w:p>
    <w:p w:rsidR="00A26DAE" w:rsidRPr="00A26DAE" w:rsidRDefault="00DD0806" w:rsidP="00A74D7E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A26DAE">
        <w:rPr>
          <w:rFonts w:asciiTheme="minorHAnsi" w:hAnsiTheme="minorHAnsi"/>
        </w:rPr>
        <w:t>Los únicos que puden detener</w:t>
      </w:r>
      <w:r w:rsidR="00A26DAE" w:rsidRPr="00A26DAE">
        <w:rPr>
          <w:rFonts w:asciiTheme="minorHAnsi" w:hAnsiTheme="minorHAnsi"/>
        </w:rPr>
        <w:t>,</w:t>
      </w:r>
      <w:r w:rsidRPr="00A26DAE">
        <w:rPr>
          <w:rFonts w:asciiTheme="minorHAnsi" w:hAnsiTheme="minorHAnsi"/>
        </w:rPr>
        <w:t xml:space="preserve"> y est</w:t>
      </w:r>
      <w:r w:rsidR="00A26DAE" w:rsidRPr="00A26DAE">
        <w:rPr>
          <w:rFonts w:asciiTheme="minorHAnsi" w:hAnsiTheme="minorHAnsi"/>
        </w:rPr>
        <w:t>á</w:t>
      </w:r>
      <w:r w:rsidRPr="00A26DAE">
        <w:rPr>
          <w:rFonts w:asciiTheme="minorHAnsi" w:hAnsiTheme="minorHAnsi"/>
        </w:rPr>
        <w:t xml:space="preserve"> comprobado</w:t>
      </w:r>
      <w:r w:rsidR="00A26DAE" w:rsidRPr="00A26DAE">
        <w:rPr>
          <w:rFonts w:asciiTheme="minorHAnsi" w:hAnsiTheme="minorHAnsi"/>
        </w:rPr>
        <w:t>,</w:t>
      </w:r>
      <w:r w:rsidRPr="00A26DAE">
        <w:rPr>
          <w:rFonts w:asciiTheme="minorHAnsi" w:hAnsiTheme="minorHAnsi"/>
        </w:rPr>
        <w:t xml:space="preserve"> es la Iglesia del Reino,</w:t>
      </w:r>
      <w:r w:rsidR="00A26DAE" w:rsidRPr="00A26DAE">
        <w:rPr>
          <w:rFonts w:asciiTheme="minorHAnsi" w:hAnsiTheme="minorHAnsi"/>
        </w:rPr>
        <w:t xml:space="preserve"> </w:t>
      </w:r>
      <w:r w:rsidRPr="00A26DAE">
        <w:rPr>
          <w:rFonts w:asciiTheme="minorHAnsi" w:hAnsiTheme="minorHAnsi"/>
        </w:rPr>
        <w:t>aplicando Operación Casas de Paz.</w:t>
      </w:r>
      <w:r w:rsidR="00A26DAE" w:rsidRPr="00A26DAE">
        <w:rPr>
          <w:rFonts w:asciiTheme="minorHAnsi" w:hAnsiTheme="minorHAnsi"/>
        </w:rPr>
        <w:t xml:space="preserve"> </w:t>
      </w:r>
      <w:r w:rsidRPr="00A26DAE">
        <w:rPr>
          <w:rFonts w:asciiTheme="minorHAnsi" w:hAnsiTheme="minorHAnsi"/>
        </w:rPr>
        <w:t>Hechos 2:46</w:t>
      </w:r>
      <w:r w:rsidR="00A26DAE" w:rsidRPr="00A26DAE">
        <w:rPr>
          <w:rFonts w:asciiTheme="minorHAnsi" w:hAnsiTheme="minorHAnsi"/>
        </w:rPr>
        <w:t>.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Perseverando,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esto es constancia y continuidad.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Unánimes,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todos en poder del uno,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golpear todos a la vez.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Cada</w:t>
      </w:r>
      <w:r w:rsidR="004F1DCA" w:rsidRPr="000C583B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día,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esto es un trabajo diario,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todos los días.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Templo,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estar allí, sin dejar de congregarse y en oración.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Casas,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esto es un trabajo diario con las casa</w:t>
      </w:r>
      <w:r w:rsidR="00A26DAE">
        <w:rPr>
          <w:rFonts w:asciiTheme="minorHAnsi" w:hAnsiTheme="minorHAnsi"/>
        </w:rPr>
        <w:t>s</w:t>
      </w:r>
      <w:r w:rsidRPr="000C583B">
        <w:rPr>
          <w:rFonts w:asciiTheme="minorHAnsi" w:hAnsiTheme="minorHAnsi"/>
        </w:rPr>
        <w:t xml:space="preserve"> y la gente</w:t>
      </w:r>
      <w:r w:rsidR="00A26DAE">
        <w:rPr>
          <w:rFonts w:asciiTheme="minorHAnsi" w:hAnsiTheme="minorHAnsi"/>
        </w:rPr>
        <w:t>.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Compartir,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esto es entrega,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dar lo que portamos y tenemos.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Hechos 2:47</w:t>
      </w:r>
      <w:r w:rsidR="00A26DAE">
        <w:rPr>
          <w:rFonts w:asciiTheme="minorHAnsi" w:hAnsiTheme="minorHAnsi"/>
        </w:rPr>
        <w:t>.</w:t>
      </w:r>
      <w:r w:rsidRPr="000C583B">
        <w:rPr>
          <w:rFonts w:asciiTheme="minorHAnsi" w:hAnsiTheme="minorHAnsi"/>
        </w:rPr>
        <w:t xml:space="preserve"> El Señor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cada día va a añadir la gente.</w:t>
      </w:r>
    </w:p>
    <w:p w:rsidR="00A26DAE" w:rsidRPr="00A26DAE" w:rsidRDefault="00DD0806" w:rsidP="00A26DAE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Así crecieron e hicieron temblar al Imperio Romano,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el m</w:t>
      </w:r>
      <w:r w:rsidR="00A26DAE">
        <w:rPr>
          <w:rFonts w:asciiTheme="minorHAnsi" w:hAnsiTheme="minorHAnsi"/>
        </w:rPr>
        <w:t>á</w:t>
      </w:r>
      <w:r w:rsidRPr="000C583B">
        <w:rPr>
          <w:rFonts w:asciiTheme="minorHAnsi" w:hAnsiTheme="minorHAnsi"/>
        </w:rPr>
        <w:t>s poderoso y temible de la época</w:t>
      </w:r>
      <w:r w:rsidR="00A26DAE">
        <w:rPr>
          <w:rFonts w:asciiTheme="minorHAnsi" w:hAnsiTheme="minorHAnsi"/>
        </w:rPr>
        <w:t xml:space="preserve">. </w:t>
      </w:r>
      <w:r w:rsidRPr="000C583B">
        <w:rPr>
          <w:rFonts w:asciiTheme="minorHAnsi" w:hAnsiTheme="minorHAnsi"/>
        </w:rPr>
        <w:t>La clave es crecer y multiplicarnos</w:t>
      </w:r>
      <w:r w:rsidR="00A26DAE">
        <w:rPr>
          <w:rFonts w:asciiTheme="minorHAnsi" w:hAnsiTheme="minorHAnsi"/>
        </w:rPr>
        <w:t>.</w:t>
      </w:r>
    </w:p>
    <w:p w:rsidR="00A26DAE" w:rsidRPr="00A26DAE" w:rsidRDefault="00A26DAE" w:rsidP="00A26DAE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C</w:t>
      </w:r>
      <w:r w:rsidR="00DD0806" w:rsidRPr="000C583B">
        <w:rPr>
          <w:rFonts w:asciiTheme="minorHAnsi" w:hAnsiTheme="minorHAnsi"/>
        </w:rPr>
        <w:t>omo no le funcionaron estos tres discursos,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y tampoco le funcionar</w:t>
      </w:r>
      <w:r>
        <w:rPr>
          <w:rFonts w:asciiTheme="minorHAnsi" w:hAnsiTheme="minorHAnsi"/>
        </w:rPr>
        <w:t>á</w:t>
      </w:r>
      <w:r w:rsidR="00DD0806" w:rsidRPr="000C583B">
        <w:rPr>
          <w:rFonts w:asciiTheme="minorHAnsi" w:hAnsiTheme="minorHAnsi"/>
        </w:rPr>
        <w:t>n mientras la Iglesia este viva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,acudieron a su cuarto discurso.</w:t>
      </w:r>
    </w:p>
    <w:p w:rsidR="00A26DAE" w:rsidRPr="00A26DAE" w:rsidRDefault="00DD0806" w:rsidP="00A26DAE">
      <w:pPr>
        <w:pStyle w:val="Prrafodelista"/>
        <w:numPr>
          <w:ilvl w:val="0"/>
          <w:numId w:val="15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A26DAE">
        <w:rPr>
          <w:rFonts w:asciiTheme="minorHAnsi" w:hAnsiTheme="minorHAnsi"/>
          <w:b/>
        </w:rPr>
        <w:t xml:space="preserve">Discurso </w:t>
      </w:r>
      <w:r w:rsidR="00A26DAE" w:rsidRPr="00A26DAE">
        <w:rPr>
          <w:rFonts w:asciiTheme="minorHAnsi" w:hAnsiTheme="minorHAnsi"/>
          <w:b/>
        </w:rPr>
        <w:t>de la liberación y la autrrealizaci</w:t>
      </w:r>
      <w:r w:rsidR="00A26DAE">
        <w:rPr>
          <w:rFonts w:asciiTheme="minorHAnsi" w:hAnsiTheme="minorHAnsi"/>
          <w:b/>
        </w:rPr>
        <w:t>ó</w:t>
      </w:r>
      <w:r w:rsidR="00A26DAE" w:rsidRPr="00A26DAE">
        <w:rPr>
          <w:rFonts w:asciiTheme="minorHAnsi" w:hAnsiTheme="minorHAnsi"/>
          <w:b/>
        </w:rPr>
        <w:t>n.</w:t>
      </w:r>
      <w:r w:rsidR="00A26DAE">
        <w:rPr>
          <w:rFonts w:asciiTheme="minorHAnsi" w:hAnsiTheme="minorHAnsi"/>
          <w:b/>
        </w:rPr>
        <w:t xml:space="preserve"> </w:t>
      </w:r>
      <w:r w:rsidRPr="00A26DAE">
        <w:rPr>
          <w:rFonts w:asciiTheme="minorHAnsi" w:hAnsiTheme="minorHAnsi"/>
        </w:rPr>
        <w:t>Aqui ya abiertamente y sin m</w:t>
      </w:r>
      <w:r w:rsidR="00A26DAE">
        <w:rPr>
          <w:rFonts w:asciiTheme="minorHAnsi" w:hAnsiTheme="minorHAnsi"/>
        </w:rPr>
        <w:t>á</w:t>
      </w:r>
      <w:r w:rsidRPr="00A26DAE">
        <w:rPr>
          <w:rFonts w:asciiTheme="minorHAnsi" w:hAnsiTheme="minorHAnsi"/>
        </w:rPr>
        <w:t>scaras,</w:t>
      </w:r>
      <w:r w:rsidR="00A26DAE">
        <w:rPr>
          <w:rFonts w:asciiTheme="minorHAnsi" w:hAnsiTheme="minorHAnsi"/>
        </w:rPr>
        <w:t xml:space="preserve"> </w:t>
      </w:r>
      <w:r w:rsidRPr="00A26DAE">
        <w:rPr>
          <w:rFonts w:asciiTheme="minorHAnsi" w:hAnsiTheme="minorHAnsi"/>
        </w:rPr>
        <w:t>dicen</w:t>
      </w:r>
      <w:r w:rsidR="00A26DAE">
        <w:rPr>
          <w:rFonts w:asciiTheme="minorHAnsi" w:hAnsiTheme="minorHAnsi"/>
        </w:rPr>
        <w:t>:</w:t>
      </w:r>
      <w:r w:rsidRPr="00A26DAE">
        <w:rPr>
          <w:rFonts w:asciiTheme="minorHAnsi" w:hAnsiTheme="minorHAnsi"/>
        </w:rPr>
        <w:t xml:space="preserve"> el aborto te hace libre.</w:t>
      </w:r>
    </w:p>
    <w:p w:rsidR="00A26DAE" w:rsidRPr="00A26DAE" w:rsidRDefault="00DD0806" w:rsidP="00A26DAE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Dicen que los padres desperdician 4</w:t>
      </w:r>
      <w:r w:rsidR="00A26DAE">
        <w:rPr>
          <w:rFonts w:asciiTheme="minorHAnsi" w:hAnsiTheme="minorHAnsi"/>
        </w:rPr>
        <w:t>.</w:t>
      </w:r>
      <w:r w:rsidRPr="000C583B">
        <w:rPr>
          <w:rFonts w:asciiTheme="minorHAnsi" w:hAnsiTheme="minorHAnsi"/>
        </w:rPr>
        <w:t>000 horas de su vida en la crianza de sus hijos.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Que un padre malgasta 219 horas por año en la educación de sus hijos.</w:t>
      </w:r>
    </w:p>
    <w:p w:rsidR="00A26DAE" w:rsidRPr="00A26DAE" w:rsidRDefault="00DD0806" w:rsidP="00A26DAE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Que hay mayor ventajas en las mujeres que paren después de los 40 años.</w:t>
      </w:r>
    </w:p>
    <w:p w:rsidR="00A26DAE" w:rsidRPr="00A26DAE" w:rsidRDefault="00DD0806" w:rsidP="00A26DAE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lastRenderedPageBreak/>
        <w:t>Que es mejor que las mujeres no tengan hijos,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porque por lo general al tenerlos,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duermen menos,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no tienen tiempo necesario para lo que desean hacer.</w:t>
      </w:r>
    </w:p>
    <w:p w:rsidR="00660000" w:rsidRPr="00660000" w:rsidRDefault="00DD0806" w:rsidP="00A26DAE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Tener un bebe es costoso,</w:t>
      </w:r>
      <w:r w:rsidR="00A26DAE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muchos no pueden mantenerlos</w:t>
      </w:r>
      <w:r w:rsidR="00660000">
        <w:rPr>
          <w:rFonts w:asciiTheme="minorHAnsi" w:hAnsiTheme="minorHAnsi"/>
        </w:rPr>
        <w:t>.</w:t>
      </w:r>
    </w:p>
    <w:p w:rsidR="00660000" w:rsidRPr="00660000" w:rsidRDefault="00660000" w:rsidP="00A26DAE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T</w:t>
      </w:r>
      <w:r w:rsidR="00DD0806" w:rsidRPr="000C583B">
        <w:rPr>
          <w:rFonts w:asciiTheme="minorHAnsi" w:hAnsiTheme="minorHAnsi"/>
        </w:rPr>
        <w:t>ener un hijo puede interferir con tus estudios o tus planes y objetivos de superación personal.</w:t>
      </w:r>
    </w:p>
    <w:p w:rsidR="00660000" w:rsidRPr="00660000" w:rsidRDefault="00DD0806" w:rsidP="00A26DAE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Hay páginas que solo con un clip puedes programar tu cita para practicarte un aborto</w:t>
      </w:r>
      <w:r w:rsidR="00660000">
        <w:rPr>
          <w:rFonts w:asciiTheme="minorHAnsi" w:hAnsiTheme="minorHAnsi"/>
        </w:rPr>
        <w:t>,</w:t>
      </w:r>
      <w:r w:rsidRPr="000C583B">
        <w:rPr>
          <w:rFonts w:asciiTheme="minorHAnsi" w:hAnsiTheme="minorHAnsi"/>
        </w:rPr>
        <w:t xml:space="preserve"> y hay gente que financia esto.</w:t>
      </w:r>
      <w:r w:rsidR="00660000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 xml:space="preserve">Muchos </w:t>
      </w:r>
      <w:r w:rsidR="00660000">
        <w:rPr>
          <w:rFonts w:asciiTheme="minorHAnsi" w:hAnsiTheme="minorHAnsi"/>
        </w:rPr>
        <w:t>actores y actrices</w:t>
      </w:r>
      <w:r w:rsidRPr="000C583B">
        <w:rPr>
          <w:rFonts w:asciiTheme="minorHAnsi" w:hAnsiTheme="minorHAnsi"/>
        </w:rPr>
        <w:t xml:space="preserve"> internacionales están sumad</w:t>
      </w:r>
      <w:r w:rsidR="00660000">
        <w:rPr>
          <w:rFonts w:asciiTheme="minorHAnsi" w:hAnsiTheme="minorHAnsi"/>
        </w:rPr>
        <w:t>o</w:t>
      </w:r>
      <w:r w:rsidRPr="000C583B">
        <w:rPr>
          <w:rFonts w:asciiTheme="minorHAnsi" w:hAnsiTheme="minorHAnsi"/>
        </w:rPr>
        <w:t>s y de frente con esta agenda de muerte.</w:t>
      </w:r>
    </w:p>
    <w:p w:rsidR="00660000" w:rsidRPr="00660000" w:rsidRDefault="00DD0806" w:rsidP="002A14C7">
      <w:pPr>
        <w:pStyle w:val="Prrafodelista"/>
        <w:numPr>
          <w:ilvl w:val="0"/>
          <w:numId w:val="15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</w:rPr>
      </w:pPr>
      <w:r w:rsidRPr="00660000">
        <w:rPr>
          <w:rFonts w:asciiTheme="minorHAnsi" w:hAnsiTheme="minorHAnsi"/>
          <w:b/>
        </w:rPr>
        <w:t>Lo que ellos no saben,</w:t>
      </w:r>
      <w:r w:rsidR="00660000" w:rsidRPr="00660000">
        <w:rPr>
          <w:rFonts w:asciiTheme="minorHAnsi" w:hAnsiTheme="minorHAnsi"/>
          <w:b/>
        </w:rPr>
        <w:t xml:space="preserve"> </w:t>
      </w:r>
      <w:r w:rsidRPr="00660000">
        <w:rPr>
          <w:rFonts w:asciiTheme="minorHAnsi" w:hAnsiTheme="minorHAnsi"/>
          <w:b/>
        </w:rPr>
        <w:t>es que nosotros los hijos del Reino</w:t>
      </w:r>
      <w:r w:rsidR="00660000" w:rsidRPr="00660000">
        <w:rPr>
          <w:rFonts w:asciiTheme="minorHAnsi" w:hAnsiTheme="minorHAnsi"/>
          <w:b/>
        </w:rPr>
        <w:t>,</w:t>
      </w:r>
      <w:r w:rsidRPr="00660000">
        <w:rPr>
          <w:rFonts w:asciiTheme="minorHAnsi" w:hAnsiTheme="minorHAnsi"/>
          <w:b/>
        </w:rPr>
        <w:t xml:space="preserve"> y la Iglesia del Reino</w:t>
      </w:r>
      <w:r w:rsidR="00660000" w:rsidRPr="00660000">
        <w:rPr>
          <w:rFonts w:asciiTheme="minorHAnsi" w:hAnsiTheme="minorHAnsi"/>
          <w:b/>
        </w:rPr>
        <w:t>,</w:t>
      </w:r>
      <w:r w:rsidRPr="00660000">
        <w:rPr>
          <w:rFonts w:asciiTheme="minorHAnsi" w:hAnsiTheme="minorHAnsi"/>
          <w:b/>
        </w:rPr>
        <w:t xml:space="preserve"> tenemos el discurso correcto.</w:t>
      </w:r>
      <w:r w:rsidR="00660000" w:rsidRPr="00660000">
        <w:rPr>
          <w:rFonts w:asciiTheme="minorHAnsi" w:hAnsiTheme="minorHAnsi"/>
          <w:b/>
        </w:rPr>
        <w:t xml:space="preserve"> </w:t>
      </w:r>
      <w:r w:rsidRPr="00660000">
        <w:rPr>
          <w:rFonts w:asciiTheme="minorHAnsi" w:hAnsiTheme="minorHAnsi"/>
        </w:rPr>
        <w:t>Juan 10:10</w:t>
      </w:r>
      <w:r w:rsidR="00660000" w:rsidRPr="00660000">
        <w:rPr>
          <w:rFonts w:asciiTheme="minorHAnsi" w:hAnsiTheme="minorHAnsi"/>
        </w:rPr>
        <w:t xml:space="preserve"> </w:t>
      </w:r>
      <w:r w:rsidR="00660000" w:rsidRPr="00660000">
        <w:rPr>
          <w:rFonts w:asciiTheme="minorHAnsi" w:hAnsiTheme="minorHAnsi"/>
          <w:i/>
        </w:rPr>
        <w:t>…</w:t>
      </w:r>
      <w:r w:rsidRPr="00660000">
        <w:rPr>
          <w:rFonts w:asciiTheme="minorHAnsi" w:hAnsiTheme="minorHAnsi"/>
          <w:i/>
        </w:rPr>
        <w:t>Yo he venido para que tengan vida y vida en abundancia.</w:t>
      </w:r>
    </w:p>
    <w:p w:rsidR="00660000" w:rsidRPr="00660000" w:rsidRDefault="00660000" w:rsidP="00A26DAE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¿</w:t>
      </w:r>
      <w:r w:rsidR="00DD0806" w:rsidRPr="000C583B">
        <w:rPr>
          <w:rFonts w:asciiTheme="minorHAnsi" w:hAnsiTheme="minorHAnsi"/>
        </w:rPr>
        <w:t>Qu</w:t>
      </w:r>
      <w:r>
        <w:rPr>
          <w:rFonts w:asciiTheme="minorHAnsi" w:hAnsiTheme="minorHAnsi"/>
        </w:rPr>
        <w:t>é</w:t>
      </w:r>
      <w:r w:rsidR="00DD0806" w:rsidRPr="000C583B">
        <w:rPr>
          <w:rFonts w:asciiTheme="minorHAnsi" w:hAnsiTheme="minorHAnsi"/>
        </w:rPr>
        <w:t xml:space="preserve"> debemos hacer?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Lo que hicieron los hijos de Dios en Egipto.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Exodo 1:7</w:t>
      </w:r>
    </w:p>
    <w:p w:rsidR="00660000" w:rsidRPr="00660000" w:rsidRDefault="00DD0806" w:rsidP="00660000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Fructificaron,</w:t>
      </w:r>
      <w:r w:rsidR="00660000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tenían frutos en todo lo que hacían.</w:t>
      </w:r>
    </w:p>
    <w:p w:rsidR="00660000" w:rsidRPr="00660000" w:rsidRDefault="00DD0806" w:rsidP="00660000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Se multiplicaron,</w:t>
      </w:r>
      <w:r w:rsidR="00660000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se expandieron,</w:t>
      </w:r>
      <w:r w:rsidR="00660000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ensancharon y crecieron.</w:t>
      </w:r>
    </w:p>
    <w:p w:rsidR="00660000" w:rsidRPr="00660000" w:rsidRDefault="00DD0806" w:rsidP="00660000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Fueron aumentados,</w:t>
      </w:r>
      <w:r w:rsidR="00660000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incremento inaudito y se estiraron</w:t>
      </w:r>
      <w:r w:rsidR="00660000">
        <w:rPr>
          <w:rFonts w:asciiTheme="minorHAnsi" w:hAnsiTheme="minorHAnsi"/>
        </w:rPr>
        <w:t>.</w:t>
      </w:r>
    </w:p>
    <w:p w:rsidR="00660000" w:rsidRPr="00660000" w:rsidRDefault="00660000" w:rsidP="00660000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F</w:t>
      </w:r>
      <w:r w:rsidR="00DD0806" w:rsidRPr="000C583B">
        <w:rPr>
          <w:rFonts w:asciiTheme="minorHAnsi" w:hAnsiTheme="minorHAnsi"/>
        </w:rPr>
        <w:t>ortalecidos,</w:t>
      </w:r>
      <w:r>
        <w:rPr>
          <w:rFonts w:asciiTheme="minorHAnsi" w:hAnsiTheme="minorHAnsi"/>
        </w:rPr>
        <w:t xml:space="preserve"> </w:t>
      </w:r>
      <w:r w:rsidR="00DD0806" w:rsidRPr="000C583B">
        <w:rPr>
          <w:rFonts w:asciiTheme="minorHAnsi" w:hAnsiTheme="minorHAnsi"/>
        </w:rPr>
        <w:t>se volvieron fuertes y poderosos.</w:t>
      </w:r>
    </w:p>
    <w:p w:rsidR="00660000" w:rsidRPr="00660000" w:rsidRDefault="00DD0806" w:rsidP="00660000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0C583B">
        <w:rPr>
          <w:rFonts w:asciiTheme="minorHAnsi" w:hAnsiTheme="minorHAnsi"/>
        </w:rPr>
        <w:t>Se llen</w:t>
      </w:r>
      <w:r w:rsidR="00660000">
        <w:rPr>
          <w:rFonts w:asciiTheme="minorHAnsi" w:hAnsiTheme="minorHAnsi"/>
        </w:rPr>
        <w:t>ó</w:t>
      </w:r>
      <w:r w:rsidRPr="000C583B">
        <w:rPr>
          <w:rFonts w:asciiTheme="minorHAnsi" w:hAnsiTheme="minorHAnsi"/>
        </w:rPr>
        <w:t xml:space="preserve"> la tierra de ellos,</w:t>
      </w:r>
      <w:r w:rsidR="00660000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estaban en todos lados,</w:t>
      </w:r>
      <w:r w:rsidR="00660000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estaban por todas partes y lo llenaron todo.</w:t>
      </w:r>
      <w:r w:rsidR="00660000">
        <w:rPr>
          <w:rFonts w:asciiTheme="minorHAnsi" w:hAnsiTheme="minorHAnsi"/>
        </w:rPr>
        <w:t xml:space="preserve"> </w:t>
      </w:r>
      <w:r w:rsidRPr="000C583B">
        <w:rPr>
          <w:rFonts w:asciiTheme="minorHAnsi" w:hAnsiTheme="minorHAnsi"/>
        </w:rPr>
        <w:t>Exodo 1:9</w:t>
      </w:r>
      <w:r w:rsidR="00660000">
        <w:rPr>
          <w:rFonts w:asciiTheme="minorHAnsi" w:hAnsiTheme="minorHAnsi"/>
        </w:rPr>
        <w:t>.</w:t>
      </w:r>
    </w:p>
    <w:p w:rsidR="00660000" w:rsidRPr="00660000" w:rsidRDefault="00DD0806" w:rsidP="00660000">
      <w:pPr>
        <w:pStyle w:val="Prrafodelista"/>
        <w:numPr>
          <w:ilvl w:val="3"/>
          <w:numId w:val="15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b/>
        </w:rPr>
      </w:pPr>
      <w:r w:rsidRPr="00660000">
        <w:rPr>
          <w:rFonts w:asciiTheme="minorHAnsi" w:hAnsiTheme="minorHAnsi"/>
        </w:rPr>
        <w:t>Es mayor que nosotros,</w:t>
      </w:r>
      <w:r w:rsidR="00660000" w:rsidRP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como dijo el Ap. Marcelino,</w:t>
      </w:r>
      <w:r w:rsidR="00660000" w:rsidRP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Satanás le tiene miedo a los números.</w:t>
      </w:r>
    </w:p>
    <w:p w:rsidR="00660000" w:rsidRPr="00660000" w:rsidRDefault="00DD0806" w:rsidP="00660000">
      <w:pPr>
        <w:pStyle w:val="Prrafodelista"/>
        <w:numPr>
          <w:ilvl w:val="3"/>
          <w:numId w:val="15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b/>
        </w:rPr>
      </w:pPr>
      <w:r w:rsidRPr="00660000">
        <w:rPr>
          <w:rFonts w:asciiTheme="minorHAnsi" w:hAnsiTheme="minorHAnsi"/>
        </w:rPr>
        <w:t>M</w:t>
      </w:r>
      <w:r w:rsidR="00660000">
        <w:rPr>
          <w:rFonts w:asciiTheme="minorHAnsi" w:hAnsiTheme="minorHAnsi"/>
        </w:rPr>
        <w:t>á</w:t>
      </w:r>
      <w:r w:rsidRPr="00660000">
        <w:rPr>
          <w:rFonts w:asciiTheme="minorHAnsi" w:hAnsiTheme="minorHAnsi"/>
        </w:rPr>
        <w:t>s fuerte que nosotros,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superación en numero y en fuerzas.</w:t>
      </w:r>
    </w:p>
    <w:p w:rsidR="00660000" w:rsidRPr="00660000" w:rsidRDefault="00DD0806" w:rsidP="00660000">
      <w:pPr>
        <w:pStyle w:val="Prrafodelista"/>
        <w:numPr>
          <w:ilvl w:val="3"/>
          <w:numId w:val="15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b/>
        </w:rPr>
      </w:pPr>
      <w:r w:rsidRPr="00660000">
        <w:rPr>
          <w:rFonts w:asciiTheme="minorHAnsi" w:hAnsiTheme="minorHAnsi"/>
        </w:rPr>
        <w:t>Este pueblo hizo temblar y poner de rodillas al imperio mas grande y poderoso de su época.</w:t>
      </w:r>
    </w:p>
    <w:p w:rsidR="00660000" w:rsidRPr="00660000" w:rsidRDefault="00DD0806" w:rsidP="00660000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660000">
        <w:rPr>
          <w:rFonts w:asciiTheme="minorHAnsi" w:hAnsiTheme="minorHAnsi"/>
        </w:rPr>
        <w:t>La clave seguir creciendo y multiplicando casas,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familias y gente.</w:t>
      </w:r>
    </w:p>
    <w:p w:rsidR="00660000" w:rsidRPr="00660000" w:rsidRDefault="00660000" w:rsidP="00660000">
      <w:pPr>
        <w:pStyle w:val="Prrafodelista"/>
        <w:numPr>
          <w:ilvl w:val="1"/>
          <w:numId w:val="15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¿</w:t>
      </w:r>
      <w:r w:rsidR="00DD0806" w:rsidRPr="00660000">
        <w:rPr>
          <w:rFonts w:asciiTheme="minorHAnsi" w:hAnsiTheme="minorHAnsi"/>
        </w:rPr>
        <w:t>Qu</w:t>
      </w:r>
      <w:r>
        <w:rPr>
          <w:rFonts w:asciiTheme="minorHAnsi" w:hAnsiTheme="minorHAnsi"/>
        </w:rPr>
        <w:t>é</w:t>
      </w:r>
      <w:r w:rsidR="00DD0806" w:rsidRPr="00660000">
        <w:rPr>
          <w:rFonts w:asciiTheme="minorHAnsi" w:hAnsiTheme="minorHAnsi"/>
        </w:rPr>
        <w:t xml:space="preserve"> m</w:t>
      </w:r>
      <w:r>
        <w:rPr>
          <w:rFonts w:asciiTheme="minorHAnsi" w:hAnsiTheme="minorHAnsi"/>
        </w:rPr>
        <w:t>á</w:t>
      </w:r>
      <w:r w:rsidR="00DD0806" w:rsidRPr="00660000">
        <w:rPr>
          <w:rFonts w:asciiTheme="minorHAnsi" w:hAnsiTheme="minorHAnsi"/>
        </w:rPr>
        <w:t>s debemos hacer</w:t>
      </w:r>
      <w:r>
        <w:rPr>
          <w:rFonts w:asciiTheme="minorHAnsi" w:hAnsiTheme="minorHAnsi"/>
        </w:rPr>
        <w:t>?</w:t>
      </w:r>
    </w:p>
    <w:p w:rsidR="00DD0806" w:rsidRPr="00660000" w:rsidRDefault="00DD0806" w:rsidP="00660000">
      <w:pPr>
        <w:pStyle w:val="Prrafodelista"/>
        <w:numPr>
          <w:ilvl w:val="2"/>
          <w:numId w:val="15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b/>
        </w:rPr>
      </w:pPr>
      <w:r w:rsidRPr="00660000">
        <w:rPr>
          <w:rFonts w:asciiTheme="minorHAnsi" w:hAnsiTheme="minorHAnsi"/>
        </w:rPr>
        <w:t>Protestar,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marchar,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levantar la voz,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pronunciarse,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recoger</w:t>
      </w:r>
      <w:r w:rsidR="00660000">
        <w:rPr>
          <w:rFonts w:asciiTheme="minorHAnsi" w:hAnsiTheme="minorHAnsi"/>
        </w:rPr>
        <w:t xml:space="preserve"> f</w:t>
      </w:r>
      <w:r w:rsidRPr="00660000">
        <w:rPr>
          <w:rFonts w:asciiTheme="minorHAnsi" w:hAnsiTheme="minorHAnsi"/>
        </w:rPr>
        <w:t>irmas,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concentraciones</w:t>
      </w:r>
      <w:r w:rsidR="00660000">
        <w:rPr>
          <w:rFonts w:asciiTheme="minorHAnsi" w:hAnsiTheme="minorHAnsi"/>
        </w:rPr>
        <w:t>,</w:t>
      </w:r>
      <w:r w:rsidRPr="00660000">
        <w:rPr>
          <w:rFonts w:asciiTheme="minorHAnsi" w:hAnsiTheme="minorHAnsi"/>
        </w:rPr>
        <w:t xml:space="preserve"> y nunca quedarnos callados.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Levantar hombres justos de gobierno,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que a</w:t>
      </w:r>
      <w:r w:rsidR="00660000">
        <w:rPr>
          <w:rFonts w:asciiTheme="minorHAnsi" w:hAnsiTheme="minorHAnsi"/>
        </w:rPr>
        <w:t xml:space="preserve"> </w:t>
      </w:r>
      <w:r w:rsidRPr="00660000">
        <w:rPr>
          <w:rFonts w:asciiTheme="minorHAnsi" w:hAnsiTheme="minorHAnsi"/>
        </w:rPr>
        <w:t>trav</w:t>
      </w:r>
      <w:r w:rsidR="00660000">
        <w:rPr>
          <w:rFonts w:asciiTheme="minorHAnsi" w:hAnsiTheme="minorHAnsi"/>
        </w:rPr>
        <w:t>é</w:t>
      </w:r>
      <w:r w:rsidRPr="00660000">
        <w:rPr>
          <w:rFonts w:asciiTheme="minorHAnsi" w:hAnsiTheme="minorHAnsi"/>
        </w:rPr>
        <w:t>s de la política puedan estar en los lugares donde se aprueban las leyes de las naciones y ejecutarlas a favor de los pueblos.</w:t>
      </w:r>
    </w:p>
    <w:p w:rsidR="00C95DFA" w:rsidRPr="00E112F5" w:rsidRDefault="00FA1859" w:rsidP="00FA1859">
      <w:pPr>
        <w:spacing w:after="240" w:line="276" w:lineRule="auto"/>
        <w:jc w:val="center"/>
        <w:rPr>
          <w:rFonts w:asciiTheme="minorHAnsi" w:hAnsiTheme="minorHAnsi"/>
          <w:u w:val="single"/>
          <w:lang w:val="es-ES_tradnl"/>
        </w:rPr>
      </w:pPr>
      <w:r w:rsidRPr="00E112F5">
        <w:rPr>
          <w:rFonts w:asciiTheme="minorHAnsi" w:hAnsiTheme="minorHAnsi"/>
          <w:u w:val="single"/>
          <w:lang w:val="es-ES_tradnl"/>
        </w:rPr>
        <w:lastRenderedPageBreak/>
        <w:t>------------------------------------------------------------------------------</w:t>
      </w:r>
    </w:p>
    <w:p w:rsidR="00FA1859" w:rsidRDefault="00FA1859" w:rsidP="00FA1859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Estamos continuamente orando por el plan de Oración 24/7 de MOGLIE, esta semana las congregaciones asignadas sigue son: </w:t>
      </w:r>
      <w:r w:rsidR="002A14C7">
        <w:rPr>
          <w:rFonts w:asciiTheme="minorHAnsi" w:hAnsiTheme="minorHAnsi" w:cstheme="majorHAnsi"/>
          <w:lang w:val="es-ES_tradnl"/>
        </w:rPr>
        <w:t xml:space="preserve">Cúcuta, y </w:t>
      </w:r>
      <w:proofErr w:type="spellStart"/>
      <w:r w:rsidR="002A14C7">
        <w:rPr>
          <w:rFonts w:asciiTheme="minorHAnsi" w:hAnsiTheme="minorHAnsi" w:cstheme="majorHAnsi"/>
          <w:lang w:val="es-ES_tradnl"/>
        </w:rPr>
        <w:t>Sincelejos</w:t>
      </w:r>
      <w:proofErr w:type="spellEnd"/>
      <w:r w:rsidR="002A14C7">
        <w:rPr>
          <w:rFonts w:asciiTheme="minorHAnsi" w:hAnsiTheme="minorHAnsi" w:cstheme="majorHAnsi"/>
          <w:lang w:val="es-ES_tradnl"/>
        </w:rPr>
        <w:t>, luego México y sus congregaciones: Coatzacoalcos, Minatitlán, León, Salamanca, Juchitán. Cuba. Perú (Lima). Panamá. Ecuador (Guayaquil)</w:t>
      </w:r>
      <w:r w:rsidR="00E112F5" w:rsidRPr="00E112F5">
        <w:rPr>
          <w:rFonts w:asciiTheme="minorHAnsi" w:hAnsiTheme="minorHAnsi" w:cstheme="majorHAnsi"/>
          <w:lang w:val="es-ES_tradnl"/>
        </w:rPr>
        <w:t>.</w:t>
      </w:r>
      <w:r w:rsidR="002A14C7">
        <w:rPr>
          <w:rFonts w:asciiTheme="minorHAnsi" w:hAnsiTheme="minorHAnsi" w:cstheme="majorHAnsi"/>
          <w:lang w:val="es-ES_tradnl"/>
        </w:rPr>
        <w:t xml:space="preserve"> España. Estados Unidos (Miami, Sarasota, Nueva York).</w:t>
      </w:r>
    </w:p>
    <w:p w:rsidR="002A14C7" w:rsidRPr="00E112F5" w:rsidRDefault="002A14C7" w:rsidP="00FA1859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>
        <w:rPr>
          <w:rFonts w:asciiTheme="minorHAnsi" w:hAnsiTheme="minorHAnsi" w:cstheme="majorHAnsi"/>
          <w:lang w:val="es-ES_tradnl"/>
        </w:rPr>
        <w:t xml:space="preserve">El día 10 de mayo iniciamos el segundo turno de cada discípulo con </w:t>
      </w:r>
      <w:r w:rsidR="000A0280">
        <w:rPr>
          <w:rFonts w:asciiTheme="minorHAnsi" w:hAnsiTheme="minorHAnsi" w:cstheme="majorHAnsi"/>
          <w:lang w:val="es-ES_tradnl"/>
        </w:rPr>
        <w:t xml:space="preserve">las redes de </w:t>
      </w:r>
      <w:bookmarkStart w:id="0" w:name="_GoBack"/>
      <w:bookmarkEnd w:id="0"/>
      <w:r>
        <w:rPr>
          <w:rFonts w:asciiTheme="minorHAnsi" w:hAnsiTheme="minorHAnsi" w:cstheme="majorHAnsi"/>
          <w:lang w:val="es-ES_tradnl"/>
        </w:rPr>
        <w:t>CCN Caracas.</w:t>
      </w:r>
    </w:p>
    <w:p w:rsidR="00FA1859" w:rsidRPr="00E112F5" w:rsidRDefault="00FA1859" w:rsidP="00FA1859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E112F5">
        <w:rPr>
          <w:rFonts w:asciiTheme="minorHAnsi" w:hAnsiTheme="minorHAnsi" w:cstheme="majorHAnsi"/>
          <w:b/>
          <w:lang w:val="es-ES_tradnl"/>
        </w:rPr>
        <w:t>Recordemos las actividades que tenemos en nuestra Visión en las siguientes semanas:</w:t>
      </w:r>
    </w:p>
    <w:p w:rsidR="00FA1859" w:rsidRPr="00E112F5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Sábado 14 de mayo: </w:t>
      </w:r>
      <w:r w:rsidRPr="00E112F5">
        <w:rPr>
          <w:rFonts w:asciiTheme="minorHAnsi" w:hAnsiTheme="minorHAnsi" w:cstheme="majorHAnsi"/>
          <w:b/>
          <w:lang w:val="es-ES_tradnl"/>
        </w:rPr>
        <w:t>Actividad familiar global</w:t>
      </w:r>
      <w:r w:rsidR="002A14C7">
        <w:rPr>
          <w:rFonts w:asciiTheme="minorHAnsi" w:hAnsiTheme="minorHAnsi" w:cstheme="majorHAnsi"/>
          <w:b/>
          <w:lang w:val="es-ES_tradnl"/>
        </w:rPr>
        <w:t xml:space="preserve"> </w:t>
      </w:r>
      <w:r w:rsidR="002A14C7" w:rsidRPr="002A14C7">
        <w:rPr>
          <w:rFonts w:asciiTheme="minorHAnsi" w:hAnsiTheme="minorHAnsi" w:cstheme="majorHAnsi"/>
          <w:lang w:val="es-ES_tradnl"/>
        </w:rPr>
        <w:t>(Esta actividad fue reprogramada, el ministerio de familia nos estará anunciando la fecha en la que se llevará a cabo)</w:t>
      </w:r>
      <w:r w:rsidRPr="00E112F5">
        <w:rPr>
          <w:rFonts w:asciiTheme="minorHAnsi" w:hAnsiTheme="minorHAnsi" w:cstheme="majorHAnsi"/>
          <w:b/>
          <w:lang w:val="es-ES_tradnl"/>
        </w:rPr>
        <w:t>.</w:t>
      </w:r>
    </w:p>
    <w:p w:rsidR="00F11946" w:rsidRPr="00E112F5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Sábado 21 de mayo: </w:t>
      </w:r>
      <w:r w:rsidRPr="00E112F5">
        <w:rPr>
          <w:rFonts w:asciiTheme="minorHAnsi" w:hAnsiTheme="minorHAnsi" w:cstheme="majorHAnsi"/>
          <w:b/>
          <w:lang w:val="es-ES_tradnl"/>
        </w:rPr>
        <w:t>Primera jornada de conexión de Casas de paz.</w:t>
      </w:r>
    </w:p>
    <w:p w:rsidR="00F11946" w:rsidRPr="00E112F5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Del lunes 23 al viernes 27 de mayo: </w:t>
      </w:r>
      <w:r w:rsidRPr="00E112F5">
        <w:rPr>
          <w:rFonts w:asciiTheme="minorHAnsi" w:hAnsiTheme="minorHAnsi" w:cstheme="majorHAnsi"/>
          <w:b/>
          <w:lang w:val="es-ES_tradnl"/>
        </w:rPr>
        <w:t>Esforpa.</w:t>
      </w:r>
    </w:p>
    <w:p w:rsidR="00F11946" w:rsidRPr="00E112F5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Sábado 28 y domingo 29 mayo: </w:t>
      </w:r>
      <w:r w:rsidRPr="00E112F5">
        <w:rPr>
          <w:rFonts w:asciiTheme="minorHAnsi" w:hAnsiTheme="minorHAnsi" w:cstheme="majorHAnsi"/>
          <w:b/>
          <w:lang w:val="es-ES_tradnl"/>
        </w:rPr>
        <w:t>Segunda concentración de Casas de Paz.</w:t>
      </w:r>
    </w:p>
    <w:sectPr w:rsidR="00F11946" w:rsidRPr="00E112F5" w:rsidSect="00EB7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712" w:rsidRDefault="00417712">
      <w:r>
        <w:separator/>
      </w:r>
    </w:p>
  </w:endnote>
  <w:endnote w:type="continuationSeparator" w:id="0">
    <w:p w:rsidR="00417712" w:rsidRDefault="004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4412F9">
      <w:rPr>
        <w:noProof/>
        <w:color w:val="000000"/>
      </w:rPr>
      <w:t>5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712" w:rsidRDefault="00417712">
      <w:r>
        <w:separator/>
      </w:r>
    </w:p>
  </w:footnote>
  <w:footnote w:type="continuationSeparator" w:id="0">
    <w:p w:rsidR="00417712" w:rsidRDefault="0041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Pr="00042C89" w:rsidRDefault="009E06A1" w:rsidP="00715618">
    <w:pPr>
      <w:jc w:val="center"/>
      <w:rPr>
        <w:rFonts w:asciiTheme="minorHAnsi" w:hAnsiTheme="minorHAnsi"/>
        <w:b/>
        <w:sz w:val="19"/>
        <w:szCs w:val="19"/>
      </w:rPr>
    </w:pPr>
    <w:r w:rsidRPr="00042C89">
      <w:rPr>
        <w:rFonts w:asciiTheme="minorHAnsi" w:hAnsiTheme="minorHAnsi"/>
        <w:sz w:val="19"/>
        <w:szCs w:val="19"/>
      </w:rPr>
      <w:t>Serie:</w:t>
    </w:r>
    <w:r w:rsidR="00715618">
      <w:rPr>
        <w:rFonts w:asciiTheme="minorHAnsi" w:hAnsiTheme="minorHAnsi"/>
        <w:sz w:val="19"/>
        <w:szCs w:val="19"/>
      </w:rPr>
      <w:t xml:space="preserve"> </w:t>
    </w:r>
    <w:r w:rsidR="00715618" w:rsidRPr="00715618">
      <w:rPr>
        <w:rFonts w:asciiTheme="minorHAnsi" w:hAnsiTheme="minorHAnsi"/>
        <w:b/>
        <w:sz w:val="19"/>
        <w:szCs w:val="19"/>
      </w:rPr>
      <w:t>Discipulado Provida</w:t>
    </w:r>
    <w:r w:rsidR="00715618">
      <w:rPr>
        <w:rFonts w:asciiTheme="minorHAnsi" w:hAnsiTheme="minorHAnsi"/>
        <w:sz w:val="19"/>
        <w:szCs w:val="19"/>
      </w:rPr>
      <w:t xml:space="preserve"> / </w:t>
    </w:r>
    <w:r w:rsidR="00FE5A9B">
      <w:rPr>
        <w:rFonts w:asciiTheme="minorHAnsi" w:hAnsiTheme="minorHAnsi"/>
        <w:noProof/>
        <w:sz w:val="19"/>
        <w:szCs w:val="19"/>
        <w:lang w:eastAsia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0659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5.65pt;margin-top:17pt;width:479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" o:allowoverlap="f">
              <o:lock v:ext="edit" shapetype="f"/>
            </v:shape>
          </w:pict>
        </mc:Fallback>
      </mc:AlternateContent>
    </w:r>
    <w:r w:rsidRPr="00042C89">
      <w:rPr>
        <w:rFonts w:asciiTheme="minorHAnsi" w:hAnsiTheme="minorHAnsi"/>
        <w:sz w:val="19"/>
        <w:szCs w:val="19"/>
      </w:rPr>
      <w:t xml:space="preserve">Tema </w:t>
    </w:r>
    <w:r w:rsidR="00D92B05">
      <w:rPr>
        <w:rFonts w:asciiTheme="minorHAnsi" w:hAnsiTheme="minorHAnsi"/>
        <w:sz w:val="19"/>
        <w:szCs w:val="19"/>
      </w:rPr>
      <w:t>2</w:t>
    </w:r>
    <w:r w:rsidR="002A13F0" w:rsidRPr="00042C89">
      <w:rPr>
        <w:rFonts w:asciiTheme="minorHAnsi" w:hAnsiTheme="minorHAnsi"/>
        <w:sz w:val="19"/>
        <w:szCs w:val="19"/>
      </w:rPr>
      <w:t xml:space="preserve">: </w:t>
    </w:r>
    <w:r w:rsidR="00D92B05">
      <w:rPr>
        <w:rFonts w:asciiTheme="minorHAnsi" w:hAnsiTheme="minorHAnsi"/>
        <w:b/>
        <w:bCs/>
        <w:sz w:val="19"/>
        <w:szCs w:val="19"/>
        <w:lang w:val="es-ES"/>
      </w:rPr>
      <w:t xml:space="preserve">El aborto y la </w:t>
    </w:r>
    <w:proofErr w:type="spellStart"/>
    <w:r w:rsidR="00D92B05">
      <w:rPr>
        <w:rFonts w:asciiTheme="minorHAnsi" w:hAnsiTheme="minorHAnsi"/>
        <w:b/>
        <w:bCs/>
        <w:sz w:val="19"/>
        <w:szCs w:val="19"/>
        <w:lang w:val="es-ES"/>
      </w:rPr>
      <w:t>biopolítica</w:t>
    </w:r>
    <w:proofErr w:type="spellEnd"/>
    <w:r w:rsidR="00D92B05">
      <w:rPr>
        <w:rFonts w:asciiTheme="minorHAnsi" w:hAnsiTheme="minorHAnsi"/>
        <w:b/>
        <w:bCs/>
        <w:sz w:val="19"/>
        <w:szCs w:val="19"/>
        <w:lang w:val="es-ES"/>
      </w:rPr>
      <w:t xml:space="preserve"> mundial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042C89" w:rsidRDefault="009E06A1">
    <w:pPr>
      <w:jc w:val="right"/>
      <w:rPr>
        <w:rFonts w:asciiTheme="minorHAnsi" w:hAnsiTheme="minorHAnsi"/>
        <w:i/>
        <w:sz w:val="21"/>
        <w:szCs w:val="21"/>
      </w:rPr>
    </w:pPr>
    <w:r w:rsidRPr="00042C89">
      <w:rPr>
        <w:rFonts w:asciiTheme="minorHAnsi" w:hAnsiTheme="minorHAnsi"/>
        <w:sz w:val="21"/>
        <w:szCs w:val="21"/>
      </w:rPr>
      <w:t xml:space="preserve">Tema de </w:t>
    </w:r>
    <w:r w:rsidRPr="00042C89">
      <w:rPr>
        <w:rFonts w:asciiTheme="minorHAnsi" w:hAnsiTheme="minorHAnsi"/>
        <w:sz w:val="21"/>
        <w:szCs w:val="21"/>
      </w:rPr>
      <w:t xml:space="preserve">discipulado / </w:t>
    </w:r>
    <w:r w:rsidR="00A24FFB" w:rsidRPr="00042C89">
      <w:rPr>
        <w:rFonts w:asciiTheme="minorHAnsi" w:hAnsiTheme="minorHAnsi"/>
        <w:b/>
        <w:sz w:val="21"/>
        <w:szCs w:val="21"/>
      </w:rPr>
      <w:t xml:space="preserve">Lección </w:t>
    </w:r>
    <w:r w:rsidR="00D92B05">
      <w:rPr>
        <w:rFonts w:asciiTheme="minorHAnsi" w:hAnsiTheme="minorHAnsi"/>
        <w:b/>
        <w:sz w:val="21"/>
        <w:szCs w:val="21"/>
      </w:rPr>
      <w:t>2</w:t>
    </w:r>
  </w:p>
  <w:p w:rsidR="00A5387A" w:rsidRPr="00042C89" w:rsidRDefault="00D77EC0">
    <w:pPr>
      <w:jc w:val="right"/>
      <w:rPr>
        <w:rFonts w:asciiTheme="minorHAnsi" w:hAnsiTheme="minorHAnsi"/>
        <w:sz w:val="21"/>
        <w:szCs w:val="21"/>
      </w:rPr>
    </w:pPr>
    <w:r w:rsidRPr="00042C89">
      <w:rPr>
        <w:rFonts w:asciiTheme="minorHAnsi" w:hAnsiTheme="minorHAnsi"/>
        <w:noProof/>
        <w:sz w:val="21"/>
        <w:szCs w:val="21"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042C89">
      <w:rPr>
        <w:rFonts w:asciiTheme="minorHAnsi" w:hAnsiTheme="minorHAnsi"/>
        <w:sz w:val="21"/>
        <w:szCs w:val="21"/>
      </w:rPr>
      <w:t xml:space="preserve">Serie: </w:t>
    </w:r>
    <w:r w:rsidR="00345F3D">
      <w:rPr>
        <w:rFonts w:asciiTheme="minorHAnsi" w:hAnsiTheme="minorHAnsi"/>
        <w:b/>
        <w:sz w:val="21"/>
        <w:szCs w:val="21"/>
      </w:rPr>
      <w:t>Discipulado Provida</w:t>
    </w:r>
  </w:p>
  <w:p w:rsidR="006834C8" w:rsidRDefault="00FD3F91" w:rsidP="006834C8">
    <w:pPr>
      <w:jc w:val="right"/>
      <w:rPr>
        <w:rFonts w:asciiTheme="minorHAnsi" w:hAnsiTheme="minorHAnsi"/>
        <w:b/>
        <w:bCs/>
        <w:sz w:val="21"/>
        <w:szCs w:val="21"/>
        <w:lang w:val="es-ES"/>
      </w:rPr>
    </w:pPr>
    <w:r w:rsidRPr="00042C89">
      <w:rPr>
        <w:rFonts w:asciiTheme="minorHAnsi" w:hAnsiTheme="minorHAnsi"/>
        <w:sz w:val="21"/>
        <w:szCs w:val="21"/>
      </w:rPr>
      <w:t xml:space="preserve">Tema: </w:t>
    </w:r>
    <w:r w:rsidR="00D92B05">
      <w:rPr>
        <w:rFonts w:asciiTheme="minorHAnsi" w:hAnsiTheme="minorHAnsi"/>
        <w:b/>
        <w:bCs/>
        <w:sz w:val="21"/>
        <w:szCs w:val="21"/>
        <w:lang w:val="es-ES"/>
      </w:rPr>
      <w:t xml:space="preserve">El aborto y la </w:t>
    </w:r>
    <w:proofErr w:type="spellStart"/>
    <w:r w:rsidR="00D92B05">
      <w:rPr>
        <w:rFonts w:asciiTheme="minorHAnsi" w:hAnsiTheme="minorHAnsi"/>
        <w:b/>
        <w:bCs/>
        <w:sz w:val="21"/>
        <w:szCs w:val="21"/>
        <w:lang w:val="es-ES"/>
      </w:rPr>
      <w:t>biopolítica</w:t>
    </w:r>
    <w:proofErr w:type="spellEnd"/>
    <w:r w:rsidR="00D92B05">
      <w:rPr>
        <w:rFonts w:asciiTheme="minorHAnsi" w:hAnsiTheme="minorHAnsi"/>
        <w:b/>
        <w:bCs/>
        <w:sz w:val="21"/>
        <w:szCs w:val="21"/>
        <w:lang w:val="es-ES"/>
      </w:rPr>
      <w:t xml:space="preserve"> mundial</w:t>
    </w:r>
  </w:p>
  <w:p w:rsidR="004412F9" w:rsidRPr="004412F9" w:rsidRDefault="00D92B05" w:rsidP="006834C8">
    <w:pPr>
      <w:jc w:val="right"/>
      <w:rPr>
        <w:rFonts w:asciiTheme="minorHAnsi" w:hAnsiTheme="minorHAnsi"/>
        <w:sz w:val="21"/>
        <w:szCs w:val="21"/>
        <w:lang w:val="es-ES_tradnl"/>
      </w:rPr>
    </w:pPr>
    <w:r>
      <w:rPr>
        <w:rFonts w:asciiTheme="minorHAnsi" w:hAnsiTheme="minorHAnsi"/>
        <w:bCs/>
        <w:sz w:val="21"/>
        <w:szCs w:val="21"/>
        <w:lang w:val="es-ES"/>
      </w:rPr>
      <w:t>Ap. Luis Rivas</w:t>
    </w:r>
  </w:p>
  <w:p w:rsidR="00A5387A" w:rsidRPr="00042C89" w:rsidRDefault="00966A19" w:rsidP="00EB7A51">
    <w:pPr>
      <w:spacing w:after="240"/>
      <w:jc w:val="right"/>
      <w:rPr>
        <w:rFonts w:asciiTheme="minorHAnsi" w:hAnsiTheme="minorHAnsi"/>
        <w:b/>
        <w:i/>
        <w:sz w:val="22"/>
        <w:szCs w:val="22"/>
      </w:rPr>
    </w:pPr>
    <w:hyperlink r:id="rId2">
      <w:r w:rsidR="009E06A1" w:rsidRPr="00042C89">
        <w:rPr>
          <w:rFonts w:asciiTheme="minorHAnsi" w:hAnsiTheme="minorHAnsi"/>
          <w:color w:val="0000FF"/>
          <w:sz w:val="21"/>
          <w:szCs w:val="21"/>
          <w:u w:val="single"/>
        </w:rPr>
        <w:t>www.ccnven.net/site/discipulado</w:t>
      </w:r>
    </w:hyperlink>
    <w:r w:rsidR="00FE5A9B">
      <w:rPr>
        <w:rFonts w:asciiTheme="minorHAnsi" w:hAnsiTheme="minorHAnsi"/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698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.65pt;margin-top:17pt;width:479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809AD"/>
    <w:multiLevelType w:val="multilevel"/>
    <w:tmpl w:val="B16C0E86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7910"/>
    <w:multiLevelType w:val="multilevel"/>
    <w:tmpl w:val="3FEE1A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B71F33"/>
    <w:multiLevelType w:val="multilevel"/>
    <w:tmpl w:val="AB289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F41D74"/>
    <w:multiLevelType w:val="multilevel"/>
    <w:tmpl w:val="891C6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6914F53"/>
    <w:multiLevelType w:val="multilevel"/>
    <w:tmpl w:val="E07ECC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F5119C"/>
    <w:multiLevelType w:val="multilevel"/>
    <w:tmpl w:val="BB02B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0F3920"/>
    <w:multiLevelType w:val="multilevel"/>
    <w:tmpl w:val="83E2E822"/>
    <w:lvl w:ilvl="0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/>
        <w:color w:val="202122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9496D"/>
    <w:multiLevelType w:val="multilevel"/>
    <w:tmpl w:val="90B046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E04B4"/>
    <w:multiLevelType w:val="multilevel"/>
    <w:tmpl w:val="4E543E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14"/>
  </w:num>
  <w:num w:numId="14">
    <w:abstractNumId w:val="1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2C89"/>
    <w:rsid w:val="00045627"/>
    <w:rsid w:val="00054257"/>
    <w:rsid w:val="00054613"/>
    <w:rsid w:val="00057FDE"/>
    <w:rsid w:val="00060564"/>
    <w:rsid w:val="00070B12"/>
    <w:rsid w:val="00075F6B"/>
    <w:rsid w:val="00083E06"/>
    <w:rsid w:val="000970C3"/>
    <w:rsid w:val="000A0280"/>
    <w:rsid w:val="000A63B3"/>
    <w:rsid w:val="000A7265"/>
    <w:rsid w:val="000B137C"/>
    <w:rsid w:val="000B3BF1"/>
    <w:rsid w:val="000C583B"/>
    <w:rsid w:val="000E0FD4"/>
    <w:rsid w:val="000E6AD6"/>
    <w:rsid w:val="000E72C8"/>
    <w:rsid w:val="000F75AA"/>
    <w:rsid w:val="00106D1E"/>
    <w:rsid w:val="00115C2C"/>
    <w:rsid w:val="00127B88"/>
    <w:rsid w:val="001346AE"/>
    <w:rsid w:val="00136D58"/>
    <w:rsid w:val="001375E5"/>
    <w:rsid w:val="00150BAE"/>
    <w:rsid w:val="00160D5E"/>
    <w:rsid w:val="00170536"/>
    <w:rsid w:val="001709AD"/>
    <w:rsid w:val="0017363D"/>
    <w:rsid w:val="00181957"/>
    <w:rsid w:val="00184844"/>
    <w:rsid w:val="00191E44"/>
    <w:rsid w:val="001931A8"/>
    <w:rsid w:val="001A3375"/>
    <w:rsid w:val="001B677E"/>
    <w:rsid w:val="001C3B11"/>
    <w:rsid w:val="001C55E0"/>
    <w:rsid w:val="001D25B5"/>
    <w:rsid w:val="001E0414"/>
    <w:rsid w:val="001E1805"/>
    <w:rsid w:val="001F7888"/>
    <w:rsid w:val="002014C4"/>
    <w:rsid w:val="00223332"/>
    <w:rsid w:val="00230657"/>
    <w:rsid w:val="00233884"/>
    <w:rsid w:val="00252D27"/>
    <w:rsid w:val="00275599"/>
    <w:rsid w:val="002A13F0"/>
    <w:rsid w:val="002A14C7"/>
    <w:rsid w:val="002A24F6"/>
    <w:rsid w:val="002A5B60"/>
    <w:rsid w:val="002C5449"/>
    <w:rsid w:val="002D0601"/>
    <w:rsid w:val="002E4D59"/>
    <w:rsid w:val="00311523"/>
    <w:rsid w:val="003127D4"/>
    <w:rsid w:val="00320708"/>
    <w:rsid w:val="003221AC"/>
    <w:rsid w:val="00330CD3"/>
    <w:rsid w:val="00341945"/>
    <w:rsid w:val="00345F3D"/>
    <w:rsid w:val="00357FD9"/>
    <w:rsid w:val="00360E3E"/>
    <w:rsid w:val="0036415F"/>
    <w:rsid w:val="00366D63"/>
    <w:rsid w:val="00367DD8"/>
    <w:rsid w:val="00381207"/>
    <w:rsid w:val="00387EE3"/>
    <w:rsid w:val="003A5D87"/>
    <w:rsid w:val="003C2780"/>
    <w:rsid w:val="003C2F8B"/>
    <w:rsid w:val="003C3B5E"/>
    <w:rsid w:val="003D4401"/>
    <w:rsid w:val="003F267C"/>
    <w:rsid w:val="00401B5B"/>
    <w:rsid w:val="00405834"/>
    <w:rsid w:val="004103F9"/>
    <w:rsid w:val="00416533"/>
    <w:rsid w:val="00417712"/>
    <w:rsid w:val="0043358A"/>
    <w:rsid w:val="00433789"/>
    <w:rsid w:val="00435449"/>
    <w:rsid w:val="004412F9"/>
    <w:rsid w:val="00441F7A"/>
    <w:rsid w:val="0044287D"/>
    <w:rsid w:val="00453A27"/>
    <w:rsid w:val="004616EF"/>
    <w:rsid w:val="0046764E"/>
    <w:rsid w:val="004843E5"/>
    <w:rsid w:val="00497940"/>
    <w:rsid w:val="004B7579"/>
    <w:rsid w:val="004C127B"/>
    <w:rsid w:val="004D6625"/>
    <w:rsid w:val="004D67C1"/>
    <w:rsid w:val="004E01E5"/>
    <w:rsid w:val="004F1299"/>
    <w:rsid w:val="004F1DCA"/>
    <w:rsid w:val="0050757E"/>
    <w:rsid w:val="005259FD"/>
    <w:rsid w:val="00526732"/>
    <w:rsid w:val="00531C0C"/>
    <w:rsid w:val="00536404"/>
    <w:rsid w:val="0055616C"/>
    <w:rsid w:val="005927DF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60000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3814"/>
    <w:rsid w:val="00715618"/>
    <w:rsid w:val="00716813"/>
    <w:rsid w:val="00724642"/>
    <w:rsid w:val="00741ABF"/>
    <w:rsid w:val="00755C9A"/>
    <w:rsid w:val="00760EFF"/>
    <w:rsid w:val="00765208"/>
    <w:rsid w:val="00776DCA"/>
    <w:rsid w:val="00777D5D"/>
    <w:rsid w:val="00780CE8"/>
    <w:rsid w:val="0078702C"/>
    <w:rsid w:val="00787B2D"/>
    <w:rsid w:val="007A1DB3"/>
    <w:rsid w:val="007A221F"/>
    <w:rsid w:val="007A6A5D"/>
    <w:rsid w:val="007D359C"/>
    <w:rsid w:val="007F3D5E"/>
    <w:rsid w:val="007F3ECD"/>
    <w:rsid w:val="00802D21"/>
    <w:rsid w:val="008112F2"/>
    <w:rsid w:val="00832862"/>
    <w:rsid w:val="008436C0"/>
    <w:rsid w:val="00845B21"/>
    <w:rsid w:val="008505F5"/>
    <w:rsid w:val="00851BC4"/>
    <w:rsid w:val="008669D6"/>
    <w:rsid w:val="008903F1"/>
    <w:rsid w:val="008909AD"/>
    <w:rsid w:val="00891D10"/>
    <w:rsid w:val="00893685"/>
    <w:rsid w:val="0089570D"/>
    <w:rsid w:val="008A5E80"/>
    <w:rsid w:val="008C31B4"/>
    <w:rsid w:val="008C6183"/>
    <w:rsid w:val="008D2EE6"/>
    <w:rsid w:val="008D40D1"/>
    <w:rsid w:val="008D47C5"/>
    <w:rsid w:val="00911261"/>
    <w:rsid w:val="0091660C"/>
    <w:rsid w:val="00933C69"/>
    <w:rsid w:val="0094405F"/>
    <w:rsid w:val="00953DCE"/>
    <w:rsid w:val="00966757"/>
    <w:rsid w:val="00971854"/>
    <w:rsid w:val="009753C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9F6F98"/>
    <w:rsid w:val="00A13071"/>
    <w:rsid w:val="00A133E8"/>
    <w:rsid w:val="00A201AD"/>
    <w:rsid w:val="00A206E7"/>
    <w:rsid w:val="00A20F87"/>
    <w:rsid w:val="00A2169E"/>
    <w:rsid w:val="00A24FFB"/>
    <w:rsid w:val="00A26DAE"/>
    <w:rsid w:val="00A278F3"/>
    <w:rsid w:val="00A34B1B"/>
    <w:rsid w:val="00A37254"/>
    <w:rsid w:val="00A46154"/>
    <w:rsid w:val="00A5387A"/>
    <w:rsid w:val="00A629BC"/>
    <w:rsid w:val="00A71E9E"/>
    <w:rsid w:val="00A96F11"/>
    <w:rsid w:val="00AA76E8"/>
    <w:rsid w:val="00AB4C73"/>
    <w:rsid w:val="00AB616B"/>
    <w:rsid w:val="00AB6E96"/>
    <w:rsid w:val="00AD2944"/>
    <w:rsid w:val="00AE1547"/>
    <w:rsid w:val="00B07890"/>
    <w:rsid w:val="00B31F6F"/>
    <w:rsid w:val="00B4001F"/>
    <w:rsid w:val="00B46457"/>
    <w:rsid w:val="00B61B53"/>
    <w:rsid w:val="00B644AE"/>
    <w:rsid w:val="00BC54D4"/>
    <w:rsid w:val="00BD438C"/>
    <w:rsid w:val="00BD4F02"/>
    <w:rsid w:val="00BF4647"/>
    <w:rsid w:val="00C01FF8"/>
    <w:rsid w:val="00C0215D"/>
    <w:rsid w:val="00C0430A"/>
    <w:rsid w:val="00C058DA"/>
    <w:rsid w:val="00C06F0D"/>
    <w:rsid w:val="00C1507F"/>
    <w:rsid w:val="00C20A98"/>
    <w:rsid w:val="00C3766F"/>
    <w:rsid w:val="00C4228F"/>
    <w:rsid w:val="00C47945"/>
    <w:rsid w:val="00C50054"/>
    <w:rsid w:val="00C56517"/>
    <w:rsid w:val="00C6030E"/>
    <w:rsid w:val="00C739E9"/>
    <w:rsid w:val="00C82497"/>
    <w:rsid w:val="00C95DFA"/>
    <w:rsid w:val="00CC2FA2"/>
    <w:rsid w:val="00CD3BEB"/>
    <w:rsid w:val="00CE0F61"/>
    <w:rsid w:val="00CF3044"/>
    <w:rsid w:val="00CF3D5C"/>
    <w:rsid w:val="00D01D53"/>
    <w:rsid w:val="00D03E8E"/>
    <w:rsid w:val="00D070C6"/>
    <w:rsid w:val="00D10404"/>
    <w:rsid w:val="00D13BD7"/>
    <w:rsid w:val="00D16452"/>
    <w:rsid w:val="00D303CC"/>
    <w:rsid w:val="00D35830"/>
    <w:rsid w:val="00D3605B"/>
    <w:rsid w:val="00D36334"/>
    <w:rsid w:val="00D44947"/>
    <w:rsid w:val="00D45254"/>
    <w:rsid w:val="00D46723"/>
    <w:rsid w:val="00D51C1E"/>
    <w:rsid w:val="00D52187"/>
    <w:rsid w:val="00D617E2"/>
    <w:rsid w:val="00D6778F"/>
    <w:rsid w:val="00D77EC0"/>
    <w:rsid w:val="00D8795F"/>
    <w:rsid w:val="00D92B05"/>
    <w:rsid w:val="00DA1E1E"/>
    <w:rsid w:val="00DA3D2E"/>
    <w:rsid w:val="00DB1187"/>
    <w:rsid w:val="00DD0806"/>
    <w:rsid w:val="00DE4C97"/>
    <w:rsid w:val="00DE6C1E"/>
    <w:rsid w:val="00E04863"/>
    <w:rsid w:val="00E112F5"/>
    <w:rsid w:val="00E14628"/>
    <w:rsid w:val="00E15E2A"/>
    <w:rsid w:val="00E17539"/>
    <w:rsid w:val="00E35461"/>
    <w:rsid w:val="00E50079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B7A51"/>
    <w:rsid w:val="00ED1B92"/>
    <w:rsid w:val="00EE0964"/>
    <w:rsid w:val="00EE122C"/>
    <w:rsid w:val="00EE5CF2"/>
    <w:rsid w:val="00EE6504"/>
    <w:rsid w:val="00EE77B2"/>
    <w:rsid w:val="00EF248E"/>
    <w:rsid w:val="00EF3226"/>
    <w:rsid w:val="00F04323"/>
    <w:rsid w:val="00F05679"/>
    <w:rsid w:val="00F11946"/>
    <w:rsid w:val="00F12E88"/>
    <w:rsid w:val="00F14B3A"/>
    <w:rsid w:val="00F1556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A1859"/>
    <w:rsid w:val="00FB4DCE"/>
    <w:rsid w:val="00FB7E02"/>
    <w:rsid w:val="00FD2941"/>
    <w:rsid w:val="00FD3F91"/>
    <w:rsid w:val="00FD7F32"/>
    <w:rsid w:val="00FE05DF"/>
    <w:rsid w:val="00FE1A8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2B8E8F17"/>
  <w15:docId w15:val="{08F280B5-D5E7-5349-ABC2-5F02CAB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7E2"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rsid w:val="00C47945"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rsid w:val="00C47945"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86144-C487-6446-A8C1-809B1B23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1864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4</cp:revision>
  <cp:lastPrinted>2022-05-08T02:13:00Z</cp:lastPrinted>
  <dcterms:created xsi:type="dcterms:W3CDTF">2022-05-08T02:01:00Z</dcterms:created>
  <dcterms:modified xsi:type="dcterms:W3CDTF">2022-05-08T02:13:00Z</dcterms:modified>
</cp:coreProperties>
</file>