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5B60" w:rsidRPr="00E112F5" w:rsidRDefault="00D92B05" w:rsidP="002A5B60">
      <w:pPr>
        <w:spacing w:line="276" w:lineRule="auto"/>
        <w:jc w:val="center"/>
        <w:rPr>
          <w:rFonts w:asciiTheme="minorHAnsi" w:hAnsiTheme="minorHAnsi"/>
          <w:b/>
          <w:lang w:val="es-ES_tradnl"/>
        </w:rPr>
      </w:pPr>
      <w:r>
        <w:rPr>
          <w:rFonts w:asciiTheme="minorHAnsi" w:hAnsiTheme="minorHAnsi"/>
          <w:b/>
          <w:bCs/>
          <w:lang w:val="es-ES_tradnl"/>
        </w:rPr>
        <w:t>El aborto</w:t>
      </w:r>
      <w:r w:rsidR="002A14C7">
        <w:rPr>
          <w:rFonts w:asciiTheme="minorHAnsi" w:hAnsiTheme="minorHAnsi"/>
          <w:b/>
          <w:bCs/>
          <w:lang w:val="es-ES_tradnl"/>
        </w:rPr>
        <w:t xml:space="preserve"> </w:t>
      </w:r>
      <w:r w:rsidR="000826F1">
        <w:rPr>
          <w:rFonts w:asciiTheme="minorHAnsi" w:hAnsiTheme="minorHAnsi"/>
          <w:b/>
          <w:bCs/>
          <w:lang w:val="es-ES_tradnl"/>
        </w:rPr>
        <w:t>desde un enfoque científico</w:t>
      </w:r>
    </w:p>
    <w:p w:rsidR="00345F3D" w:rsidRPr="00E112F5" w:rsidRDefault="000826F1" w:rsidP="002A5B60">
      <w:pPr>
        <w:spacing w:line="276" w:lineRule="auto"/>
        <w:jc w:val="center"/>
        <w:rPr>
          <w:rFonts w:asciiTheme="minorHAnsi" w:hAnsiTheme="minorHAnsi"/>
          <w:b/>
          <w:bCs/>
          <w:lang w:val="es-ES_tradnl"/>
        </w:rPr>
      </w:pPr>
      <w:r>
        <w:rPr>
          <w:rFonts w:asciiTheme="minorHAnsi" w:hAnsiTheme="minorHAnsi"/>
          <w:b/>
          <w:bCs/>
          <w:lang w:val="es-ES_tradnl"/>
        </w:rPr>
        <w:t>Salmos 139:16</w:t>
      </w:r>
    </w:p>
    <w:p w:rsidR="000826F1" w:rsidRPr="000826F1" w:rsidRDefault="000826F1" w:rsidP="000826F1">
      <w:pPr>
        <w:spacing w:after="240" w:line="276" w:lineRule="auto"/>
        <w:jc w:val="center"/>
        <w:rPr>
          <w:rFonts w:asciiTheme="minorHAnsi" w:hAnsiTheme="minorHAnsi"/>
          <w:i/>
        </w:rPr>
      </w:pPr>
      <w:r w:rsidRPr="000826F1">
        <w:rPr>
          <w:rFonts w:asciiTheme="minorHAnsi" w:hAnsiTheme="minorHAnsi"/>
          <w:i/>
        </w:rPr>
        <w:t>Mi embrión vieron tus ojos,</w:t>
      </w:r>
      <w:r>
        <w:rPr>
          <w:rFonts w:asciiTheme="minorHAnsi" w:hAnsiTheme="minorHAnsi"/>
          <w:i/>
        </w:rPr>
        <w:t xml:space="preserve"> y</w:t>
      </w:r>
      <w:r w:rsidRPr="000826F1">
        <w:rPr>
          <w:rFonts w:asciiTheme="minorHAnsi" w:hAnsiTheme="minorHAnsi"/>
          <w:i/>
        </w:rPr>
        <w:t xml:space="preserve"> en tu libro estaban escritas todas aquellas cosas</w:t>
      </w:r>
      <w:r>
        <w:rPr>
          <w:rFonts w:asciiTheme="minorHAnsi" w:hAnsiTheme="minorHAnsi"/>
          <w:i/>
        </w:rPr>
        <w:t xml:space="preserve"> q</w:t>
      </w:r>
      <w:r w:rsidRPr="000826F1">
        <w:rPr>
          <w:rFonts w:asciiTheme="minorHAnsi" w:hAnsiTheme="minorHAnsi"/>
          <w:i/>
        </w:rPr>
        <w:t>ue fueron luego formadas,</w:t>
      </w:r>
      <w:r>
        <w:rPr>
          <w:rFonts w:asciiTheme="minorHAnsi" w:hAnsiTheme="minorHAnsi"/>
          <w:i/>
        </w:rPr>
        <w:t xml:space="preserve"> s</w:t>
      </w:r>
      <w:r w:rsidRPr="000826F1">
        <w:rPr>
          <w:rFonts w:asciiTheme="minorHAnsi" w:hAnsiTheme="minorHAnsi"/>
          <w:i/>
        </w:rPr>
        <w:t>in faltar una de ellas.</w:t>
      </w:r>
    </w:p>
    <w:p w:rsidR="000826F1" w:rsidRPr="00E112F5" w:rsidRDefault="000826F1" w:rsidP="000826F1">
      <w:pPr>
        <w:spacing w:line="276" w:lineRule="auto"/>
        <w:jc w:val="center"/>
        <w:rPr>
          <w:rFonts w:asciiTheme="minorHAnsi" w:hAnsiTheme="minorHAnsi"/>
          <w:b/>
          <w:bCs/>
          <w:lang w:val="es-ES_tradnl"/>
        </w:rPr>
      </w:pPr>
      <w:r>
        <w:rPr>
          <w:rFonts w:asciiTheme="minorHAnsi" w:hAnsiTheme="minorHAnsi"/>
          <w:b/>
          <w:bCs/>
          <w:lang w:val="es-ES_tradnl"/>
        </w:rPr>
        <w:t>Jeremías 1:5</w:t>
      </w:r>
    </w:p>
    <w:p w:rsidR="000826F1" w:rsidRPr="000826F1" w:rsidRDefault="000826F1" w:rsidP="000826F1">
      <w:pPr>
        <w:spacing w:after="240" w:line="276" w:lineRule="auto"/>
        <w:jc w:val="center"/>
        <w:rPr>
          <w:rFonts w:asciiTheme="minorHAnsi" w:hAnsiTheme="minorHAnsi"/>
          <w:i/>
        </w:rPr>
      </w:pPr>
      <w:r w:rsidRPr="000826F1">
        <w:rPr>
          <w:rFonts w:asciiTheme="minorHAnsi" w:hAnsiTheme="minorHAnsi"/>
          <w:i/>
        </w:rPr>
        <w:t>Antes que te formase en el vientre te conocí, y antes que nacieses te santifiqué, te di por profeta a las naciones</w:t>
      </w:r>
    </w:p>
    <w:p w:rsidR="000826F1" w:rsidRPr="000826F1" w:rsidRDefault="000826F1" w:rsidP="000826F1">
      <w:pPr>
        <w:spacing w:after="240" w:line="276" w:lineRule="auto"/>
        <w:jc w:val="both"/>
        <w:rPr>
          <w:rFonts w:asciiTheme="minorHAnsi" w:hAnsiTheme="minorHAnsi"/>
          <w:b/>
          <w:lang w:val="es-ES"/>
        </w:rPr>
      </w:pPr>
      <w:r w:rsidRPr="000826F1">
        <w:rPr>
          <w:rFonts w:asciiTheme="minorHAnsi" w:hAnsiTheme="minorHAnsi"/>
          <w:b/>
          <w:lang w:val="es-ES"/>
        </w:rPr>
        <w:t>INTRODUCCIÓN</w:t>
      </w:r>
    </w:p>
    <w:p w:rsidR="000826F1" w:rsidRPr="000826F1" w:rsidRDefault="000826F1" w:rsidP="000826F1">
      <w:pPr>
        <w:spacing w:after="240" w:line="276" w:lineRule="auto"/>
        <w:jc w:val="both"/>
        <w:rPr>
          <w:rFonts w:asciiTheme="minorHAnsi" w:hAnsiTheme="minorHAnsi"/>
          <w:lang w:val="es-ES"/>
        </w:rPr>
      </w:pPr>
      <w:r w:rsidRPr="000826F1">
        <w:rPr>
          <w:rFonts w:asciiTheme="minorHAnsi" w:hAnsiTheme="minorHAnsi"/>
          <w:lang w:val="es-ES"/>
        </w:rPr>
        <w:t xml:space="preserve">Estamos siendo entrenados en temas y herramientas claves para ser efectivos en esta </w:t>
      </w:r>
      <w:r w:rsidRPr="000826F1">
        <w:rPr>
          <w:rFonts w:asciiTheme="minorHAnsi" w:hAnsiTheme="minorHAnsi"/>
          <w:b/>
          <w:lang w:val="es-ES"/>
        </w:rPr>
        <w:t>GUERRA CULTURAL</w:t>
      </w:r>
      <w:r w:rsidRPr="000826F1">
        <w:rPr>
          <w:rFonts w:asciiTheme="minorHAnsi" w:hAnsiTheme="minorHAnsi"/>
          <w:lang w:val="es-ES"/>
        </w:rPr>
        <w:t xml:space="preserve"> que</w:t>
      </w:r>
      <w:r w:rsidR="00C13C4C">
        <w:rPr>
          <w:rFonts w:asciiTheme="minorHAnsi" w:hAnsiTheme="minorHAnsi"/>
          <w:lang w:val="es-ES"/>
        </w:rPr>
        <w:t>,</w:t>
      </w:r>
      <w:r w:rsidRPr="000826F1">
        <w:rPr>
          <w:rFonts w:asciiTheme="minorHAnsi" w:hAnsiTheme="minorHAnsi"/>
          <w:lang w:val="es-ES"/>
        </w:rPr>
        <w:t xml:space="preserve"> como cuerpo de Cristo</w:t>
      </w:r>
      <w:r w:rsidR="00C13C4C">
        <w:rPr>
          <w:rFonts w:asciiTheme="minorHAnsi" w:hAnsiTheme="minorHAnsi"/>
          <w:lang w:val="es-ES"/>
        </w:rPr>
        <w:t>,</w:t>
      </w:r>
      <w:r w:rsidRPr="000826F1">
        <w:rPr>
          <w:rFonts w:asciiTheme="minorHAnsi" w:hAnsiTheme="minorHAnsi"/>
          <w:lang w:val="es-ES"/>
        </w:rPr>
        <w:t xml:space="preserve"> nos corresponde librar para hacer frente a los ataques que busca</w:t>
      </w:r>
      <w:r w:rsidR="005237CD">
        <w:rPr>
          <w:rFonts w:asciiTheme="minorHAnsi" w:hAnsiTheme="minorHAnsi"/>
          <w:lang w:val="es-ES"/>
        </w:rPr>
        <w:t>n</w:t>
      </w:r>
      <w:r w:rsidRPr="000826F1">
        <w:rPr>
          <w:rFonts w:asciiTheme="minorHAnsi" w:hAnsiTheme="minorHAnsi"/>
          <w:lang w:val="es-ES"/>
        </w:rPr>
        <w:t xml:space="preserve"> destruir los fundamentos de nuestra civilización, atentando constantemente contra los principios y valores establecidos por Dios en su palabra y que son los que definen </w:t>
      </w:r>
      <w:r w:rsidRPr="000826F1">
        <w:rPr>
          <w:rFonts w:asciiTheme="minorHAnsi" w:hAnsiTheme="minorHAnsi"/>
          <w:b/>
          <w:lang w:val="es-ES"/>
        </w:rPr>
        <w:t>el modelo original y verdadero</w:t>
      </w:r>
      <w:r w:rsidRPr="000826F1">
        <w:rPr>
          <w:rFonts w:asciiTheme="minorHAnsi" w:hAnsiTheme="minorHAnsi"/>
          <w:lang w:val="es-ES"/>
        </w:rPr>
        <w:t xml:space="preserve"> del funcionamiento del ser humano y la familia aquí en la tierra.</w:t>
      </w:r>
    </w:p>
    <w:p w:rsidR="000826F1" w:rsidRPr="000826F1" w:rsidRDefault="000826F1" w:rsidP="000826F1">
      <w:pPr>
        <w:spacing w:after="240" w:line="276" w:lineRule="auto"/>
        <w:jc w:val="both"/>
        <w:rPr>
          <w:rFonts w:asciiTheme="minorHAnsi" w:hAnsiTheme="minorHAnsi"/>
          <w:lang w:val="es-ES"/>
        </w:rPr>
      </w:pPr>
      <w:r w:rsidRPr="000826F1">
        <w:rPr>
          <w:rFonts w:asciiTheme="minorHAnsi" w:hAnsiTheme="minorHAnsi"/>
          <w:lang w:val="es-ES"/>
        </w:rPr>
        <w:t xml:space="preserve">Con esta lección vamos a seguir construyendo conocimiento, sumando ahora desde el </w:t>
      </w:r>
      <w:r w:rsidRPr="000826F1">
        <w:rPr>
          <w:rFonts w:asciiTheme="minorHAnsi" w:hAnsiTheme="minorHAnsi"/>
          <w:b/>
          <w:lang w:val="es-ES"/>
        </w:rPr>
        <w:t>ENFOQUE CIENTÍFICO,</w:t>
      </w:r>
      <w:r w:rsidRPr="000826F1">
        <w:rPr>
          <w:rFonts w:asciiTheme="minorHAnsi" w:hAnsiTheme="minorHAnsi"/>
          <w:lang w:val="es-ES"/>
        </w:rPr>
        <w:t xml:space="preserve"> principios que nos equipa</w:t>
      </w:r>
      <w:r w:rsidR="005237CD">
        <w:rPr>
          <w:rFonts w:asciiTheme="minorHAnsi" w:hAnsiTheme="minorHAnsi"/>
          <w:lang w:val="es-ES"/>
        </w:rPr>
        <w:t>ra</w:t>
      </w:r>
      <w:r w:rsidRPr="000826F1">
        <w:rPr>
          <w:rFonts w:asciiTheme="minorHAnsi" w:hAnsiTheme="minorHAnsi"/>
          <w:lang w:val="es-ES"/>
        </w:rPr>
        <w:t>rán para no ignorar las maquinaciones del enemigo respecto a esta disciplina.</w:t>
      </w:r>
    </w:p>
    <w:p w:rsidR="000826F1" w:rsidRPr="000826F1" w:rsidRDefault="000826F1" w:rsidP="000826F1">
      <w:pPr>
        <w:spacing w:after="240" w:line="276" w:lineRule="auto"/>
        <w:jc w:val="both"/>
        <w:rPr>
          <w:rFonts w:asciiTheme="minorHAnsi" w:hAnsiTheme="minorHAnsi"/>
          <w:lang w:val="es-ES"/>
        </w:rPr>
      </w:pPr>
      <w:r w:rsidRPr="000826F1">
        <w:rPr>
          <w:rFonts w:asciiTheme="minorHAnsi" w:hAnsiTheme="minorHAnsi"/>
          <w:lang w:val="es-ES"/>
        </w:rPr>
        <w:t xml:space="preserve">Antes de presentar estos principios, es importante que no perdamos de vista las siguientes </w:t>
      </w:r>
      <w:r w:rsidRPr="000826F1">
        <w:rPr>
          <w:rFonts w:asciiTheme="minorHAnsi" w:hAnsiTheme="minorHAnsi"/>
          <w:b/>
          <w:lang w:val="es-ES"/>
        </w:rPr>
        <w:t>PREMISAS</w:t>
      </w:r>
      <w:r w:rsidRPr="000826F1">
        <w:rPr>
          <w:rFonts w:asciiTheme="minorHAnsi" w:hAnsiTheme="minorHAnsi"/>
          <w:lang w:val="es-ES"/>
        </w:rPr>
        <w:t xml:space="preserve"> importantes:</w:t>
      </w:r>
    </w:p>
    <w:p w:rsidR="00C13C4C" w:rsidRDefault="000826F1" w:rsidP="00C13C4C">
      <w:pPr>
        <w:pStyle w:val="Prrafodelista"/>
        <w:numPr>
          <w:ilvl w:val="0"/>
          <w:numId w:val="23"/>
        </w:numPr>
        <w:spacing w:after="240" w:line="276" w:lineRule="auto"/>
        <w:ind w:left="425" w:hanging="425"/>
        <w:contextualSpacing w:val="0"/>
        <w:jc w:val="both"/>
        <w:rPr>
          <w:rFonts w:asciiTheme="minorHAnsi" w:hAnsiTheme="minorHAnsi"/>
          <w:lang w:val="es-ES"/>
        </w:rPr>
      </w:pPr>
      <w:r w:rsidRPr="00C13C4C">
        <w:rPr>
          <w:rFonts w:asciiTheme="minorHAnsi" w:hAnsiTheme="minorHAnsi"/>
          <w:b/>
          <w:lang w:val="es-ES"/>
        </w:rPr>
        <w:t xml:space="preserve">Satanás odia al </w:t>
      </w:r>
      <w:r w:rsidRPr="00C13C4C">
        <w:rPr>
          <w:rFonts w:asciiTheme="minorHAnsi" w:hAnsiTheme="minorHAnsi"/>
          <w:b/>
          <w:u w:val="single"/>
          <w:lang w:val="es-ES"/>
        </w:rPr>
        <w:t>ser humano</w:t>
      </w:r>
      <w:r w:rsidRPr="00C13C4C">
        <w:rPr>
          <w:rFonts w:asciiTheme="minorHAnsi" w:hAnsiTheme="minorHAnsi"/>
          <w:lang w:val="es-ES"/>
        </w:rPr>
        <w:t>, porque es la obra maestra de la creación de Dios. Porque fue creado a imagen de Dios y conforme a su semejanza, para señorear sobre toda la creación, así que buscará destruirlo a toda costa</w:t>
      </w:r>
      <w:r w:rsidR="00C13C4C">
        <w:rPr>
          <w:rFonts w:asciiTheme="minorHAnsi" w:hAnsiTheme="minorHAnsi"/>
          <w:lang w:val="es-ES"/>
        </w:rPr>
        <w:t>.</w:t>
      </w:r>
    </w:p>
    <w:p w:rsidR="000826F1" w:rsidRPr="00C13C4C" w:rsidRDefault="000826F1" w:rsidP="00C13C4C">
      <w:pPr>
        <w:pStyle w:val="Prrafodelista"/>
        <w:numPr>
          <w:ilvl w:val="0"/>
          <w:numId w:val="23"/>
        </w:numPr>
        <w:spacing w:after="240" w:line="276" w:lineRule="auto"/>
        <w:ind w:left="425" w:hanging="425"/>
        <w:contextualSpacing w:val="0"/>
        <w:jc w:val="both"/>
        <w:rPr>
          <w:rFonts w:asciiTheme="minorHAnsi" w:hAnsiTheme="minorHAnsi"/>
          <w:lang w:val="es-ES"/>
        </w:rPr>
      </w:pPr>
      <w:r w:rsidRPr="00C13C4C">
        <w:rPr>
          <w:rFonts w:asciiTheme="minorHAnsi" w:hAnsiTheme="minorHAnsi"/>
          <w:b/>
          <w:lang w:val="es-ES"/>
        </w:rPr>
        <w:t xml:space="preserve">Satanás es el </w:t>
      </w:r>
      <w:r w:rsidRPr="00C13C4C">
        <w:rPr>
          <w:rFonts w:asciiTheme="minorHAnsi" w:hAnsiTheme="minorHAnsi"/>
          <w:b/>
          <w:u w:val="single"/>
          <w:lang w:val="es-ES"/>
        </w:rPr>
        <w:t>padre de la mentira,</w:t>
      </w:r>
      <w:r w:rsidRPr="00C13C4C">
        <w:rPr>
          <w:rFonts w:asciiTheme="minorHAnsi" w:hAnsiTheme="minorHAnsi"/>
          <w:b/>
          <w:lang w:val="es-ES"/>
        </w:rPr>
        <w:t xml:space="preserve"> </w:t>
      </w:r>
      <w:r w:rsidRPr="00C13C4C">
        <w:rPr>
          <w:rFonts w:asciiTheme="minorHAnsi" w:hAnsiTheme="minorHAnsi"/>
          <w:lang w:val="es-ES"/>
        </w:rPr>
        <w:t>y por lo tanto tratará siempre de tergiversar y relativizar la verdad, como lo hizo en el desierto cuando tentó a Jesús.</w:t>
      </w:r>
    </w:p>
    <w:p w:rsidR="00AD2EA4" w:rsidRDefault="00AD2EA4" w:rsidP="000826F1">
      <w:pPr>
        <w:spacing w:after="240" w:line="276" w:lineRule="auto"/>
        <w:jc w:val="both"/>
        <w:rPr>
          <w:rFonts w:asciiTheme="minorHAnsi" w:hAnsiTheme="minorHAnsi"/>
          <w:lang w:val="es-ES"/>
        </w:rPr>
      </w:pPr>
      <w:r w:rsidRPr="000826F1">
        <w:rPr>
          <w:rFonts w:asciiTheme="minorHAnsi" w:hAnsiTheme="minorHAnsi"/>
          <w:lang w:val="es-ES"/>
        </w:rPr>
        <w:t xml:space="preserve">Algo importante que </w:t>
      </w:r>
      <w:r w:rsidR="00AD1751">
        <w:rPr>
          <w:rFonts w:asciiTheme="minorHAnsi" w:hAnsiTheme="minorHAnsi"/>
          <w:lang w:val="es-ES"/>
        </w:rPr>
        <w:t>también debemos</w:t>
      </w:r>
      <w:r w:rsidRPr="000826F1">
        <w:rPr>
          <w:rFonts w:asciiTheme="minorHAnsi" w:hAnsiTheme="minorHAnsi"/>
          <w:lang w:val="es-ES"/>
        </w:rPr>
        <w:t xml:space="preserve"> tener claro en el debate por la defensa de la vida, es la </w:t>
      </w:r>
      <w:r w:rsidRPr="00AD2EA4">
        <w:rPr>
          <w:rFonts w:asciiTheme="minorHAnsi" w:hAnsiTheme="minorHAnsi"/>
          <w:lang w:val="es-ES"/>
        </w:rPr>
        <w:t>diferencia entre:</w:t>
      </w:r>
      <w:r w:rsidRPr="000826F1">
        <w:rPr>
          <w:rFonts w:asciiTheme="minorHAnsi" w:hAnsiTheme="minorHAnsi"/>
          <w:b/>
          <w:lang w:val="es-ES"/>
        </w:rPr>
        <w:t xml:space="preserve"> ¿qué es el embrión? Y </w:t>
      </w:r>
      <w:r>
        <w:rPr>
          <w:rFonts w:asciiTheme="minorHAnsi" w:hAnsiTheme="minorHAnsi"/>
          <w:b/>
          <w:lang w:val="es-ES"/>
        </w:rPr>
        <w:t>¿</w:t>
      </w:r>
      <w:r w:rsidRPr="000826F1">
        <w:rPr>
          <w:rFonts w:asciiTheme="minorHAnsi" w:hAnsiTheme="minorHAnsi"/>
          <w:b/>
          <w:lang w:val="es-ES"/>
        </w:rPr>
        <w:t>de qué está compuesto el embrión?</w:t>
      </w:r>
    </w:p>
    <w:p w:rsidR="00AD1751" w:rsidRDefault="000826F1" w:rsidP="000826F1">
      <w:pPr>
        <w:spacing w:after="240" w:line="276" w:lineRule="auto"/>
        <w:jc w:val="both"/>
        <w:rPr>
          <w:rFonts w:asciiTheme="minorHAnsi" w:hAnsiTheme="minorHAnsi"/>
          <w:lang w:val="es-ES"/>
        </w:rPr>
      </w:pPr>
      <w:r w:rsidRPr="000826F1">
        <w:rPr>
          <w:rFonts w:asciiTheme="minorHAnsi" w:hAnsiTheme="minorHAnsi"/>
          <w:lang w:val="es-ES"/>
        </w:rPr>
        <w:t xml:space="preserve">Muchas veces se desvía el enfoque al tratar de explicar en función de los componentes del embrión, como por ejemplo el ADN único, los detalles del material genético, el inicio de la función cardíaca, el inicio de la función cerebral, </w:t>
      </w:r>
      <w:r w:rsidR="00AD1751">
        <w:rPr>
          <w:rFonts w:asciiTheme="minorHAnsi" w:hAnsiTheme="minorHAnsi"/>
          <w:lang w:val="es-ES"/>
        </w:rPr>
        <w:t>entre otros;</w:t>
      </w:r>
      <w:r w:rsidRPr="000826F1">
        <w:rPr>
          <w:rFonts w:asciiTheme="minorHAnsi" w:hAnsiTheme="minorHAnsi"/>
          <w:lang w:val="es-ES"/>
        </w:rPr>
        <w:t xml:space="preserve"> cuando en realidad los componentes del ser humano no definen lo que es.</w:t>
      </w:r>
    </w:p>
    <w:p w:rsidR="000826F1" w:rsidRPr="000826F1" w:rsidRDefault="000826F1" w:rsidP="000826F1">
      <w:pPr>
        <w:spacing w:after="240" w:line="276" w:lineRule="auto"/>
        <w:jc w:val="both"/>
        <w:rPr>
          <w:rFonts w:asciiTheme="minorHAnsi" w:hAnsiTheme="minorHAnsi"/>
          <w:lang w:val="es-ES"/>
        </w:rPr>
      </w:pPr>
      <w:r w:rsidRPr="000826F1">
        <w:rPr>
          <w:rFonts w:asciiTheme="minorHAnsi" w:hAnsiTheme="minorHAnsi"/>
          <w:lang w:val="es-ES"/>
        </w:rPr>
        <w:lastRenderedPageBreak/>
        <w:t>Esta perspectiva de “partes” es una estrategia que sutilmente busca atacar la verdad de que hay vida humana desde el mismo momento de la concepción. La debilidad de esta estrategia es que se cae fácilmente en el campo de la subjetividad y conlleva a relativizar la verdad.</w:t>
      </w:r>
    </w:p>
    <w:p w:rsidR="000826F1" w:rsidRPr="000826F1" w:rsidRDefault="000826F1" w:rsidP="000826F1">
      <w:pPr>
        <w:spacing w:after="240" w:line="276" w:lineRule="auto"/>
        <w:jc w:val="both"/>
        <w:rPr>
          <w:rFonts w:asciiTheme="minorHAnsi" w:hAnsiTheme="minorHAnsi"/>
          <w:lang w:val="es-ES"/>
        </w:rPr>
      </w:pPr>
      <w:r w:rsidRPr="000826F1">
        <w:rPr>
          <w:rFonts w:asciiTheme="minorHAnsi" w:hAnsiTheme="minorHAnsi"/>
          <w:lang w:val="es-ES"/>
        </w:rPr>
        <w:t>Los grupos pro</w:t>
      </w:r>
      <w:r w:rsidR="00AD1751">
        <w:rPr>
          <w:rFonts w:asciiTheme="minorHAnsi" w:hAnsiTheme="minorHAnsi"/>
          <w:lang w:val="es-ES"/>
        </w:rPr>
        <w:t xml:space="preserve"> </w:t>
      </w:r>
      <w:r w:rsidRPr="000826F1">
        <w:rPr>
          <w:rFonts w:asciiTheme="minorHAnsi" w:hAnsiTheme="minorHAnsi"/>
          <w:lang w:val="es-ES"/>
        </w:rPr>
        <w:t>aborto se valen de “malabarismos terminológicos” para manipular conceptos a su conveniencia, y debemos ser cuidadosos. Lo importante a tener claro es que la pregunta de “</w:t>
      </w:r>
      <w:r w:rsidR="00AD2EA4">
        <w:rPr>
          <w:rFonts w:asciiTheme="minorHAnsi" w:hAnsiTheme="minorHAnsi"/>
          <w:lang w:val="es-ES"/>
        </w:rPr>
        <w:t>¿</w:t>
      </w:r>
      <w:r w:rsidRPr="000826F1">
        <w:rPr>
          <w:rFonts w:asciiTheme="minorHAnsi" w:hAnsiTheme="minorHAnsi"/>
          <w:lang w:val="es-ES"/>
        </w:rPr>
        <w:t>Qué es el embrión humano?” es una respuesta que solo puede ser elaborada desde un punto de vista filosófico que permita enmarcar todos los datos científicos y los razonamientos ontológicos (referidos a la existencia del ser) y darles un marco conceptual.</w:t>
      </w:r>
    </w:p>
    <w:p w:rsidR="000826F1" w:rsidRPr="00014207" w:rsidRDefault="00014207" w:rsidP="00014207">
      <w:pPr>
        <w:pStyle w:val="Prrafodelista"/>
        <w:numPr>
          <w:ilvl w:val="0"/>
          <w:numId w:val="24"/>
        </w:numPr>
        <w:spacing w:after="240" w:line="276" w:lineRule="auto"/>
        <w:ind w:left="426" w:hanging="426"/>
        <w:jc w:val="both"/>
        <w:rPr>
          <w:rFonts w:asciiTheme="minorHAnsi" w:hAnsiTheme="minorHAnsi"/>
          <w:b/>
          <w:lang w:val="es-ES"/>
        </w:rPr>
      </w:pPr>
      <w:r>
        <w:rPr>
          <w:rFonts w:asciiTheme="minorHAnsi" w:hAnsiTheme="minorHAnsi"/>
          <w:b/>
          <w:lang w:val="es-ES"/>
        </w:rPr>
        <w:t>Tres</w:t>
      </w:r>
      <w:r w:rsidR="000826F1" w:rsidRPr="00014207">
        <w:rPr>
          <w:rFonts w:asciiTheme="minorHAnsi" w:hAnsiTheme="minorHAnsi"/>
          <w:b/>
          <w:lang w:val="es-ES"/>
        </w:rPr>
        <w:t xml:space="preserve"> principios científicos fundamentales y comprobables que debemos conocer desde el punto de vista científico:</w:t>
      </w:r>
    </w:p>
    <w:p w:rsidR="00D732A4" w:rsidRDefault="00D732A4" w:rsidP="000826F1">
      <w:pPr>
        <w:numPr>
          <w:ilvl w:val="0"/>
          <w:numId w:val="19"/>
        </w:numPr>
        <w:spacing w:after="240" w:line="276" w:lineRule="auto"/>
        <w:ind w:left="426" w:hanging="426"/>
        <w:jc w:val="both"/>
        <w:rPr>
          <w:rFonts w:asciiTheme="minorHAnsi" w:hAnsiTheme="minorHAnsi"/>
          <w:b/>
          <w:lang w:val="es-ES"/>
        </w:rPr>
      </w:pPr>
      <w:r w:rsidRPr="000826F1">
        <w:rPr>
          <w:rFonts w:asciiTheme="minorHAnsi" w:hAnsiTheme="minorHAnsi"/>
          <w:b/>
          <w:lang w:val="es-ES"/>
        </w:rPr>
        <w:t>Principio de continuidad orgánica</w:t>
      </w:r>
      <w:r>
        <w:rPr>
          <w:rFonts w:asciiTheme="minorHAnsi" w:hAnsiTheme="minorHAnsi"/>
          <w:b/>
          <w:lang w:val="es-ES"/>
        </w:rPr>
        <w:t>.</w:t>
      </w:r>
    </w:p>
    <w:p w:rsidR="00D732A4" w:rsidRDefault="000826F1" w:rsidP="00D732A4">
      <w:pPr>
        <w:spacing w:after="240" w:line="276" w:lineRule="auto"/>
        <w:ind w:left="426"/>
        <w:jc w:val="both"/>
        <w:rPr>
          <w:rFonts w:asciiTheme="minorHAnsi" w:hAnsiTheme="minorHAnsi"/>
          <w:lang w:val="es-ES"/>
        </w:rPr>
      </w:pPr>
      <w:r w:rsidRPr="00D732A4">
        <w:rPr>
          <w:rFonts w:asciiTheme="minorHAnsi" w:hAnsiTheme="minorHAnsi"/>
          <w:lang w:val="es-ES"/>
        </w:rPr>
        <w:t>Si tenemos un hijo de 20 años y vemos una</w:t>
      </w:r>
      <w:r w:rsidR="00163081">
        <w:rPr>
          <w:rFonts w:asciiTheme="minorHAnsi" w:hAnsiTheme="minorHAnsi"/>
          <w:lang w:val="es-ES"/>
        </w:rPr>
        <w:t xml:space="preserve"> </w:t>
      </w:r>
      <w:r w:rsidRPr="00D732A4">
        <w:rPr>
          <w:rFonts w:asciiTheme="minorHAnsi" w:hAnsiTheme="minorHAnsi"/>
          <w:lang w:val="es-ES"/>
        </w:rPr>
        <w:t xml:space="preserve">ecografía de cuando estaba en </w:t>
      </w:r>
      <w:r w:rsidR="00163081">
        <w:rPr>
          <w:rFonts w:asciiTheme="minorHAnsi" w:hAnsiTheme="minorHAnsi"/>
          <w:lang w:val="es-ES"/>
        </w:rPr>
        <w:t>el</w:t>
      </w:r>
      <w:r w:rsidRPr="00D732A4">
        <w:rPr>
          <w:rFonts w:asciiTheme="minorHAnsi" w:hAnsiTheme="minorHAnsi"/>
          <w:lang w:val="es-ES"/>
        </w:rPr>
        <w:t xml:space="preserve"> vientre o una foto de </w:t>
      </w:r>
      <w:r w:rsidR="00163081">
        <w:rPr>
          <w:rFonts w:asciiTheme="minorHAnsi" w:hAnsiTheme="minorHAnsi"/>
          <w:lang w:val="es-ES"/>
        </w:rPr>
        <w:t>hace</w:t>
      </w:r>
      <w:r w:rsidRPr="00D732A4">
        <w:rPr>
          <w:rFonts w:asciiTheme="minorHAnsi" w:hAnsiTheme="minorHAnsi"/>
          <w:lang w:val="es-ES"/>
        </w:rPr>
        <w:t xml:space="preserve"> </w:t>
      </w:r>
      <w:r w:rsidR="00163081">
        <w:rPr>
          <w:rFonts w:asciiTheme="minorHAnsi" w:hAnsiTheme="minorHAnsi"/>
          <w:lang w:val="es-ES"/>
        </w:rPr>
        <w:t>1</w:t>
      </w:r>
      <w:r w:rsidRPr="00D732A4">
        <w:rPr>
          <w:rFonts w:asciiTheme="minorHAnsi" w:hAnsiTheme="minorHAnsi"/>
          <w:lang w:val="es-ES"/>
        </w:rPr>
        <w:t xml:space="preserve">5 </w:t>
      </w:r>
      <w:r w:rsidR="00D732A4" w:rsidRPr="00D732A4">
        <w:rPr>
          <w:rFonts w:asciiTheme="minorHAnsi" w:hAnsiTheme="minorHAnsi"/>
          <w:lang w:val="es-ES"/>
        </w:rPr>
        <w:t>años, a</w:t>
      </w:r>
      <w:r w:rsidRPr="00D732A4">
        <w:rPr>
          <w:rFonts w:asciiTheme="minorHAnsi" w:hAnsiTheme="minorHAnsi"/>
          <w:lang w:val="es-ES"/>
        </w:rPr>
        <w:t xml:space="preserve"> pesar de que difieren bastante, </w:t>
      </w:r>
      <w:r w:rsidR="00D732A4">
        <w:rPr>
          <w:rFonts w:asciiTheme="minorHAnsi" w:hAnsiTheme="minorHAnsi"/>
          <w:lang w:val="es-ES"/>
        </w:rPr>
        <w:t>¡</w:t>
      </w:r>
      <w:r w:rsidRPr="00D732A4">
        <w:rPr>
          <w:rFonts w:asciiTheme="minorHAnsi" w:hAnsiTheme="minorHAnsi"/>
          <w:lang w:val="es-ES"/>
        </w:rPr>
        <w:t xml:space="preserve">sabemos que es nuestro </w:t>
      </w:r>
      <w:r w:rsidR="00D732A4" w:rsidRPr="00D732A4">
        <w:rPr>
          <w:rFonts w:asciiTheme="minorHAnsi" w:hAnsiTheme="minorHAnsi"/>
          <w:lang w:val="es-ES"/>
        </w:rPr>
        <w:t>hijo!</w:t>
      </w:r>
    </w:p>
    <w:p w:rsidR="00D732A4" w:rsidRDefault="000826F1" w:rsidP="00D732A4">
      <w:pPr>
        <w:spacing w:after="240" w:line="276" w:lineRule="auto"/>
        <w:ind w:left="426"/>
        <w:jc w:val="both"/>
        <w:rPr>
          <w:rFonts w:asciiTheme="minorHAnsi" w:hAnsiTheme="minorHAnsi"/>
          <w:b/>
          <w:lang w:val="es-ES"/>
        </w:rPr>
      </w:pPr>
      <w:r w:rsidRPr="000826F1">
        <w:rPr>
          <w:rFonts w:asciiTheme="minorHAnsi" w:hAnsiTheme="minorHAnsi"/>
          <w:lang w:val="es-ES"/>
        </w:rPr>
        <w:t>Entonces</w:t>
      </w:r>
      <w:r w:rsidR="00D732A4">
        <w:rPr>
          <w:rFonts w:asciiTheme="minorHAnsi" w:hAnsiTheme="minorHAnsi"/>
          <w:lang w:val="es-ES"/>
        </w:rPr>
        <w:t>, ¿</w:t>
      </w:r>
      <w:r w:rsidRPr="000826F1">
        <w:rPr>
          <w:rFonts w:asciiTheme="minorHAnsi" w:hAnsiTheme="minorHAnsi"/>
          <w:lang w:val="es-ES"/>
        </w:rPr>
        <w:t xml:space="preserve">cómo es que el ser humano cambia tanto a lo largo del tiempo y sigue siendo el mismo ser humano?... Porque es una misma esencia (alma – psique) y </w:t>
      </w:r>
      <w:r w:rsidRPr="000826F1">
        <w:rPr>
          <w:rFonts w:asciiTheme="minorHAnsi" w:hAnsiTheme="minorHAnsi"/>
          <w:b/>
          <w:lang w:val="es-ES"/>
        </w:rPr>
        <w:t>los cambios están relacionados al desarrollo o niveles de madurez.</w:t>
      </w:r>
    </w:p>
    <w:p w:rsidR="00D732A4" w:rsidRDefault="000826F1" w:rsidP="00D732A4">
      <w:pPr>
        <w:spacing w:after="240" w:line="276" w:lineRule="auto"/>
        <w:ind w:left="426"/>
        <w:jc w:val="both"/>
        <w:rPr>
          <w:rFonts w:asciiTheme="minorHAnsi" w:hAnsiTheme="minorHAnsi"/>
          <w:b/>
          <w:lang w:val="es-ES"/>
        </w:rPr>
      </w:pPr>
      <w:r w:rsidRPr="000826F1">
        <w:rPr>
          <w:rFonts w:asciiTheme="minorHAnsi" w:hAnsiTheme="minorHAnsi"/>
          <w:lang w:val="es-ES"/>
        </w:rPr>
        <w:t xml:space="preserve">A lo largo de nuestro desarrollo constantemente cambiamos células de nuestra piel, mudamos cabello, mudamos dientes, se pueden perder extremidades (por guerra </w:t>
      </w:r>
      <w:r w:rsidR="00D732A4" w:rsidRPr="000826F1">
        <w:rPr>
          <w:rFonts w:asciiTheme="minorHAnsi" w:hAnsiTheme="minorHAnsi"/>
          <w:lang w:val="es-ES"/>
        </w:rPr>
        <w:t>o accidentes</w:t>
      </w:r>
      <w:r w:rsidRPr="000826F1">
        <w:rPr>
          <w:rFonts w:asciiTheme="minorHAnsi" w:hAnsiTheme="minorHAnsi"/>
          <w:lang w:val="es-ES"/>
        </w:rPr>
        <w:t>), pero el ser humano no es su cabello, su piel, sus dientes, n</w:t>
      </w:r>
      <w:r w:rsidR="00163081">
        <w:rPr>
          <w:rFonts w:asciiTheme="minorHAnsi" w:hAnsiTheme="minorHAnsi"/>
          <w:lang w:val="es-ES"/>
        </w:rPr>
        <w:t>i</w:t>
      </w:r>
      <w:r w:rsidRPr="000826F1">
        <w:rPr>
          <w:rFonts w:asciiTheme="minorHAnsi" w:hAnsiTheme="minorHAnsi"/>
          <w:lang w:val="es-ES"/>
        </w:rPr>
        <w:t xml:space="preserve"> sus miembros… hay algo “más allá”. Si se permite su desarrollo, todo embrión humano dará lugar a un ser humano desarrollado porque hay una continuidad orgánica.</w:t>
      </w:r>
    </w:p>
    <w:p w:rsidR="00D732A4" w:rsidRDefault="000826F1" w:rsidP="00D732A4">
      <w:pPr>
        <w:spacing w:after="240" w:line="276" w:lineRule="auto"/>
        <w:ind w:left="426"/>
        <w:jc w:val="both"/>
        <w:rPr>
          <w:rFonts w:asciiTheme="minorHAnsi" w:hAnsiTheme="minorHAnsi"/>
          <w:lang w:val="es-ES"/>
        </w:rPr>
      </w:pPr>
      <w:r w:rsidRPr="000826F1">
        <w:rPr>
          <w:rFonts w:asciiTheme="minorHAnsi" w:hAnsiTheme="minorHAnsi"/>
          <w:lang w:val="es-ES"/>
        </w:rPr>
        <w:t>Por esta razón el embrión debe ser entendido desde su concepción ontológica y no solo en términos de su composición molecular, por lo que debemos defender el hecho científico de que la vida humana comienza su recorrido a</w:t>
      </w:r>
      <w:r w:rsidR="00D732A4">
        <w:rPr>
          <w:rFonts w:asciiTheme="minorHAnsi" w:hAnsiTheme="minorHAnsi"/>
          <w:lang w:val="es-ES"/>
        </w:rPr>
        <w:t xml:space="preserve"> partir de la concepción misma.</w:t>
      </w:r>
    </w:p>
    <w:p w:rsidR="00D732A4" w:rsidRDefault="000826F1" w:rsidP="00D732A4">
      <w:pPr>
        <w:spacing w:after="240" w:line="276" w:lineRule="auto"/>
        <w:ind w:left="426"/>
        <w:jc w:val="both"/>
        <w:rPr>
          <w:rFonts w:asciiTheme="minorHAnsi" w:hAnsiTheme="minorHAnsi"/>
          <w:b/>
          <w:lang w:val="es-ES"/>
        </w:rPr>
      </w:pPr>
      <w:r w:rsidRPr="000826F1">
        <w:rPr>
          <w:rFonts w:asciiTheme="minorHAnsi" w:hAnsiTheme="minorHAnsi"/>
          <w:lang w:val="es-ES"/>
        </w:rPr>
        <w:t>La concepción es el primer momento en que puede determinarse que hay una estructura organizada, y es el único momento posible en que puede crearse la vida humana</w:t>
      </w:r>
      <w:r w:rsidR="00163081">
        <w:rPr>
          <w:rFonts w:asciiTheme="minorHAnsi" w:hAnsiTheme="minorHAnsi"/>
          <w:lang w:val="es-ES"/>
        </w:rPr>
        <w:t>.</w:t>
      </w:r>
    </w:p>
    <w:p w:rsidR="000826F1" w:rsidRPr="00D732A4" w:rsidRDefault="000826F1" w:rsidP="00D732A4">
      <w:pPr>
        <w:spacing w:after="240" w:line="276" w:lineRule="auto"/>
        <w:ind w:left="426"/>
        <w:jc w:val="both"/>
        <w:rPr>
          <w:rFonts w:asciiTheme="minorHAnsi" w:hAnsiTheme="minorHAnsi"/>
          <w:b/>
          <w:lang w:val="es-ES"/>
        </w:rPr>
      </w:pPr>
      <w:r w:rsidRPr="000826F1">
        <w:rPr>
          <w:rFonts w:asciiTheme="minorHAnsi" w:hAnsiTheme="minorHAnsi"/>
          <w:lang w:val="es-ES"/>
        </w:rPr>
        <w:t>Entonces un adulto es un embrión desarrollado, y todo adulto desarrollado proviene de un embrión.</w:t>
      </w:r>
    </w:p>
    <w:p w:rsidR="002103EF" w:rsidRDefault="002103EF" w:rsidP="000826F1">
      <w:pPr>
        <w:numPr>
          <w:ilvl w:val="0"/>
          <w:numId w:val="19"/>
        </w:numPr>
        <w:spacing w:after="240" w:line="276" w:lineRule="auto"/>
        <w:ind w:left="426" w:hanging="426"/>
        <w:jc w:val="both"/>
        <w:rPr>
          <w:rFonts w:asciiTheme="minorHAnsi" w:hAnsiTheme="minorHAnsi"/>
          <w:b/>
          <w:lang w:val="es-ES"/>
        </w:rPr>
      </w:pPr>
      <w:r w:rsidRPr="000826F1">
        <w:rPr>
          <w:rFonts w:asciiTheme="minorHAnsi" w:hAnsiTheme="minorHAnsi"/>
          <w:b/>
          <w:lang w:val="es-ES"/>
        </w:rPr>
        <w:t>Principio de autonomía</w:t>
      </w:r>
    </w:p>
    <w:p w:rsidR="002103EF" w:rsidRDefault="000826F1" w:rsidP="002103EF">
      <w:pPr>
        <w:spacing w:after="240" w:line="276" w:lineRule="auto"/>
        <w:ind w:left="426"/>
        <w:jc w:val="both"/>
        <w:rPr>
          <w:rFonts w:asciiTheme="minorHAnsi" w:hAnsiTheme="minorHAnsi"/>
          <w:b/>
          <w:lang w:val="es-ES"/>
        </w:rPr>
      </w:pPr>
      <w:r w:rsidRPr="002103EF">
        <w:rPr>
          <w:rFonts w:asciiTheme="minorHAnsi" w:hAnsiTheme="minorHAnsi"/>
          <w:lang w:val="es-ES"/>
        </w:rPr>
        <w:t xml:space="preserve">Sostiene que el desarrollo del embrión humano es autónomo y totalmente independiente de la madre, especialmente por el </w:t>
      </w:r>
      <w:r w:rsidR="002103EF">
        <w:rPr>
          <w:rFonts w:asciiTheme="minorHAnsi" w:hAnsiTheme="minorHAnsi"/>
          <w:lang w:val="es-ES"/>
        </w:rPr>
        <w:t xml:space="preserve">proceso de </w:t>
      </w:r>
      <w:proofErr w:type="spellStart"/>
      <w:r w:rsidR="002103EF">
        <w:rPr>
          <w:rFonts w:asciiTheme="minorHAnsi" w:hAnsiTheme="minorHAnsi"/>
          <w:lang w:val="es-ES"/>
        </w:rPr>
        <w:t>auto</w:t>
      </w:r>
      <w:r w:rsidRPr="002103EF">
        <w:rPr>
          <w:rFonts w:asciiTheme="minorHAnsi" w:hAnsiTheme="minorHAnsi"/>
          <w:lang w:val="es-ES"/>
        </w:rPr>
        <w:t>duplicación</w:t>
      </w:r>
      <w:proofErr w:type="spellEnd"/>
      <w:r w:rsidRPr="002103EF">
        <w:rPr>
          <w:rFonts w:asciiTheme="minorHAnsi" w:hAnsiTheme="minorHAnsi"/>
          <w:lang w:val="es-ES"/>
        </w:rPr>
        <w:t xml:space="preserve"> del material genético (mitosis).</w:t>
      </w:r>
    </w:p>
    <w:p w:rsidR="00AF768E" w:rsidRDefault="000826F1" w:rsidP="00AF768E">
      <w:pPr>
        <w:spacing w:after="240" w:line="276" w:lineRule="auto"/>
        <w:ind w:left="426"/>
        <w:jc w:val="both"/>
        <w:rPr>
          <w:rFonts w:asciiTheme="minorHAnsi" w:hAnsiTheme="minorHAnsi"/>
          <w:b/>
          <w:lang w:val="es-ES"/>
        </w:rPr>
      </w:pPr>
      <w:r w:rsidRPr="000826F1">
        <w:rPr>
          <w:rFonts w:asciiTheme="minorHAnsi" w:hAnsiTheme="minorHAnsi"/>
          <w:lang w:val="es-ES"/>
        </w:rPr>
        <w:lastRenderedPageBreak/>
        <w:t xml:space="preserve">Desde el momento de la concepción, toda la información de la totalidad del ser humano que fue concebido, está intrínseca en el embrión mismo. Inicia con una célula </w:t>
      </w:r>
      <w:proofErr w:type="spellStart"/>
      <w:r w:rsidRPr="000826F1">
        <w:rPr>
          <w:rFonts w:asciiTheme="minorHAnsi" w:hAnsiTheme="minorHAnsi"/>
          <w:lang w:val="es-ES"/>
        </w:rPr>
        <w:t>totipotente</w:t>
      </w:r>
      <w:proofErr w:type="spellEnd"/>
      <w:r w:rsidR="002103EF">
        <w:rPr>
          <w:rFonts w:asciiTheme="minorHAnsi" w:hAnsiTheme="minorHAnsi"/>
          <w:lang w:val="es-ES"/>
        </w:rPr>
        <w:t xml:space="preserve"> (célula con la capacidad de crear un organismo completo)</w:t>
      </w:r>
      <w:r w:rsidRPr="000826F1">
        <w:rPr>
          <w:rFonts w:asciiTheme="minorHAnsi" w:hAnsiTheme="minorHAnsi"/>
          <w:lang w:val="es-ES"/>
        </w:rPr>
        <w:t>, finalizando en el desarrollo continuo de trillones de células, órganos y sistemas que conforman al ser humano.</w:t>
      </w:r>
    </w:p>
    <w:p w:rsidR="000826F1" w:rsidRPr="00AF768E" w:rsidRDefault="000826F1" w:rsidP="00AF768E">
      <w:pPr>
        <w:spacing w:after="240" w:line="276" w:lineRule="auto"/>
        <w:ind w:left="426"/>
        <w:jc w:val="both"/>
        <w:rPr>
          <w:rFonts w:asciiTheme="minorHAnsi" w:hAnsiTheme="minorHAnsi"/>
          <w:b/>
          <w:lang w:val="es-ES"/>
        </w:rPr>
      </w:pPr>
      <w:r w:rsidRPr="000826F1">
        <w:rPr>
          <w:rFonts w:asciiTheme="minorHAnsi" w:hAnsiTheme="minorHAnsi"/>
          <w:lang w:val="es-ES"/>
        </w:rPr>
        <w:t>Por lo que el argumento de los grupos pro-aborto de que “mi cuerpo es mi decisión” no aplica</w:t>
      </w:r>
      <w:r w:rsidR="00AF768E">
        <w:rPr>
          <w:rFonts w:asciiTheme="minorHAnsi" w:hAnsiTheme="minorHAnsi"/>
          <w:lang w:val="es-ES"/>
        </w:rPr>
        <w:t>,</w:t>
      </w:r>
      <w:r w:rsidRPr="000826F1">
        <w:rPr>
          <w:rFonts w:asciiTheme="minorHAnsi" w:hAnsiTheme="minorHAnsi"/>
          <w:lang w:val="es-ES"/>
        </w:rPr>
        <w:t xml:space="preserve"> porque el embrión es más un “huésped” que una propiedad, ya que todo su desarrollo ocurre por procesos bioquímicos y celulares propios del embrión.</w:t>
      </w:r>
    </w:p>
    <w:p w:rsidR="00AF768E" w:rsidRDefault="002103EF" w:rsidP="000826F1">
      <w:pPr>
        <w:numPr>
          <w:ilvl w:val="0"/>
          <w:numId w:val="19"/>
        </w:numPr>
        <w:spacing w:after="240" w:line="276" w:lineRule="auto"/>
        <w:ind w:left="426" w:hanging="426"/>
        <w:jc w:val="both"/>
        <w:rPr>
          <w:rFonts w:asciiTheme="minorHAnsi" w:hAnsiTheme="minorHAnsi"/>
          <w:b/>
          <w:lang w:val="es-ES"/>
        </w:rPr>
      </w:pPr>
      <w:r w:rsidRPr="000826F1">
        <w:rPr>
          <w:rFonts w:asciiTheme="minorHAnsi" w:hAnsiTheme="minorHAnsi"/>
          <w:b/>
          <w:lang w:val="es-ES"/>
        </w:rPr>
        <w:t>Principio de gradualidad y coordinación</w:t>
      </w:r>
    </w:p>
    <w:p w:rsidR="00AF768E" w:rsidRDefault="00163081" w:rsidP="00AF768E">
      <w:pPr>
        <w:spacing w:after="240" w:line="276" w:lineRule="auto"/>
        <w:ind w:left="426"/>
        <w:jc w:val="both"/>
        <w:rPr>
          <w:rFonts w:asciiTheme="minorHAnsi" w:hAnsiTheme="minorHAnsi"/>
          <w:b/>
          <w:lang w:val="es-ES"/>
        </w:rPr>
      </w:pPr>
      <w:r>
        <w:rPr>
          <w:rFonts w:asciiTheme="minorHAnsi" w:hAnsiTheme="minorHAnsi"/>
          <w:b/>
          <w:lang w:val="es-ES"/>
        </w:rPr>
        <w:t>Gr</w:t>
      </w:r>
      <w:r w:rsidR="000826F1" w:rsidRPr="00AF768E">
        <w:rPr>
          <w:rFonts w:asciiTheme="minorHAnsi" w:hAnsiTheme="minorHAnsi"/>
          <w:b/>
          <w:lang w:val="es-ES"/>
        </w:rPr>
        <w:t>adualidad</w:t>
      </w:r>
      <w:r>
        <w:rPr>
          <w:rFonts w:asciiTheme="minorHAnsi" w:hAnsiTheme="minorHAnsi"/>
          <w:lang w:val="es-ES"/>
        </w:rPr>
        <w:t xml:space="preserve">: </w:t>
      </w:r>
      <w:r w:rsidR="000826F1" w:rsidRPr="00AF768E">
        <w:rPr>
          <w:rFonts w:asciiTheme="minorHAnsi" w:hAnsiTheme="minorHAnsi"/>
          <w:lang w:val="es-ES"/>
        </w:rPr>
        <w:t xml:space="preserve">durante el desarrollo, siempre aplica el paso de una fase menos diferenciada a una más diferenciada, </w:t>
      </w:r>
      <w:r>
        <w:rPr>
          <w:rFonts w:asciiTheme="minorHAnsi" w:hAnsiTheme="minorHAnsi"/>
          <w:lang w:val="es-ES"/>
        </w:rPr>
        <w:t>iniciando el proceso de manera matemáticamente perfecta</w:t>
      </w:r>
      <w:r w:rsidR="000826F1" w:rsidRPr="00AF768E">
        <w:rPr>
          <w:rFonts w:asciiTheme="minorHAnsi" w:hAnsiTheme="minorHAnsi"/>
          <w:lang w:val="es-ES"/>
        </w:rPr>
        <w:t xml:space="preserve"> (1 célula, 2 células, 4 células, 8 células, 16 células, 32 células y así sucesivamente). </w:t>
      </w:r>
      <w:r>
        <w:rPr>
          <w:rFonts w:asciiTheme="minorHAnsi" w:hAnsiTheme="minorHAnsi"/>
          <w:lang w:val="es-ES"/>
        </w:rPr>
        <w:t>Un</w:t>
      </w:r>
      <w:r w:rsidR="000826F1" w:rsidRPr="00AF768E">
        <w:rPr>
          <w:rFonts w:asciiTheme="minorHAnsi" w:hAnsiTheme="minorHAnsi"/>
          <w:lang w:val="es-ES"/>
        </w:rPr>
        <w:t xml:space="preserve"> embrión humano es </w:t>
      </w:r>
      <w:r>
        <w:rPr>
          <w:rFonts w:asciiTheme="minorHAnsi" w:hAnsiTheme="minorHAnsi"/>
          <w:lang w:val="es-ES"/>
        </w:rPr>
        <w:t xml:space="preserve">entonces, </w:t>
      </w:r>
      <w:r w:rsidR="000826F1" w:rsidRPr="00AF768E">
        <w:rPr>
          <w:rFonts w:asciiTheme="minorHAnsi" w:hAnsiTheme="minorHAnsi"/>
          <w:lang w:val="es-ES"/>
        </w:rPr>
        <w:t>un ser humano en fases tempranas de desarrollo y un adulto es un ser humano en fases posteriores de desarrollo.</w:t>
      </w:r>
    </w:p>
    <w:p w:rsidR="000826F1" w:rsidRPr="00AF768E" w:rsidRDefault="00ED7EB3" w:rsidP="00AF768E">
      <w:pPr>
        <w:spacing w:after="240" w:line="276" w:lineRule="auto"/>
        <w:ind w:left="426"/>
        <w:jc w:val="both"/>
        <w:rPr>
          <w:rFonts w:asciiTheme="minorHAnsi" w:hAnsiTheme="minorHAnsi"/>
          <w:b/>
          <w:lang w:val="es-ES"/>
        </w:rPr>
      </w:pPr>
      <w:r>
        <w:rPr>
          <w:rFonts w:asciiTheme="minorHAnsi" w:hAnsiTheme="minorHAnsi"/>
          <w:b/>
          <w:lang w:val="es-ES"/>
        </w:rPr>
        <w:t>Co</w:t>
      </w:r>
      <w:r w:rsidR="000826F1" w:rsidRPr="000826F1">
        <w:rPr>
          <w:rFonts w:asciiTheme="minorHAnsi" w:hAnsiTheme="minorHAnsi"/>
          <w:b/>
          <w:lang w:val="es-ES"/>
        </w:rPr>
        <w:t>ordinación</w:t>
      </w:r>
      <w:r w:rsidR="000826F1" w:rsidRPr="000826F1">
        <w:rPr>
          <w:rFonts w:asciiTheme="minorHAnsi" w:hAnsiTheme="minorHAnsi"/>
          <w:lang w:val="es-ES"/>
        </w:rPr>
        <w:t>, sostiene que hay mecanismos que van regulando y coordinando en un conjunto todo el complejo proceso de desarrollo. Esto se refiere a una coordinación en el desarrollo</w:t>
      </w:r>
      <w:r w:rsidR="00014207">
        <w:rPr>
          <w:rFonts w:asciiTheme="minorHAnsi" w:hAnsiTheme="minorHAnsi"/>
          <w:lang w:val="es-ES"/>
        </w:rPr>
        <w:t>,</w:t>
      </w:r>
      <w:r w:rsidR="000826F1" w:rsidRPr="000826F1">
        <w:rPr>
          <w:rFonts w:asciiTheme="minorHAnsi" w:hAnsiTheme="minorHAnsi"/>
          <w:lang w:val="es-ES"/>
        </w:rPr>
        <w:t xml:space="preserve"> integrando morfológica y bioquímicamente trillones de células, diferentes sistemas y múltiples órganos, todo orquestado por esa esencia ontológica del “ser”</w:t>
      </w:r>
      <w:r w:rsidR="00014207">
        <w:rPr>
          <w:rFonts w:asciiTheme="minorHAnsi" w:hAnsiTheme="minorHAnsi"/>
          <w:lang w:val="es-ES"/>
        </w:rPr>
        <w:t>,</w:t>
      </w:r>
      <w:r w:rsidR="000826F1" w:rsidRPr="000826F1">
        <w:rPr>
          <w:rFonts w:asciiTheme="minorHAnsi" w:hAnsiTheme="minorHAnsi"/>
          <w:lang w:val="es-ES"/>
        </w:rPr>
        <w:t xml:space="preserve"> que los científicos y filósofos llaman forma sustancial o psique, y como hijos de Dios sabemos que se trata del “aliento de vida” dado por Dios al ser humano.</w:t>
      </w:r>
    </w:p>
    <w:p w:rsidR="000826F1" w:rsidRPr="00ED7EB3" w:rsidRDefault="00014207" w:rsidP="00ED7EB3">
      <w:pPr>
        <w:pStyle w:val="Prrafodelista"/>
        <w:numPr>
          <w:ilvl w:val="0"/>
          <w:numId w:val="24"/>
        </w:numPr>
        <w:spacing w:after="240" w:line="276" w:lineRule="auto"/>
        <w:ind w:left="425" w:hanging="425"/>
        <w:contextualSpacing w:val="0"/>
        <w:jc w:val="both"/>
        <w:rPr>
          <w:rFonts w:asciiTheme="minorHAnsi" w:hAnsiTheme="minorHAnsi"/>
          <w:b/>
          <w:lang w:val="es-ES"/>
        </w:rPr>
      </w:pPr>
      <w:r w:rsidRPr="000826F1">
        <w:rPr>
          <w:rFonts w:asciiTheme="minorHAnsi" w:hAnsiTheme="minorHAnsi"/>
          <w:b/>
          <w:lang w:val="es-ES"/>
        </w:rPr>
        <w:t>Aclaratorias importantes</w:t>
      </w:r>
      <w:r w:rsidR="00ED7EB3">
        <w:rPr>
          <w:rFonts w:asciiTheme="minorHAnsi" w:hAnsiTheme="minorHAnsi"/>
          <w:b/>
          <w:lang w:val="es-ES"/>
        </w:rPr>
        <w:t xml:space="preserve"> </w:t>
      </w:r>
      <w:r w:rsidR="000826F1" w:rsidRPr="00ED7EB3">
        <w:rPr>
          <w:rFonts w:asciiTheme="minorHAnsi" w:hAnsiTheme="minorHAnsi"/>
          <w:lang w:val="es-ES"/>
        </w:rPr>
        <w:t>que debemos cuidar en nuestro lenguaje para no caer en trampas terminológicas:</w:t>
      </w:r>
    </w:p>
    <w:p w:rsidR="00014207" w:rsidRDefault="000826F1" w:rsidP="00014207">
      <w:pPr>
        <w:pStyle w:val="Prrafodelista"/>
        <w:numPr>
          <w:ilvl w:val="0"/>
          <w:numId w:val="25"/>
        </w:numPr>
        <w:spacing w:after="240" w:line="276" w:lineRule="auto"/>
        <w:ind w:left="425" w:hanging="425"/>
        <w:contextualSpacing w:val="0"/>
        <w:jc w:val="both"/>
        <w:rPr>
          <w:rFonts w:asciiTheme="minorHAnsi" w:hAnsiTheme="minorHAnsi"/>
          <w:lang w:val="es-ES"/>
        </w:rPr>
      </w:pPr>
      <w:r w:rsidRPr="00014207">
        <w:rPr>
          <w:rFonts w:asciiTheme="minorHAnsi" w:hAnsiTheme="minorHAnsi"/>
          <w:b/>
          <w:lang w:val="es-ES"/>
        </w:rPr>
        <w:t>El embrión no es un ser humano “en potencia”:</w:t>
      </w:r>
      <w:r w:rsidRPr="00014207">
        <w:rPr>
          <w:rFonts w:asciiTheme="minorHAnsi" w:hAnsiTheme="minorHAnsi"/>
          <w:lang w:val="es-ES"/>
        </w:rPr>
        <w:t xml:space="preserve"> El embrión es un ser humano desde el instante de la concepción, 10 días después, 80 años después. En tal caso se podría decir que el embrión humano es un </w:t>
      </w:r>
      <w:r w:rsidRPr="00014207">
        <w:rPr>
          <w:rFonts w:asciiTheme="minorHAnsi" w:hAnsiTheme="minorHAnsi"/>
          <w:i/>
          <w:lang w:val="es-ES"/>
        </w:rPr>
        <w:t>adulto desarrollado</w:t>
      </w:r>
      <w:r w:rsidRPr="00014207">
        <w:rPr>
          <w:rFonts w:asciiTheme="minorHAnsi" w:hAnsiTheme="minorHAnsi"/>
          <w:lang w:val="es-ES"/>
        </w:rPr>
        <w:t xml:space="preserve"> en potencia, un médico en potencia, o un profesor en potencia. Decir que es un ser humano “en potencia” da cabida a la “posibilidad”</w:t>
      </w:r>
      <w:r w:rsidR="00ED7EB3">
        <w:rPr>
          <w:rFonts w:asciiTheme="minorHAnsi" w:hAnsiTheme="minorHAnsi"/>
          <w:lang w:val="es-ES"/>
        </w:rPr>
        <w:t>,</w:t>
      </w:r>
      <w:r w:rsidRPr="00014207">
        <w:rPr>
          <w:rFonts w:asciiTheme="minorHAnsi" w:hAnsiTheme="minorHAnsi"/>
          <w:lang w:val="es-ES"/>
        </w:rPr>
        <w:t xml:space="preserve"> cuando en realidad es un “hecho” firme.</w:t>
      </w:r>
    </w:p>
    <w:p w:rsidR="00014207" w:rsidRDefault="000826F1" w:rsidP="00014207">
      <w:pPr>
        <w:pStyle w:val="Prrafodelista"/>
        <w:numPr>
          <w:ilvl w:val="0"/>
          <w:numId w:val="25"/>
        </w:numPr>
        <w:spacing w:after="240" w:line="276" w:lineRule="auto"/>
        <w:ind w:left="425" w:hanging="425"/>
        <w:contextualSpacing w:val="0"/>
        <w:jc w:val="both"/>
        <w:rPr>
          <w:rFonts w:asciiTheme="minorHAnsi" w:hAnsiTheme="minorHAnsi"/>
          <w:lang w:val="es-ES"/>
        </w:rPr>
      </w:pPr>
      <w:r w:rsidRPr="00014207">
        <w:rPr>
          <w:rFonts w:asciiTheme="minorHAnsi" w:hAnsiTheme="minorHAnsi"/>
          <w:b/>
          <w:lang w:val="es-ES"/>
        </w:rPr>
        <w:t>La causa del ser y la causa del conocer</w:t>
      </w:r>
      <w:r w:rsidRPr="00014207">
        <w:rPr>
          <w:rFonts w:asciiTheme="minorHAnsi" w:hAnsiTheme="minorHAnsi"/>
          <w:lang w:val="es-ES"/>
        </w:rPr>
        <w:t>: una cosa es ser y otra cosa es conocer, y el conocer o desconocer algo no determina el ser. Puede que un embrión humano en etapas muy tempranas de desarrollo no pueda sentir, pensar, caminar o conocer su entorno, pero eso no significa que no sea un ser humano.</w:t>
      </w:r>
    </w:p>
    <w:p w:rsidR="00712C5C" w:rsidRDefault="000826F1" w:rsidP="00712C5C">
      <w:pPr>
        <w:pStyle w:val="Prrafodelista"/>
        <w:numPr>
          <w:ilvl w:val="0"/>
          <w:numId w:val="25"/>
        </w:numPr>
        <w:spacing w:after="240" w:line="276" w:lineRule="auto"/>
        <w:ind w:left="425" w:hanging="425"/>
        <w:contextualSpacing w:val="0"/>
        <w:jc w:val="both"/>
        <w:rPr>
          <w:rFonts w:asciiTheme="minorHAnsi" w:hAnsiTheme="minorHAnsi"/>
          <w:lang w:val="es-ES"/>
        </w:rPr>
      </w:pPr>
      <w:r w:rsidRPr="00014207">
        <w:rPr>
          <w:rFonts w:asciiTheme="minorHAnsi" w:hAnsiTheme="minorHAnsi"/>
          <w:b/>
          <w:lang w:val="es-ES"/>
        </w:rPr>
        <w:t xml:space="preserve">El término “ser humano” es un hecho científicamente comprobable: </w:t>
      </w:r>
      <w:r w:rsidRPr="00014207">
        <w:rPr>
          <w:rFonts w:asciiTheme="minorHAnsi" w:hAnsiTheme="minorHAnsi"/>
          <w:lang w:val="es-ES"/>
        </w:rPr>
        <w:t>es más robusto en la argumentación de la defensa pro-vida utilizar el término “ser humano” en lugar de “persona”, porque este último es muy subjetivo</w:t>
      </w:r>
      <w:r w:rsidR="00712C5C">
        <w:rPr>
          <w:rFonts w:asciiTheme="minorHAnsi" w:hAnsiTheme="minorHAnsi"/>
          <w:lang w:val="es-ES"/>
        </w:rPr>
        <w:t xml:space="preserve">, </w:t>
      </w:r>
      <w:r w:rsidRPr="00014207">
        <w:rPr>
          <w:rFonts w:asciiTheme="minorHAnsi" w:hAnsiTheme="minorHAnsi"/>
          <w:lang w:val="es-ES"/>
        </w:rPr>
        <w:t xml:space="preserve">y puede </w:t>
      </w:r>
      <w:r w:rsidR="00ED7EB3">
        <w:rPr>
          <w:rFonts w:asciiTheme="minorHAnsi" w:hAnsiTheme="minorHAnsi"/>
          <w:lang w:val="es-ES"/>
        </w:rPr>
        <w:t>variar</w:t>
      </w:r>
      <w:r w:rsidRPr="00014207">
        <w:rPr>
          <w:rFonts w:asciiTheme="minorHAnsi" w:hAnsiTheme="minorHAnsi"/>
          <w:lang w:val="es-ES"/>
        </w:rPr>
        <w:t xml:space="preserve"> dependiendo de la perspectiva, gustos o valores</w:t>
      </w:r>
      <w:r w:rsidR="00712C5C">
        <w:rPr>
          <w:rFonts w:asciiTheme="minorHAnsi" w:hAnsiTheme="minorHAnsi"/>
          <w:lang w:val="es-ES"/>
        </w:rPr>
        <w:t>.</w:t>
      </w:r>
      <w:r w:rsidRPr="00014207">
        <w:rPr>
          <w:rFonts w:asciiTheme="minorHAnsi" w:hAnsiTheme="minorHAnsi"/>
          <w:lang w:val="es-ES"/>
        </w:rPr>
        <w:t xml:space="preserve"> </w:t>
      </w:r>
      <w:r w:rsidR="00712C5C">
        <w:rPr>
          <w:rFonts w:asciiTheme="minorHAnsi" w:hAnsiTheme="minorHAnsi"/>
          <w:lang w:val="es-ES"/>
        </w:rPr>
        <w:t>E</w:t>
      </w:r>
      <w:r w:rsidRPr="00014207">
        <w:rPr>
          <w:rFonts w:asciiTheme="minorHAnsi" w:hAnsiTheme="minorHAnsi"/>
          <w:lang w:val="es-ES"/>
        </w:rPr>
        <w:t xml:space="preserve">n </w:t>
      </w:r>
      <w:r w:rsidR="00712C5C" w:rsidRPr="00014207">
        <w:rPr>
          <w:rFonts w:asciiTheme="minorHAnsi" w:hAnsiTheme="minorHAnsi"/>
          <w:lang w:val="es-ES"/>
        </w:rPr>
        <w:t>cambio,</w:t>
      </w:r>
      <w:r w:rsidRPr="00014207">
        <w:rPr>
          <w:rFonts w:asciiTheme="minorHAnsi" w:hAnsiTheme="minorHAnsi"/>
          <w:lang w:val="es-ES"/>
        </w:rPr>
        <w:t xml:space="preserve"> el término “ser humano” tipifica la especie humana</w:t>
      </w:r>
      <w:r w:rsidR="00712C5C">
        <w:rPr>
          <w:rFonts w:asciiTheme="minorHAnsi" w:hAnsiTheme="minorHAnsi"/>
          <w:lang w:val="es-ES"/>
        </w:rPr>
        <w:t>,</w:t>
      </w:r>
      <w:r w:rsidRPr="00014207">
        <w:rPr>
          <w:rFonts w:asciiTheme="minorHAnsi" w:hAnsiTheme="minorHAnsi"/>
          <w:lang w:val="es-ES"/>
        </w:rPr>
        <w:t xml:space="preserve"> y es científicamente identificable</w:t>
      </w:r>
      <w:r w:rsidR="00712C5C">
        <w:rPr>
          <w:rFonts w:asciiTheme="minorHAnsi" w:hAnsiTheme="minorHAnsi"/>
          <w:lang w:val="es-ES"/>
        </w:rPr>
        <w:t>,</w:t>
      </w:r>
      <w:r w:rsidRPr="00014207">
        <w:rPr>
          <w:rFonts w:asciiTheme="minorHAnsi" w:hAnsiTheme="minorHAnsi"/>
          <w:lang w:val="es-ES"/>
        </w:rPr>
        <w:t xml:space="preserve"> y sin espacio para ambigüedades.</w:t>
      </w:r>
    </w:p>
    <w:p w:rsidR="000826F1" w:rsidRPr="00712C5C" w:rsidRDefault="000826F1" w:rsidP="00712C5C">
      <w:pPr>
        <w:pStyle w:val="Prrafodelista"/>
        <w:numPr>
          <w:ilvl w:val="0"/>
          <w:numId w:val="25"/>
        </w:numPr>
        <w:spacing w:after="240" w:line="276" w:lineRule="auto"/>
        <w:ind w:left="425" w:hanging="425"/>
        <w:contextualSpacing w:val="0"/>
        <w:jc w:val="both"/>
        <w:rPr>
          <w:rFonts w:asciiTheme="minorHAnsi" w:hAnsiTheme="minorHAnsi"/>
          <w:lang w:val="es-ES"/>
        </w:rPr>
      </w:pPr>
      <w:r w:rsidRPr="00712C5C">
        <w:rPr>
          <w:rFonts w:asciiTheme="minorHAnsi" w:hAnsiTheme="minorHAnsi"/>
          <w:b/>
          <w:lang w:val="es-ES"/>
        </w:rPr>
        <w:lastRenderedPageBreak/>
        <w:t>El aborto no “interrumpe” el embarazo:</w:t>
      </w:r>
      <w:r w:rsidRPr="00712C5C">
        <w:rPr>
          <w:rFonts w:asciiTheme="minorHAnsi" w:hAnsiTheme="minorHAnsi"/>
          <w:lang w:val="es-ES"/>
        </w:rPr>
        <w:t xml:space="preserve"> es una falacia sutil que se utiliza para tratar de suavizar el impacto de lo que realmente implica. El aborto destruye</w:t>
      </w:r>
      <w:r w:rsidR="00ED7EB3">
        <w:rPr>
          <w:rFonts w:asciiTheme="minorHAnsi" w:hAnsiTheme="minorHAnsi"/>
          <w:lang w:val="es-ES"/>
        </w:rPr>
        <w:t>, mata</w:t>
      </w:r>
      <w:r w:rsidRPr="00712C5C">
        <w:rPr>
          <w:rFonts w:asciiTheme="minorHAnsi" w:hAnsiTheme="minorHAnsi"/>
          <w:lang w:val="es-ES"/>
        </w:rPr>
        <w:t xml:space="preserve"> un ser humano.</w:t>
      </w:r>
    </w:p>
    <w:p w:rsidR="000826F1" w:rsidRPr="00712C5C" w:rsidRDefault="008C1F52" w:rsidP="00712C5C">
      <w:pPr>
        <w:pStyle w:val="Prrafodelista"/>
        <w:numPr>
          <w:ilvl w:val="0"/>
          <w:numId w:val="24"/>
        </w:numPr>
        <w:spacing w:after="240" w:line="276" w:lineRule="auto"/>
        <w:ind w:left="425" w:hanging="425"/>
        <w:contextualSpacing w:val="0"/>
        <w:jc w:val="both"/>
        <w:rPr>
          <w:rFonts w:asciiTheme="minorHAnsi" w:hAnsiTheme="minorHAnsi"/>
          <w:b/>
          <w:lang w:val="es-ES"/>
        </w:rPr>
      </w:pPr>
      <w:r w:rsidRPr="000826F1">
        <w:rPr>
          <w:rFonts w:asciiTheme="minorHAnsi" w:hAnsiTheme="minorHAnsi"/>
          <w:b/>
          <w:lang w:val="es-ES"/>
        </w:rPr>
        <w:t>Conclusiones y recomendaciones</w:t>
      </w:r>
      <w:r w:rsidR="000826F1" w:rsidRPr="000826F1">
        <w:rPr>
          <w:rFonts w:asciiTheme="minorHAnsi" w:hAnsiTheme="minorHAnsi"/>
          <w:b/>
          <w:lang w:val="es-ES"/>
        </w:rPr>
        <w:t>:</w:t>
      </w:r>
    </w:p>
    <w:p w:rsidR="00712C5C" w:rsidRDefault="000826F1" w:rsidP="00712C5C">
      <w:pPr>
        <w:pStyle w:val="Prrafodelista"/>
        <w:numPr>
          <w:ilvl w:val="0"/>
          <w:numId w:val="26"/>
        </w:numPr>
        <w:spacing w:after="240" w:line="276" w:lineRule="auto"/>
        <w:ind w:left="425" w:hanging="425"/>
        <w:contextualSpacing w:val="0"/>
        <w:jc w:val="both"/>
        <w:rPr>
          <w:rFonts w:asciiTheme="minorHAnsi" w:hAnsiTheme="minorHAnsi"/>
          <w:lang w:val="es-ES"/>
        </w:rPr>
      </w:pPr>
      <w:r w:rsidRPr="00712C5C">
        <w:rPr>
          <w:rFonts w:asciiTheme="minorHAnsi" w:hAnsiTheme="minorHAnsi"/>
          <w:lang w:val="es-ES"/>
        </w:rPr>
        <w:t xml:space="preserve">Debemos </w:t>
      </w:r>
      <w:r w:rsidRPr="00712C5C">
        <w:rPr>
          <w:rFonts w:asciiTheme="minorHAnsi" w:hAnsiTheme="minorHAnsi"/>
          <w:b/>
          <w:u w:val="single"/>
          <w:lang w:val="es-ES"/>
        </w:rPr>
        <w:t>HACERNOS EXPERTOS EN LA VERDAD DE LA PALABRA</w:t>
      </w:r>
      <w:r w:rsidRPr="00712C5C">
        <w:rPr>
          <w:rFonts w:asciiTheme="minorHAnsi" w:hAnsiTheme="minorHAnsi"/>
          <w:b/>
          <w:lang w:val="es-ES"/>
        </w:rPr>
        <w:t>,</w:t>
      </w:r>
      <w:r w:rsidRPr="00712C5C">
        <w:rPr>
          <w:rFonts w:asciiTheme="minorHAnsi" w:hAnsiTheme="minorHAnsi"/>
          <w:lang w:val="es-ES"/>
        </w:rPr>
        <w:t xml:space="preserve"> sin ignorar las maquinaciones del enemigo.</w:t>
      </w:r>
    </w:p>
    <w:p w:rsidR="00712C5C" w:rsidRDefault="000826F1" w:rsidP="00712C5C">
      <w:pPr>
        <w:pStyle w:val="Prrafodelista"/>
        <w:numPr>
          <w:ilvl w:val="1"/>
          <w:numId w:val="26"/>
        </w:numPr>
        <w:spacing w:after="240" w:line="276" w:lineRule="auto"/>
        <w:ind w:left="993" w:hanging="567"/>
        <w:contextualSpacing w:val="0"/>
        <w:jc w:val="both"/>
        <w:rPr>
          <w:rFonts w:asciiTheme="minorHAnsi" w:hAnsiTheme="minorHAnsi"/>
          <w:lang w:val="es-ES"/>
        </w:rPr>
      </w:pPr>
      <w:r w:rsidRPr="00712C5C">
        <w:rPr>
          <w:rFonts w:asciiTheme="minorHAnsi" w:hAnsiTheme="minorHAnsi"/>
          <w:lang w:val="es-ES"/>
        </w:rPr>
        <w:t>Por ejemplo, en el entrenamiento a los cajeros de un banco no les enseñan todas las posibles combinaciones fals</w:t>
      </w:r>
      <w:r w:rsidR="00ED7EB3">
        <w:rPr>
          <w:rFonts w:asciiTheme="minorHAnsi" w:hAnsiTheme="minorHAnsi"/>
          <w:lang w:val="es-ES"/>
        </w:rPr>
        <w:t>as</w:t>
      </w:r>
      <w:r w:rsidRPr="00712C5C">
        <w:rPr>
          <w:rFonts w:asciiTheme="minorHAnsi" w:hAnsiTheme="minorHAnsi"/>
          <w:lang w:val="es-ES"/>
        </w:rPr>
        <w:t xml:space="preserve"> de un billete</w:t>
      </w:r>
      <w:r w:rsidR="00712C5C">
        <w:rPr>
          <w:rFonts w:asciiTheme="minorHAnsi" w:hAnsiTheme="minorHAnsi"/>
          <w:lang w:val="es-ES"/>
        </w:rPr>
        <w:t>,</w:t>
      </w:r>
      <w:r w:rsidRPr="00712C5C">
        <w:rPr>
          <w:rFonts w:asciiTheme="minorHAnsi" w:hAnsiTheme="minorHAnsi"/>
          <w:lang w:val="es-ES"/>
        </w:rPr>
        <w:t xml:space="preserve"> sino que los hacen expertos en las características de un billete verdadero, y así cualquier billete que no concuerde con estas características p</w:t>
      </w:r>
      <w:r w:rsidR="00712C5C">
        <w:rPr>
          <w:rFonts w:asciiTheme="minorHAnsi" w:hAnsiTheme="minorHAnsi"/>
          <w:lang w:val="es-ES"/>
        </w:rPr>
        <w:t>ueden identificarlo como falso.</w:t>
      </w:r>
    </w:p>
    <w:p w:rsidR="000826F1" w:rsidRPr="00712C5C" w:rsidRDefault="000826F1" w:rsidP="00712C5C">
      <w:pPr>
        <w:pStyle w:val="Prrafodelista"/>
        <w:numPr>
          <w:ilvl w:val="1"/>
          <w:numId w:val="26"/>
        </w:numPr>
        <w:spacing w:after="240" w:line="276" w:lineRule="auto"/>
        <w:ind w:left="993" w:hanging="567"/>
        <w:contextualSpacing w:val="0"/>
        <w:jc w:val="both"/>
        <w:rPr>
          <w:rFonts w:asciiTheme="minorHAnsi" w:hAnsiTheme="minorHAnsi"/>
          <w:lang w:val="es-ES"/>
        </w:rPr>
      </w:pPr>
      <w:r w:rsidRPr="00712C5C">
        <w:rPr>
          <w:rFonts w:asciiTheme="minorHAnsi" w:hAnsiTheme="minorHAnsi"/>
          <w:lang w:val="es-ES"/>
        </w:rPr>
        <w:t>Hagámonos expertos en LA VERDAD, y la mentira y la falsedad siempre quedarán en evidencia.</w:t>
      </w:r>
    </w:p>
    <w:p w:rsidR="00880280" w:rsidRPr="00880280" w:rsidRDefault="000826F1" w:rsidP="00880280">
      <w:pPr>
        <w:pStyle w:val="Prrafodelista"/>
        <w:numPr>
          <w:ilvl w:val="0"/>
          <w:numId w:val="26"/>
        </w:numPr>
        <w:spacing w:after="240" w:line="276" w:lineRule="auto"/>
        <w:ind w:left="425" w:hanging="425"/>
        <w:contextualSpacing w:val="0"/>
        <w:jc w:val="both"/>
        <w:rPr>
          <w:rFonts w:asciiTheme="minorHAnsi" w:hAnsiTheme="minorHAnsi"/>
          <w:b/>
          <w:lang w:val="es-ES"/>
        </w:rPr>
      </w:pPr>
      <w:r w:rsidRPr="000826F1">
        <w:rPr>
          <w:rFonts w:asciiTheme="minorHAnsi" w:hAnsiTheme="minorHAnsi"/>
          <w:lang w:val="es-ES"/>
        </w:rPr>
        <w:t xml:space="preserve">Vamos a </w:t>
      </w:r>
      <w:r w:rsidRPr="000826F1">
        <w:rPr>
          <w:rFonts w:asciiTheme="minorHAnsi" w:hAnsiTheme="minorHAnsi"/>
          <w:b/>
          <w:u w:val="single"/>
          <w:lang w:val="es-ES"/>
        </w:rPr>
        <w:t>REDIMIR NUESTRO LLAMADO ETERNO</w:t>
      </w:r>
      <w:r w:rsidRPr="000826F1">
        <w:rPr>
          <w:rFonts w:asciiTheme="minorHAnsi" w:hAnsiTheme="minorHAnsi"/>
          <w:b/>
          <w:lang w:val="es-ES"/>
        </w:rPr>
        <w:t xml:space="preserve">, </w:t>
      </w:r>
      <w:r w:rsidRPr="000826F1">
        <w:rPr>
          <w:rFonts w:asciiTheme="minorHAnsi" w:hAnsiTheme="minorHAnsi"/>
          <w:lang w:val="es-ES"/>
        </w:rPr>
        <w:t xml:space="preserve">esto es lo verdaderamente trascendente, es lo que nos capacita como Iglesia para transformar. Démosle el valor que tiene como lo plasma la célebre frase de </w:t>
      </w:r>
      <w:proofErr w:type="spellStart"/>
      <w:r w:rsidRPr="000826F1">
        <w:rPr>
          <w:rFonts w:asciiTheme="minorHAnsi" w:hAnsiTheme="minorHAnsi"/>
          <w:lang w:val="es-ES"/>
        </w:rPr>
        <w:t>Spurgeon</w:t>
      </w:r>
      <w:proofErr w:type="spellEnd"/>
      <w:r w:rsidRPr="000826F1">
        <w:rPr>
          <w:rFonts w:asciiTheme="minorHAnsi" w:hAnsiTheme="minorHAnsi"/>
          <w:lang w:val="es-ES"/>
        </w:rPr>
        <w:t>: “</w:t>
      </w:r>
      <w:r w:rsidRPr="000826F1">
        <w:rPr>
          <w:rFonts w:asciiTheme="minorHAnsi" w:hAnsiTheme="minorHAnsi"/>
          <w:i/>
          <w:lang w:val="es-ES"/>
        </w:rPr>
        <w:t>Si Dios te llamó a servirle, no te rebajes a ser rey de Inglaterra”.</w:t>
      </w:r>
      <w:r w:rsidRPr="000826F1">
        <w:rPr>
          <w:rFonts w:asciiTheme="minorHAnsi" w:hAnsiTheme="minorHAnsi"/>
          <w:lang w:val="es-ES"/>
        </w:rPr>
        <w:t xml:space="preserve"> Seamos radicales y defendamos con pasión los principios de la verdad de Dios. Seamos voz de lo que Dios dice, y no eco de este sistema.</w:t>
      </w:r>
    </w:p>
    <w:p w:rsidR="00880280" w:rsidRPr="00880280" w:rsidRDefault="000826F1" w:rsidP="00880280">
      <w:pPr>
        <w:pStyle w:val="Prrafodelista"/>
        <w:numPr>
          <w:ilvl w:val="0"/>
          <w:numId w:val="26"/>
        </w:numPr>
        <w:spacing w:after="240" w:line="276" w:lineRule="auto"/>
        <w:ind w:left="425" w:hanging="425"/>
        <w:contextualSpacing w:val="0"/>
        <w:jc w:val="both"/>
        <w:rPr>
          <w:rFonts w:asciiTheme="minorHAnsi" w:hAnsiTheme="minorHAnsi"/>
          <w:b/>
          <w:lang w:val="es-ES"/>
        </w:rPr>
      </w:pPr>
      <w:r w:rsidRPr="00880280">
        <w:rPr>
          <w:rFonts w:asciiTheme="minorHAnsi" w:hAnsiTheme="minorHAnsi"/>
          <w:lang w:val="es-ES"/>
        </w:rPr>
        <w:t xml:space="preserve">Vamos a </w:t>
      </w:r>
      <w:r w:rsidRPr="00880280">
        <w:rPr>
          <w:rFonts w:asciiTheme="minorHAnsi" w:hAnsiTheme="minorHAnsi"/>
          <w:b/>
          <w:u w:val="single"/>
          <w:lang w:val="es-ES"/>
        </w:rPr>
        <w:t>REIVINDICAR EL ROL DE “MAMÁ”</w:t>
      </w:r>
      <w:r w:rsidRPr="00880280">
        <w:rPr>
          <w:rFonts w:asciiTheme="minorHAnsi" w:hAnsiTheme="minorHAnsi"/>
          <w:lang w:val="es-ES"/>
        </w:rPr>
        <w:t>. Este sistema perverso ha querido rebajarlo a la más mínima expresión</w:t>
      </w:r>
      <w:r w:rsidR="00880280">
        <w:rPr>
          <w:rFonts w:asciiTheme="minorHAnsi" w:hAnsiTheme="minorHAnsi"/>
          <w:lang w:val="es-ES"/>
        </w:rPr>
        <w:t>,</w:t>
      </w:r>
      <w:r w:rsidRPr="00880280">
        <w:rPr>
          <w:rFonts w:asciiTheme="minorHAnsi" w:hAnsiTheme="minorHAnsi"/>
          <w:lang w:val="es-ES"/>
        </w:rPr>
        <w:t xml:space="preserve"> haciendo creer que ser mamá y dedicarse a los hijos y a la familia no tiene valor, que ser mamá es un problema, una carga, destruye tu cuerpo, </w:t>
      </w:r>
      <w:r w:rsidR="007A28E8">
        <w:rPr>
          <w:rFonts w:asciiTheme="minorHAnsi" w:hAnsiTheme="minorHAnsi"/>
          <w:lang w:val="es-ES"/>
        </w:rPr>
        <w:t>y tus</w:t>
      </w:r>
      <w:r w:rsidRPr="00880280">
        <w:rPr>
          <w:rFonts w:asciiTheme="minorHAnsi" w:hAnsiTheme="minorHAnsi"/>
          <w:lang w:val="es-ES"/>
        </w:rPr>
        <w:t xml:space="preserve"> sueños, hace desaparecer amistades y destruye la vida, cuando en realidad, en el contexto del modelo de Dios, es la mayor bendición que una mujer puede tener</w:t>
      </w:r>
      <w:r w:rsidR="00880280">
        <w:rPr>
          <w:rFonts w:asciiTheme="minorHAnsi" w:hAnsiTheme="minorHAnsi"/>
          <w:lang w:val="es-ES"/>
        </w:rPr>
        <w:t>.</w:t>
      </w:r>
    </w:p>
    <w:p w:rsidR="00880280" w:rsidRPr="00880280" w:rsidRDefault="00880280" w:rsidP="00880280">
      <w:pPr>
        <w:pStyle w:val="Prrafodelista"/>
        <w:numPr>
          <w:ilvl w:val="1"/>
          <w:numId w:val="26"/>
        </w:numPr>
        <w:spacing w:after="240" w:line="276" w:lineRule="auto"/>
        <w:ind w:left="993" w:hanging="567"/>
        <w:contextualSpacing w:val="0"/>
        <w:jc w:val="both"/>
        <w:rPr>
          <w:rFonts w:asciiTheme="minorHAnsi" w:hAnsiTheme="minorHAnsi"/>
          <w:b/>
          <w:lang w:val="es-ES"/>
        </w:rPr>
      </w:pPr>
      <w:r>
        <w:rPr>
          <w:rFonts w:asciiTheme="minorHAnsi" w:hAnsiTheme="minorHAnsi"/>
          <w:lang w:val="es-ES"/>
        </w:rPr>
        <w:t>S</w:t>
      </w:r>
      <w:r w:rsidR="000826F1" w:rsidRPr="00880280">
        <w:rPr>
          <w:rFonts w:asciiTheme="minorHAnsi" w:hAnsiTheme="minorHAnsi"/>
          <w:lang w:val="es-ES"/>
        </w:rPr>
        <w:t>er madre tiene alto valor para Dios, un alto rango en el ejército de valientes que está levantando para este tiempo</w:t>
      </w:r>
      <w:r>
        <w:rPr>
          <w:rFonts w:asciiTheme="minorHAnsi" w:hAnsiTheme="minorHAnsi"/>
          <w:lang w:val="es-ES"/>
        </w:rPr>
        <w:t>.</w:t>
      </w:r>
    </w:p>
    <w:p w:rsidR="000826F1" w:rsidRPr="00880280" w:rsidRDefault="000826F1" w:rsidP="00880280">
      <w:pPr>
        <w:pStyle w:val="Prrafodelista"/>
        <w:numPr>
          <w:ilvl w:val="1"/>
          <w:numId w:val="26"/>
        </w:numPr>
        <w:spacing w:after="240" w:line="276" w:lineRule="auto"/>
        <w:ind w:left="993" w:hanging="567"/>
        <w:contextualSpacing w:val="0"/>
        <w:jc w:val="both"/>
        <w:rPr>
          <w:rFonts w:asciiTheme="minorHAnsi" w:hAnsiTheme="minorHAnsi"/>
          <w:b/>
          <w:lang w:val="es-ES"/>
        </w:rPr>
      </w:pPr>
      <w:r w:rsidRPr="00880280">
        <w:rPr>
          <w:rFonts w:asciiTheme="minorHAnsi" w:hAnsiTheme="minorHAnsi"/>
          <w:lang w:val="es-ES"/>
        </w:rPr>
        <w:t xml:space="preserve">Toda mamá entendida en su llamado es el arma secreta de Dios en cada casa y cada familia. Levantemos </w:t>
      </w:r>
      <w:r w:rsidR="007A28E8" w:rsidRPr="00880280">
        <w:rPr>
          <w:rFonts w:asciiTheme="minorHAnsi" w:hAnsiTheme="minorHAnsi"/>
          <w:lang w:val="es-ES"/>
        </w:rPr>
        <w:t>linajes de mente fuerte</w:t>
      </w:r>
      <w:r w:rsidR="007A28E8">
        <w:rPr>
          <w:rFonts w:asciiTheme="minorHAnsi" w:hAnsiTheme="minorHAnsi"/>
          <w:lang w:val="es-ES"/>
        </w:rPr>
        <w:t>,</w:t>
      </w:r>
      <w:r w:rsidR="007A28E8" w:rsidRPr="00880280">
        <w:rPr>
          <w:rFonts w:asciiTheme="minorHAnsi" w:hAnsiTheme="minorHAnsi"/>
          <w:lang w:val="es-ES"/>
        </w:rPr>
        <w:t xml:space="preserve"> </w:t>
      </w:r>
      <w:r w:rsidRPr="00880280">
        <w:rPr>
          <w:rFonts w:asciiTheme="minorHAnsi" w:hAnsiTheme="minorHAnsi"/>
          <w:lang w:val="es-ES"/>
        </w:rPr>
        <w:t xml:space="preserve">hijos con mentalidad bíblica, forjemos hijos con identidades fuertes en Cristo, </w:t>
      </w:r>
      <w:proofErr w:type="spellStart"/>
      <w:r w:rsidRPr="00880280">
        <w:rPr>
          <w:rFonts w:asciiTheme="minorHAnsi" w:hAnsiTheme="minorHAnsi"/>
          <w:lang w:val="es-ES"/>
        </w:rPr>
        <w:t>antifrágiles</w:t>
      </w:r>
      <w:proofErr w:type="spellEnd"/>
      <w:r w:rsidRPr="00880280">
        <w:rPr>
          <w:rFonts w:asciiTheme="minorHAnsi" w:hAnsiTheme="minorHAnsi"/>
          <w:lang w:val="es-ES"/>
        </w:rPr>
        <w:t xml:space="preserve"> e inquebrantables, y paso a paso, familia por familia, no quedarán incautos que el </w:t>
      </w:r>
      <w:proofErr w:type="spellStart"/>
      <w:r w:rsidRPr="00880280">
        <w:rPr>
          <w:rFonts w:asciiTheme="minorHAnsi" w:hAnsiTheme="minorHAnsi"/>
          <w:lang w:val="es-ES"/>
        </w:rPr>
        <w:t>N.O.M</w:t>
      </w:r>
      <w:proofErr w:type="spellEnd"/>
      <w:r w:rsidRPr="00880280">
        <w:rPr>
          <w:rFonts w:asciiTheme="minorHAnsi" w:hAnsiTheme="minorHAnsi"/>
          <w:lang w:val="es-ES"/>
        </w:rPr>
        <w:t>. pueda manipular.</w:t>
      </w:r>
    </w:p>
    <w:p w:rsidR="000826F1" w:rsidRPr="000826F1" w:rsidRDefault="008C1F52" w:rsidP="008C1F52">
      <w:pPr>
        <w:pStyle w:val="Prrafodelista"/>
        <w:numPr>
          <w:ilvl w:val="0"/>
          <w:numId w:val="24"/>
        </w:numPr>
        <w:spacing w:after="240" w:line="276" w:lineRule="auto"/>
        <w:ind w:left="425" w:hanging="425"/>
        <w:contextualSpacing w:val="0"/>
        <w:jc w:val="both"/>
        <w:rPr>
          <w:rFonts w:asciiTheme="minorHAnsi" w:hAnsiTheme="minorHAnsi"/>
          <w:b/>
          <w:lang w:val="es-ES"/>
        </w:rPr>
      </w:pPr>
      <w:r>
        <w:rPr>
          <w:rFonts w:asciiTheme="minorHAnsi" w:hAnsiTheme="minorHAnsi"/>
          <w:b/>
          <w:lang w:val="es-ES"/>
        </w:rPr>
        <w:t>Punto de reflexión</w:t>
      </w:r>
    </w:p>
    <w:p w:rsidR="000826F1" w:rsidRPr="000826F1" w:rsidRDefault="000826F1" w:rsidP="008C1F52">
      <w:pPr>
        <w:numPr>
          <w:ilvl w:val="0"/>
          <w:numId w:val="21"/>
        </w:numPr>
        <w:spacing w:after="240" w:line="276" w:lineRule="auto"/>
        <w:ind w:left="426" w:hanging="426"/>
        <w:jc w:val="both"/>
        <w:rPr>
          <w:rFonts w:asciiTheme="minorHAnsi" w:hAnsiTheme="minorHAnsi"/>
          <w:lang w:val="es-ES"/>
        </w:rPr>
      </w:pPr>
      <w:r w:rsidRPr="000826F1">
        <w:rPr>
          <w:rFonts w:asciiTheme="minorHAnsi" w:hAnsiTheme="minorHAnsi"/>
          <w:lang w:val="es-ES"/>
        </w:rPr>
        <w:t xml:space="preserve">Si en nuestro argumento de defensa por la vida necesitáramos encontrar puntos de coincidencia entre lo que dice la verdad de la palabra y lo sostenido por estos principios científicos, </w:t>
      </w:r>
      <w:r w:rsidR="008C1F52">
        <w:rPr>
          <w:rFonts w:asciiTheme="minorHAnsi" w:hAnsiTheme="minorHAnsi"/>
          <w:lang w:val="es-ES"/>
        </w:rPr>
        <w:t>¿</w:t>
      </w:r>
      <w:r w:rsidRPr="000826F1">
        <w:rPr>
          <w:rFonts w:asciiTheme="minorHAnsi" w:hAnsiTheme="minorHAnsi"/>
          <w:lang w:val="es-ES"/>
        </w:rPr>
        <w:t>cuáles se podrían identificar?</w:t>
      </w:r>
    </w:p>
    <w:p w:rsidR="00C95DFA" w:rsidRPr="00E112F5" w:rsidRDefault="00FA1859" w:rsidP="00FA1859">
      <w:pPr>
        <w:spacing w:after="240" w:line="276" w:lineRule="auto"/>
        <w:jc w:val="center"/>
        <w:rPr>
          <w:rFonts w:asciiTheme="minorHAnsi" w:hAnsiTheme="minorHAnsi"/>
          <w:u w:val="single"/>
          <w:lang w:val="es-ES_tradnl"/>
        </w:rPr>
      </w:pPr>
      <w:r w:rsidRPr="00E112F5">
        <w:rPr>
          <w:rFonts w:asciiTheme="minorHAnsi" w:hAnsiTheme="minorHAnsi"/>
          <w:u w:val="single"/>
          <w:lang w:val="es-ES_tradnl"/>
        </w:rPr>
        <w:lastRenderedPageBreak/>
        <w:t>------------------------------------------------------------------------------</w:t>
      </w:r>
    </w:p>
    <w:p w:rsidR="002A14C7" w:rsidRPr="00E112F5" w:rsidRDefault="00FA1859" w:rsidP="00FA1859">
      <w:pPr>
        <w:spacing w:after="240" w:line="276" w:lineRule="auto"/>
        <w:jc w:val="both"/>
        <w:rPr>
          <w:rFonts w:asciiTheme="minorHAnsi" w:hAnsiTheme="minorHAnsi" w:cstheme="majorHAnsi"/>
          <w:lang w:val="es-ES_tradnl"/>
        </w:rPr>
      </w:pPr>
      <w:r w:rsidRPr="00E112F5">
        <w:rPr>
          <w:rFonts w:asciiTheme="minorHAnsi" w:hAnsiTheme="minorHAnsi" w:cstheme="majorHAnsi"/>
          <w:lang w:val="es-ES_tradnl"/>
        </w:rPr>
        <w:t xml:space="preserve">Estamos continuamente orando por el plan de Oración 24/7 de </w:t>
      </w:r>
      <w:proofErr w:type="spellStart"/>
      <w:r w:rsidRPr="00E112F5">
        <w:rPr>
          <w:rFonts w:asciiTheme="minorHAnsi" w:hAnsiTheme="minorHAnsi" w:cstheme="majorHAnsi"/>
          <w:lang w:val="es-ES_tradnl"/>
        </w:rPr>
        <w:t>MOGLIE</w:t>
      </w:r>
      <w:proofErr w:type="spellEnd"/>
      <w:r w:rsidRPr="00E112F5">
        <w:rPr>
          <w:rFonts w:asciiTheme="minorHAnsi" w:hAnsiTheme="minorHAnsi" w:cstheme="majorHAnsi"/>
          <w:lang w:val="es-ES_tradnl"/>
        </w:rPr>
        <w:t xml:space="preserve">, esta semana </w:t>
      </w:r>
      <w:r w:rsidR="008C1F52">
        <w:rPr>
          <w:rFonts w:asciiTheme="minorHAnsi" w:hAnsiTheme="minorHAnsi" w:cstheme="majorHAnsi"/>
          <w:lang w:val="es-ES_tradnl"/>
        </w:rPr>
        <w:t xml:space="preserve">continuamos con el </w:t>
      </w:r>
      <w:r w:rsidR="002A14C7">
        <w:rPr>
          <w:rFonts w:asciiTheme="minorHAnsi" w:hAnsiTheme="minorHAnsi" w:cstheme="majorHAnsi"/>
          <w:lang w:val="es-ES_tradnl"/>
        </w:rPr>
        <w:t xml:space="preserve">segundo turno de cada discípulo con </w:t>
      </w:r>
      <w:r w:rsidR="000A0280">
        <w:rPr>
          <w:rFonts w:asciiTheme="minorHAnsi" w:hAnsiTheme="minorHAnsi" w:cstheme="majorHAnsi"/>
          <w:lang w:val="es-ES_tradnl"/>
        </w:rPr>
        <w:t xml:space="preserve">las redes de </w:t>
      </w:r>
      <w:r w:rsidR="002A14C7">
        <w:rPr>
          <w:rFonts w:asciiTheme="minorHAnsi" w:hAnsiTheme="minorHAnsi" w:cstheme="majorHAnsi"/>
          <w:lang w:val="es-ES_tradnl"/>
        </w:rPr>
        <w:t>CCN Caracas.</w:t>
      </w:r>
    </w:p>
    <w:p w:rsidR="00FA1859" w:rsidRPr="00E112F5" w:rsidRDefault="00FA1859" w:rsidP="00FA1859">
      <w:pPr>
        <w:spacing w:after="240" w:line="276" w:lineRule="auto"/>
        <w:jc w:val="both"/>
        <w:rPr>
          <w:rFonts w:asciiTheme="minorHAnsi" w:hAnsiTheme="minorHAnsi" w:cstheme="majorHAnsi"/>
          <w:b/>
          <w:lang w:val="es-ES_tradnl"/>
        </w:rPr>
      </w:pPr>
      <w:r w:rsidRPr="00E112F5">
        <w:rPr>
          <w:rFonts w:asciiTheme="minorHAnsi" w:hAnsiTheme="minorHAnsi" w:cstheme="majorHAnsi"/>
          <w:b/>
          <w:lang w:val="es-ES_tradnl"/>
        </w:rPr>
        <w:t>Recordemos las actividades que tenemos en nuestra Visión en las siguientes semanas:</w:t>
      </w:r>
    </w:p>
    <w:p w:rsidR="00F11946" w:rsidRPr="00E112F5" w:rsidRDefault="00F11946" w:rsidP="00C95DFA">
      <w:pPr>
        <w:spacing w:after="240" w:line="276" w:lineRule="auto"/>
        <w:jc w:val="both"/>
        <w:rPr>
          <w:rFonts w:asciiTheme="minorHAnsi" w:hAnsiTheme="minorHAnsi" w:cstheme="majorHAnsi"/>
          <w:lang w:val="es-ES_tradnl"/>
        </w:rPr>
      </w:pPr>
      <w:r w:rsidRPr="00E112F5">
        <w:rPr>
          <w:rFonts w:asciiTheme="minorHAnsi" w:hAnsiTheme="minorHAnsi" w:cstheme="majorHAnsi"/>
          <w:lang w:val="es-ES_tradnl"/>
        </w:rPr>
        <w:t xml:space="preserve">Sábado 21 de mayo: </w:t>
      </w:r>
      <w:r w:rsidRPr="00E112F5">
        <w:rPr>
          <w:rFonts w:asciiTheme="minorHAnsi" w:hAnsiTheme="minorHAnsi" w:cstheme="majorHAnsi"/>
          <w:b/>
          <w:lang w:val="es-ES_tradnl"/>
        </w:rPr>
        <w:t xml:space="preserve">Primera jornada de conexión de Casas de </w:t>
      </w:r>
      <w:r w:rsidR="005B1DF7">
        <w:rPr>
          <w:rFonts w:asciiTheme="minorHAnsi" w:hAnsiTheme="minorHAnsi" w:cstheme="majorHAnsi"/>
          <w:b/>
          <w:lang w:val="es-ES_tradnl"/>
        </w:rPr>
        <w:t>P</w:t>
      </w:r>
      <w:r w:rsidRPr="00E112F5">
        <w:rPr>
          <w:rFonts w:asciiTheme="minorHAnsi" w:hAnsiTheme="minorHAnsi" w:cstheme="majorHAnsi"/>
          <w:b/>
          <w:lang w:val="es-ES_tradnl"/>
        </w:rPr>
        <w:t>az.</w:t>
      </w:r>
    </w:p>
    <w:p w:rsidR="00F11946" w:rsidRPr="00E112F5" w:rsidRDefault="00F11946" w:rsidP="00C95DFA">
      <w:pPr>
        <w:spacing w:after="240" w:line="276" w:lineRule="auto"/>
        <w:jc w:val="both"/>
        <w:rPr>
          <w:rFonts w:asciiTheme="minorHAnsi" w:hAnsiTheme="minorHAnsi" w:cstheme="majorHAnsi"/>
          <w:b/>
          <w:lang w:val="es-ES_tradnl"/>
        </w:rPr>
      </w:pPr>
      <w:r w:rsidRPr="00E112F5">
        <w:rPr>
          <w:rFonts w:asciiTheme="minorHAnsi" w:hAnsiTheme="minorHAnsi" w:cstheme="majorHAnsi"/>
          <w:lang w:val="es-ES_tradnl"/>
        </w:rPr>
        <w:t xml:space="preserve">Del lunes 23 al viernes 27 de mayo: </w:t>
      </w:r>
      <w:r w:rsidRPr="00E112F5">
        <w:rPr>
          <w:rFonts w:asciiTheme="minorHAnsi" w:hAnsiTheme="minorHAnsi" w:cstheme="majorHAnsi"/>
          <w:b/>
          <w:lang w:val="es-ES_tradnl"/>
        </w:rPr>
        <w:t>Esforpa.</w:t>
      </w:r>
    </w:p>
    <w:p w:rsidR="00F11946" w:rsidRPr="00E112F5" w:rsidRDefault="00F11946" w:rsidP="00C95DFA">
      <w:pPr>
        <w:spacing w:after="240" w:line="276" w:lineRule="auto"/>
        <w:jc w:val="both"/>
        <w:rPr>
          <w:rFonts w:asciiTheme="minorHAnsi" w:hAnsiTheme="minorHAnsi" w:cstheme="majorHAnsi"/>
          <w:b/>
          <w:lang w:val="es-ES_tradnl"/>
        </w:rPr>
      </w:pPr>
      <w:r w:rsidRPr="00E112F5">
        <w:rPr>
          <w:rFonts w:asciiTheme="minorHAnsi" w:hAnsiTheme="minorHAnsi" w:cstheme="majorHAnsi"/>
          <w:lang w:val="es-ES_tradnl"/>
        </w:rPr>
        <w:t xml:space="preserve">Sábado 28 y domingo 29 mayo: </w:t>
      </w:r>
      <w:r w:rsidRPr="00E112F5">
        <w:rPr>
          <w:rFonts w:asciiTheme="minorHAnsi" w:hAnsiTheme="minorHAnsi" w:cstheme="majorHAnsi"/>
          <w:b/>
          <w:lang w:val="es-ES_tradnl"/>
        </w:rPr>
        <w:t>Segunda c</w:t>
      </w:r>
      <w:bookmarkStart w:id="0" w:name="_GoBack"/>
      <w:bookmarkEnd w:id="0"/>
      <w:r w:rsidRPr="00E112F5">
        <w:rPr>
          <w:rFonts w:asciiTheme="minorHAnsi" w:hAnsiTheme="minorHAnsi" w:cstheme="majorHAnsi"/>
          <w:b/>
          <w:lang w:val="es-ES_tradnl"/>
        </w:rPr>
        <w:t>oncentración de Casas de Paz.</w:t>
      </w:r>
    </w:p>
    <w:sectPr w:rsidR="00F11946" w:rsidRPr="00E112F5" w:rsidSect="00EB7A51">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12" w:rsidRDefault="00417712">
      <w:r>
        <w:separator/>
      </w:r>
    </w:p>
  </w:endnote>
  <w:endnote w:type="continuationSeparator" w:id="0">
    <w:p w:rsidR="00417712" w:rsidRDefault="0041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D6D87">
      <w:rPr>
        <w:noProof/>
        <w:color w:val="000000"/>
      </w:rPr>
      <w:t>5</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12" w:rsidRDefault="00417712">
      <w:r>
        <w:separator/>
      </w:r>
    </w:p>
  </w:footnote>
  <w:footnote w:type="continuationSeparator" w:id="0">
    <w:p w:rsidR="00417712" w:rsidRDefault="0041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Pr="00042C89" w:rsidRDefault="009E06A1" w:rsidP="00715618">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715618">
      <w:rPr>
        <w:rFonts w:asciiTheme="minorHAnsi" w:hAnsiTheme="minorHAnsi"/>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0826F1">
      <w:rPr>
        <w:rFonts w:asciiTheme="minorHAnsi" w:hAnsiTheme="minorHAnsi"/>
        <w:sz w:val="19"/>
        <w:szCs w:val="19"/>
      </w:rPr>
      <w:t>3</w:t>
    </w:r>
    <w:r w:rsidR="002A13F0" w:rsidRPr="00042C89">
      <w:rPr>
        <w:rFonts w:asciiTheme="minorHAnsi" w:hAnsiTheme="minorHAnsi"/>
        <w:sz w:val="19"/>
        <w:szCs w:val="19"/>
      </w:rPr>
      <w:t xml:space="preserve">: </w:t>
    </w:r>
    <w:r w:rsidR="00D92B05">
      <w:rPr>
        <w:rFonts w:asciiTheme="minorHAnsi" w:hAnsiTheme="minorHAnsi"/>
        <w:b/>
        <w:bCs/>
        <w:sz w:val="19"/>
        <w:szCs w:val="19"/>
        <w:lang w:val="es-ES"/>
      </w:rPr>
      <w:t xml:space="preserve">El aborto </w:t>
    </w:r>
    <w:r w:rsidR="000826F1">
      <w:rPr>
        <w:rFonts w:asciiTheme="minorHAnsi" w:hAnsiTheme="minorHAnsi"/>
        <w:b/>
        <w:bCs/>
        <w:sz w:val="19"/>
        <w:szCs w:val="19"/>
        <w:lang w:val="es-ES"/>
      </w:rPr>
      <w:t>desde un enfoque científico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0826F1">
      <w:rPr>
        <w:rFonts w:asciiTheme="minorHAnsi" w:hAnsiTheme="minorHAnsi"/>
        <w:b/>
        <w:sz w:val="21"/>
        <w:szCs w:val="21"/>
      </w:rPr>
      <w:t>3</w:t>
    </w:r>
  </w:p>
  <w:p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5" name="Imagen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rsidR="006834C8" w:rsidRDefault="00FD3F91" w:rsidP="006834C8">
    <w:pPr>
      <w:jc w:val="right"/>
      <w:rPr>
        <w:rFonts w:asciiTheme="minorHAnsi" w:hAnsiTheme="minorHAnsi"/>
        <w:b/>
        <w:bCs/>
        <w:sz w:val="21"/>
        <w:szCs w:val="21"/>
        <w:lang w:val="es-ES"/>
      </w:rPr>
    </w:pPr>
    <w:r w:rsidRPr="00042C89">
      <w:rPr>
        <w:rFonts w:asciiTheme="minorHAnsi" w:hAnsiTheme="minorHAnsi"/>
        <w:sz w:val="21"/>
        <w:szCs w:val="21"/>
      </w:rPr>
      <w:t xml:space="preserve">Tema: </w:t>
    </w:r>
    <w:r w:rsidR="00D92B05">
      <w:rPr>
        <w:rFonts w:asciiTheme="minorHAnsi" w:hAnsiTheme="minorHAnsi"/>
        <w:b/>
        <w:bCs/>
        <w:sz w:val="21"/>
        <w:szCs w:val="21"/>
        <w:lang w:val="es-ES"/>
      </w:rPr>
      <w:t xml:space="preserve">El aborto </w:t>
    </w:r>
    <w:r w:rsidR="000826F1">
      <w:rPr>
        <w:rFonts w:asciiTheme="minorHAnsi" w:hAnsiTheme="minorHAnsi"/>
        <w:b/>
        <w:bCs/>
        <w:sz w:val="21"/>
        <w:szCs w:val="21"/>
        <w:lang w:val="es-ES"/>
      </w:rPr>
      <w:t>desde un enfoque científico</w:t>
    </w:r>
  </w:p>
  <w:p w:rsidR="004412F9" w:rsidRPr="004412F9" w:rsidRDefault="000826F1" w:rsidP="006834C8">
    <w:pPr>
      <w:jc w:val="right"/>
      <w:rPr>
        <w:rFonts w:asciiTheme="minorHAnsi" w:hAnsiTheme="minorHAnsi"/>
        <w:sz w:val="21"/>
        <w:szCs w:val="21"/>
        <w:lang w:val="es-ES_tradnl"/>
      </w:rPr>
    </w:pPr>
    <w:r>
      <w:rPr>
        <w:rFonts w:asciiTheme="minorHAnsi" w:hAnsiTheme="minorHAnsi"/>
        <w:bCs/>
        <w:sz w:val="21"/>
        <w:szCs w:val="21"/>
        <w:lang w:val="es-ES"/>
      </w:rPr>
      <w:t>Ing. Carolina de Galvis</w:t>
    </w:r>
  </w:p>
  <w:p w:rsidR="00A5387A" w:rsidRPr="00042C89" w:rsidRDefault="005B1DF7"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649A5"/>
    <w:multiLevelType w:val="hybridMultilevel"/>
    <w:tmpl w:val="063EC0B4"/>
    <w:lvl w:ilvl="0" w:tplc="0C0A0001">
      <w:start w:val="1"/>
      <w:numFmt w:val="bullet"/>
      <w:lvlText w:val=""/>
      <w:lvlJc w:val="left"/>
      <w:pPr>
        <w:ind w:left="1068" w:hanging="360"/>
      </w:pPr>
      <w:rPr>
        <w:rFonts w:ascii="Symbol" w:hAnsi="Symbol" w:hint="default"/>
      </w:rPr>
    </w:lvl>
    <w:lvl w:ilvl="1" w:tplc="20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B809AD"/>
    <w:multiLevelType w:val="multilevel"/>
    <w:tmpl w:val="B16C0E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7428E1"/>
    <w:multiLevelType w:val="hybridMultilevel"/>
    <w:tmpl w:val="5120B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617910"/>
    <w:multiLevelType w:val="multilevel"/>
    <w:tmpl w:val="3FEE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3A3554"/>
    <w:multiLevelType w:val="hybridMultilevel"/>
    <w:tmpl w:val="D9C6176A"/>
    <w:lvl w:ilvl="0" w:tplc="2CCC0068">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2C22231"/>
    <w:multiLevelType w:val="hybridMultilevel"/>
    <w:tmpl w:val="A1F22DB4"/>
    <w:lvl w:ilvl="0" w:tplc="DBAC09A4">
      <w:start w:val="3"/>
      <w:numFmt w:val="decimal"/>
      <w:lvlText w:val="%1."/>
      <w:lvlJc w:val="left"/>
      <w:pPr>
        <w:ind w:left="360" w:hanging="360"/>
      </w:pPr>
      <w:rPr>
        <w:rFonts w:hint="default"/>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12"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965048"/>
    <w:multiLevelType w:val="hybridMultilevel"/>
    <w:tmpl w:val="4DBA4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9"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446574"/>
    <w:multiLevelType w:val="hybridMultilevel"/>
    <w:tmpl w:val="43522BF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C0F3920"/>
    <w:multiLevelType w:val="multilevel"/>
    <w:tmpl w:val="83E2E822"/>
    <w:lvl w:ilvl="0">
      <w:start w:val="1"/>
      <w:numFmt w:val="upperRoman"/>
      <w:lvlText w:val="%1-"/>
      <w:lvlJc w:val="left"/>
      <w:pPr>
        <w:ind w:left="1080" w:hanging="720"/>
      </w:pPr>
      <w:rPr>
        <w:rFonts w:ascii="Arial" w:hAnsi="Arial" w:cs="Arial"/>
        <w:color w:val="202122"/>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9E04B4"/>
    <w:multiLevelType w:val="multilevel"/>
    <w:tmpl w:val="4E543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17"/>
  </w:num>
  <w:num w:numId="4">
    <w:abstractNumId w:val="5"/>
  </w:num>
  <w:num w:numId="5">
    <w:abstractNumId w:val="18"/>
  </w:num>
  <w:num w:numId="6">
    <w:abstractNumId w:val="0"/>
  </w:num>
  <w:num w:numId="7">
    <w:abstractNumId w:val="20"/>
  </w:num>
  <w:num w:numId="8">
    <w:abstractNumId w:val="19"/>
  </w:num>
  <w:num w:numId="9">
    <w:abstractNumId w:val="13"/>
  </w:num>
  <w:num w:numId="10">
    <w:abstractNumId w:val="12"/>
  </w:num>
  <w:num w:numId="11">
    <w:abstractNumId w:val="22"/>
  </w:num>
  <w:num w:numId="12">
    <w:abstractNumId w:val="6"/>
  </w:num>
  <w:num w:numId="13">
    <w:abstractNumId w:val="24"/>
  </w:num>
  <w:num w:numId="14">
    <w:abstractNumId w:val="2"/>
  </w:num>
  <w:num w:numId="15">
    <w:abstractNumId w:val="23"/>
  </w:num>
  <w:num w:numId="16">
    <w:abstractNumId w:val="21"/>
  </w:num>
  <w:num w:numId="17">
    <w:abstractNumId w:val="3"/>
  </w:num>
  <w:num w:numId="18">
    <w:abstractNumId w:val="16"/>
  </w:num>
  <w:num w:numId="19">
    <w:abstractNumId w:val="10"/>
  </w:num>
  <w:num w:numId="20">
    <w:abstractNumId w:val="11"/>
  </w:num>
  <w:num w:numId="21">
    <w:abstractNumId w:val="25"/>
  </w:num>
  <w:num w:numId="22">
    <w:abstractNumId w:val="1"/>
  </w:num>
  <w:num w:numId="23">
    <w:abstractNumId w:val="15"/>
  </w:num>
  <w:num w:numId="24">
    <w:abstractNumId w:val="4"/>
  </w:num>
  <w:num w:numId="25">
    <w:abstractNumId w:val="9"/>
  </w:num>
  <w:num w:numId="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137C"/>
    <w:rsid w:val="000B3BF1"/>
    <w:rsid w:val="000C583B"/>
    <w:rsid w:val="000E0FD4"/>
    <w:rsid w:val="000E6AD6"/>
    <w:rsid w:val="000E72C8"/>
    <w:rsid w:val="000F75AA"/>
    <w:rsid w:val="00106D1E"/>
    <w:rsid w:val="00115C2C"/>
    <w:rsid w:val="00127B88"/>
    <w:rsid w:val="001346AE"/>
    <w:rsid w:val="00136D58"/>
    <w:rsid w:val="001375E5"/>
    <w:rsid w:val="00150BAE"/>
    <w:rsid w:val="00160D5E"/>
    <w:rsid w:val="00163081"/>
    <w:rsid w:val="00170536"/>
    <w:rsid w:val="001709AD"/>
    <w:rsid w:val="0017363D"/>
    <w:rsid w:val="00181957"/>
    <w:rsid w:val="00184844"/>
    <w:rsid w:val="00191E44"/>
    <w:rsid w:val="001931A8"/>
    <w:rsid w:val="001A3375"/>
    <w:rsid w:val="001B677E"/>
    <w:rsid w:val="001C3B11"/>
    <w:rsid w:val="001C55E0"/>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5449"/>
    <w:rsid w:val="002D0601"/>
    <w:rsid w:val="002E4D59"/>
    <w:rsid w:val="00311523"/>
    <w:rsid w:val="003127D4"/>
    <w:rsid w:val="00320708"/>
    <w:rsid w:val="003221AC"/>
    <w:rsid w:val="00330CD3"/>
    <w:rsid w:val="00341945"/>
    <w:rsid w:val="00345F3D"/>
    <w:rsid w:val="00357FD9"/>
    <w:rsid w:val="00360E3E"/>
    <w:rsid w:val="0036415F"/>
    <w:rsid w:val="00366D63"/>
    <w:rsid w:val="00367DD8"/>
    <w:rsid w:val="00381207"/>
    <w:rsid w:val="00387EE3"/>
    <w:rsid w:val="003A5D87"/>
    <w:rsid w:val="003C2780"/>
    <w:rsid w:val="003C2F8B"/>
    <w:rsid w:val="003C3B5E"/>
    <w:rsid w:val="003D4401"/>
    <w:rsid w:val="003D6D87"/>
    <w:rsid w:val="003F267C"/>
    <w:rsid w:val="00401B5B"/>
    <w:rsid w:val="00405834"/>
    <w:rsid w:val="004103F9"/>
    <w:rsid w:val="00416533"/>
    <w:rsid w:val="00417712"/>
    <w:rsid w:val="0043358A"/>
    <w:rsid w:val="00433789"/>
    <w:rsid w:val="00435449"/>
    <w:rsid w:val="004412F9"/>
    <w:rsid w:val="00441F7A"/>
    <w:rsid w:val="0044287D"/>
    <w:rsid w:val="00453A27"/>
    <w:rsid w:val="004616EF"/>
    <w:rsid w:val="0046764E"/>
    <w:rsid w:val="004843E5"/>
    <w:rsid w:val="00497940"/>
    <w:rsid w:val="004B7579"/>
    <w:rsid w:val="004C127B"/>
    <w:rsid w:val="004D6625"/>
    <w:rsid w:val="004D67C1"/>
    <w:rsid w:val="004E01E5"/>
    <w:rsid w:val="004F1299"/>
    <w:rsid w:val="004F1DCA"/>
    <w:rsid w:val="0050757E"/>
    <w:rsid w:val="005237CD"/>
    <w:rsid w:val="005259FD"/>
    <w:rsid w:val="00526732"/>
    <w:rsid w:val="00531C0C"/>
    <w:rsid w:val="00536404"/>
    <w:rsid w:val="0055616C"/>
    <w:rsid w:val="005927DF"/>
    <w:rsid w:val="00597FAE"/>
    <w:rsid w:val="005A36A4"/>
    <w:rsid w:val="005B1DF7"/>
    <w:rsid w:val="005F33D6"/>
    <w:rsid w:val="005F4449"/>
    <w:rsid w:val="006058FE"/>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A1B57"/>
    <w:rsid w:val="006B711A"/>
    <w:rsid w:val="006F10A1"/>
    <w:rsid w:val="00712C5C"/>
    <w:rsid w:val="00713814"/>
    <w:rsid w:val="00715618"/>
    <w:rsid w:val="00716813"/>
    <w:rsid w:val="00724642"/>
    <w:rsid w:val="00741ABF"/>
    <w:rsid w:val="00755C9A"/>
    <w:rsid w:val="00760EFF"/>
    <w:rsid w:val="00765208"/>
    <w:rsid w:val="00776DCA"/>
    <w:rsid w:val="00777D5D"/>
    <w:rsid w:val="00780CE8"/>
    <w:rsid w:val="0078702C"/>
    <w:rsid w:val="00787B2D"/>
    <w:rsid w:val="007A1DB3"/>
    <w:rsid w:val="007A221F"/>
    <w:rsid w:val="007A28E8"/>
    <w:rsid w:val="007A6A5D"/>
    <w:rsid w:val="007D359C"/>
    <w:rsid w:val="007F3D5E"/>
    <w:rsid w:val="007F3ECD"/>
    <w:rsid w:val="00802D21"/>
    <w:rsid w:val="008112F2"/>
    <w:rsid w:val="00832862"/>
    <w:rsid w:val="008436C0"/>
    <w:rsid w:val="00845B21"/>
    <w:rsid w:val="008505F5"/>
    <w:rsid w:val="00851BC4"/>
    <w:rsid w:val="008669D6"/>
    <w:rsid w:val="00880280"/>
    <w:rsid w:val="008903F1"/>
    <w:rsid w:val="008909AD"/>
    <w:rsid w:val="00891D10"/>
    <w:rsid w:val="00893685"/>
    <w:rsid w:val="0089570D"/>
    <w:rsid w:val="008A5E80"/>
    <w:rsid w:val="008C1F52"/>
    <w:rsid w:val="008C31B4"/>
    <w:rsid w:val="008C6183"/>
    <w:rsid w:val="008D2EE6"/>
    <w:rsid w:val="008D40D1"/>
    <w:rsid w:val="008D47C5"/>
    <w:rsid w:val="00911261"/>
    <w:rsid w:val="0091660C"/>
    <w:rsid w:val="00933C69"/>
    <w:rsid w:val="0094405F"/>
    <w:rsid w:val="00953DCE"/>
    <w:rsid w:val="00966757"/>
    <w:rsid w:val="00971854"/>
    <w:rsid w:val="009753C2"/>
    <w:rsid w:val="009B0130"/>
    <w:rsid w:val="009B2269"/>
    <w:rsid w:val="009B6372"/>
    <w:rsid w:val="009B640D"/>
    <w:rsid w:val="009B716E"/>
    <w:rsid w:val="009C2F17"/>
    <w:rsid w:val="009D0556"/>
    <w:rsid w:val="009D29D8"/>
    <w:rsid w:val="009D640B"/>
    <w:rsid w:val="009E06A1"/>
    <w:rsid w:val="009E2CCE"/>
    <w:rsid w:val="009F136E"/>
    <w:rsid w:val="009F6F98"/>
    <w:rsid w:val="00A13071"/>
    <w:rsid w:val="00A133E8"/>
    <w:rsid w:val="00A201AD"/>
    <w:rsid w:val="00A206E7"/>
    <w:rsid w:val="00A20F87"/>
    <w:rsid w:val="00A2169E"/>
    <w:rsid w:val="00A24FFB"/>
    <w:rsid w:val="00A26DAE"/>
    <w:rsid w:val="00A278F3"/>
    <w:rsid w:val="00A34B1B"/>
    <w:rsid w:val="00A37254"/>
    <w:rsid w:val="00A46154"/>
    <w:rsid w:val="00A5387A"/>
    <w:rsid w:val="00A629BC"/>
    <w:rsid w:val="00A71E9E"/>
    <w:rsid w:val="00A96F11"/>
    <w:rsid w:val="00AA76E8"/>
    <w:rsid w:val="00AB4C73"/>
    <w:rsid w:val="00AB616B"/>
    <w:rsid w:val="00AB6E96"/>
    <w:rsid w:val="00AD1751"/>
    <w:rsid w:val="00AD2944"/>
    <w:rsid w:val="00AD2EA4"/>
    <w:rsid w:val="00AE1547"/>
    <w:rsid w:val="00AF768E"/>
    <w:rsid w:val="00B07890"/>
    <w:rsid w:val="00B31F6F"/>
    <w:rsid w:val="00B4001F"/>
    <w:rsid w:val="00B46457"/>
    <w:rsid w:val="00B61B53"/>
    <w:rsid w:val="00B644AE"/>
    <w:rsid w:val="00BC54D4"/>
    <w:rsid w:val="00BD438C"/>
    <w:rsid w:val="00BD4F02"/>
    <w:rsid w:val="00BF4647"/>
    <w:rsid w:val="00C01FF8"/>
    <w:rsid w:val="00C0215D"/>
    <w:rsid w:val="00C0430A"/>
    <w:rsid w:val="00C058DA"/>
    <w:rsid w:val="00C06F0D"/>
    <w:rsid w:val="00C13C4C"/>
    <w:rsid w:val="00C1507F"/>
    <w:rsid w:val="00C20A98"/>
    <w:rsid w:val="00C3766F"/>
    <w:rsid w:val="00C4228F"/>
    <w:rsid w:val="00C47945"/>
    <w:rsid w:val="00C50054"/>
    <w:rsid w:val="00C56517"/>
    <w:rsid w:val="00C6030E"/>
    <w:rsid w:val="00C739E9"/>
    <w:rsid w:val="00C82497"/>
    <w:rsid w:val="00C95DFA"/>
    <w:rsid w:val="00CC2FA2"/>
    <w:rsid w:val="00CD3BEB"/>
    <w:rsid w:val="00CE0F61"/>
    <w:rsid w:val="00CF3044"/>
    <w:rsid w:val="00CF3D5C"/>
    <w:rsid w:val="00D01D53"/>
    <w:rsid w:val="00D03E8E"/>
    <w:rsid w:val="00D070C6"/>
    <w:rsid w:val="00D10404"/>
    <w:rsid w:val="00D13BD7"/>
    <w:rsid w:val="00D16452"/>
    <w:rsid w:val="00D303CC"/>
    <w:rsid w:val="00D35830"/>
    <w:rsid w:val="00D3605B"/>
    <w:rsid w:val="00D36334"/>
    <w:rsid w:val="00D44947"/>
    <w:rsid w:val="00D45254"/>
    <w:rsid w:val="00D46723"/>
    <w:rsid w:val="00D51C1E"/>
    <w:rsid w:val="00D52187"/>
    <w:rsid w:val="00D617E2"/>
    <w:rsid w:val="00D6778F"/>
    <w:rsid w:val="00D732A4"/>
    <w:rsid w:val="00D77EC0"/>
    <w:rsid w:val="00D8795F"/>
    <w:rsid w:val="00D92B05"/>
    <w:rsid w:val="00DA1E1E"/>
    <w:rsid w:val="00DA3D2E"/>
    <w:rsid w:val="00DB1187"/>
    <w:rsid w:val="00DD0806"/>
    <w:rsid w:val="00DE4C97"/>
    <w:rsid w:val="00DE6C1E"/>
    <w:rsid w:val="00E04863"/>
    <w:rsid w:val="00E112F5"/>
    <w:rsid w:val="00E14628"/>
    <w:rsid w:val="00E15E2A"/>
    <w:rsid w:val="00E17539"/>
    <w:rsid w:val="00E35461"/>
    <w:rsid w:val="00E50079"/>
    <w:rsid w:val="00E618CC"/>
    <w:rsid w:val="00E62DF0"/>
    <w:rsid w:val="00E66F84"/>
    <w:rsid w:val="00E80C55"/>
    <w:rsid w:val="00EA3BA9"/>
    <w:rsid w:val="00EA48C8"/>
    <w:rsid w:val="00EB1109"/>
    <w:rsid w:val="00EB37A6"/>
    <w:rsid w:val="00EB7748"/>
    <w:rsid w:val="00EB7A51"/>
    <w:rsid w:val="00ED1B92"/>
    <w:rsid w:val="00ED7EB3"/>
    <w:rsid w:val="00EE0964"/>
    <w:rsid w:val="00EE122C"/>
    <w:rsid w:val="00EE5CF2"/>
    <w:rsid w:val="00EE6504"/>
    <w:rsid w:val="00EE77B2"/>
    <w:rsid w:val="00EF248E"/>
    <w:rsid w:val="00EF3226"/>
    <w:rsid w:val="00F04323"/>
    <w:rsid w:val="00F05679"/>
    <w:rsid w:val="00F11946"/>
    <w:rsid w:val="00F12E88"/>
    <w:rsid w:val="00F14B3A"/>
    <w:rsid w:val="00F1556A"/>
    <w:rsid w:val="00F21924"/>
    <w:rsid w:val="00F2322E"/>
    <w:rsid w:val="00F23865"/>
    <w:rsid w:val="00F43344"/>
    <w:rsid w:val="00F45774"/>
    <w:rsid w:val="00F73E64"/>
    <w:rsid w:val="00F83B5F"/>
    <w:rsid w:val="00F9304B"/>
    <w:rsid w:val="00F9399B"/>
    <w:rsid w:val="00FA1859"/>
    <w:rsid w:val="00FB4DCE"/>
    <w:rsid w:val="00FB7E02"/>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3EDBA7"/>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7E2"/>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C99C-E047-4B4E-93E5-A86B6315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1506</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Gustavo Medina</cp:lastModifiedBy>
  <cp:revision>5</cp:revision>
  <cp:lastPrinted>2022-05-15T14:35:00Z</cp:lastPrinted>
  <dcterms:created xsi:type="dcterms:W3CDTF">2022-05-14T00:02:00Z</dcterms:created>
  <dcterms:modified xsi:type="dcterms:W3CDTF">2022-05-15T14:37:00Z</dcterms:modified>
</cp:coreProperties>
</file>