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D804E3F" w14:textId="51A26A45" w:rsidR="002A5B60" w:rsidRPr="008C27AB" w:rsidRDefault="006979E6" w:rsidP="002A5B60">
      <w:pPr>
        <w:spacing w:line="276" w:lineRule="auto"/>
        <w:jc w:val="center"/>
        <w:rPr>
          <w:rFonts w:asciiTheme="minorHAnsi" w:hAnsiTheme="minorHAnsi"/>
          <w:b/>
          <w:lang w:val="es-ES_tradnl"/>
        </w:rPr>
      </w:pPr>
      <w:r>
        <w:rPr>
          <w:rFonts w:ascii="Cambria" w:hAnsi="Cambria"/>
          <w:b/>
          <w:color w:val="000000" w:themeColor="text1"/>
          <w:lang w:val="es-ES_tradnl"/>
        </w:rPr>
        <w:t>El aborto desde un enfoque tecnológico</w:t>
      </w:r>
    </w:p>
    <w:p w14:paraId="4E469D0E" w14:textId="5CF67857" w:rsidR="00345F3D" w:rsidRPr="008C27AB" w:rsidRDefault="006979E6" w:rsidP="002A5B60">
      <w:pPr>
        <w:spacing w:line="276" w:lineRule="auto"/>
        <w:jc w:val="center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>Éxodo 31: 2-4 (BLPH)</w:t>
      </w:r>
    </w:p>
    <w:p w14:paraId="34296152" w14:textId="7A3FDC0E" w:rsidR="006979E6" w:rsidRDefault="006979E6" w:rsidP="006979E6">
      <w:pPr>
        <w:spacing w:after="240" w:line="276" w:lineRule="auto"/>
        <w:jc w:val="center"/>
        <w:rPr>
          <w:rFonts w:asciiTheme="minorHAnsi" w:hAnsiTheme="minorHAnsi"/>
          <w:i/>
        </w:rPr>
      </w:pPr>
      <w:r w:rsidRPr="006979E6">
        <w:rPr>
          <w:rFonts w:asciiTheme="minorHAnsi" w:hAnsiTheme="minorHAnsi"/>
          <w:i/>
        </w:rPr>
        <w:t>Mira, he elegido a Besalel, hijo de Urí, hijo de Jur, de la tribu de Judá, </w:t>
      </w:r>
      <w:r w:rsidRPr="006979E6">
        <w:rPr>
          <w:rFonts w:asciiTheme="minorHAnsi" w:hAnsiTheme="minorHAnsi"/>
          <w:b/>
          <w:bCs/>
          <w:i/>
          <w:vertAlign w:val="superscript"/>
        </w:rPr>
        <w:t>3 </w:t>
      </w:r>
      <w:r w:rsidRPr="006979E6">
        <w:rPr>
          <w:rFonts w:asciiTheme="minorHAnsi" w:hAnsiTheme="minorHAnsi"/>
          <w:i/>
        </w:rPr>
        <w:t>y lo he dotado de habilidades extraordinarias, de destreza, talento y pericia en toda clase de trabajos; </w:t>
      </w:r>
      <w:r w:rsidRPr="006979E6">
        <w:rPr>
          <w:rFonts w:asciiTheme="minorHAnsi" w:hAnsiTheme="minorHAnsi"/>
          <w:b/>
          <w:bCs/>
          <w:i/>
          <w:vertAlign w:val="superscript"/>
        </w:rPr>
        <w:t>4 </w:t>
      </w:r>
      <w:r w:rsidRPr="006979E6">
        <w:rPr>
          <w:rFonts w:asciiTheme="minorHAnsi" w:hAnsiTheme="minorHAnsi"/>
          <w:i/>
        </w:rPr>
        <w:t>podrá así idear proyectos y realizarlos</w:t>
      </w:r>
      <w:r>
        <w:rPr>
          <w:rFonts w:asciiTheme="minorHAnsi" w:hAnsiTheme="minorHAnsi"/>
          <w:i/>
        </w:rPr>
        <w:t>…</w:t>
      </w:r>
    </w:p>
    <w:p w14:paraId="7069F5C4" w14:textId="12740893" w:rsidR="006979E6" w:rsidRPr="008C27AB" w:rsidRDefault="006979E6" w:rsidP="006979E6">
      <w:pPr>
        <w:spacing w:line="276" w:lineRule="auto"/>
        <w:jc w:val="center"/>
        <w:rPr>
          <w:rFonts w:asciiTheme="minorHAnsi" w:hAnsiTheme="minorHAnsi"/>
          <w:b/>
          <w:bCs/>
          <w:lang w:val="es-ES_tradnl"/>
        </w:rPr>
      </w:pPr>
      <w:r>
        <w:rPr>
          <w:rFonts w:asciiTheme="minorHAnsi" w:hAnsiTheme="minorHAnsi"/>
          <w:b/>
          <w:bCs/>
          <w:lang w:val="es-ES_tradnl"/>
        </w:rPr>
        <w:t>Oseas 4:6ª (BLPH)</w:t>
      </w:r>
    </w:p>
    <w:p w14:paraId="0986E1FF" w14:textId="403F25D0" w:rsidR="006979E6" w:rsidRPr="006979E6" w:rsidRDefault="006979E6" w:rsidP="006979E6">
      <w:pPr>
        <w:spacing w:after="240" w:line="276" w:lineRule="auto"/>
        <w:jc w:val="center"/>
        <w:rPr>
          <w:rFonts w:asciiTheme="minorHAnsi" w:hAnsiTheme="minorHAnsi"/>
          <w:i/>
        </w:rPr>
      </w:pPr>
      <w:r w:rsidRPr="006979E6">
        <w:rPr>
          <w:rFonts w:asciiTheme="minorHAnsi" w:hAnsiTheme="minorHAnsi"/>
          <w:i/>
        </w:rPr>
        <w:t>Mi pueblo perece</w:t>
      </w:r>
      <w:r>
        <w:rPr>
          <w:rFonts w:asciiTheme="minorHAnsi" w:hAnsiTheme="minorHAnsi"/>
          <w:i/>
        </w:rPr>
        <w:t xml:space="preserve"> </w:t>
      </w:r>
      <w:r w:rsidRPr="006979E6">
        <w:rPr>
          <w:rFonts w:asciiTheme="minorHAnsi" w:hAnsiTheme="minorHAnsi"/>
          <w:i/>
        </w:rPr>
        <w:t>por falta de conocimiento;</w:t>
      </w:r>
      <w:r>
        <w:rPr>
          <w:rFonts w:asciiTheme="minorHAnsi" w:hAnsiTheme="minorHAnsi"/>
          <w:i/>
        </w:rPr>
        <w:t>…</w:t>
      </w:r>
    </w:p>
    <w:p w14:paraId="652754E2" w14:textId="7D709745" w:rsidR="00EE6D4A" w:rsidRPr="008C27AB" w:rsidRDefault="003D4531" w:rsidP="00EE6D4A">
      <w:pPr>
        <w:spacing w:after="240" w:line="276" w:lineRule="auto"/>
        <w:jc w:val="both"/>
        <w:rPr>
          <w:rFonts w:ascii="Cambria" w:hAnsi="Cambria"/>
          <w:b/>
          <w:color w:val="000000" w:themeColor="text1"/>
          <w:lang w:val="es-ES_tradnl"/>
        </w:rPr>
      </w:pPr>
      <w:r w:rsidRPr="008C27AB">
        <w:rPr>
          <w:rFonts w:ascii="Cambria" w:hAnsi="Cambria"/>
          <w:b/>
          <w:color w:val="000000" w:themeColor="text1"/>
          <w:lang w:val="es-ES_tradnl"/>
        </w:rPr>
        <w:t>Introducción</w:t>
      </w:r>
    </w:p>
    <w:p w14:paraId="495B8D6B" w14:textId="651143E8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 xml:space="preserve">Seguimos </w:t>
      </w:r>
      <w:r w:rsidR="00484966">
        <w:rPr>
          <w:rFonts w:ascii="Cambria" w:hAnsi="Cambria"/>
          <w:color w:val="000000" w:themeColor="text1"/>
          <w:lang w:val="es-ES"/>
        </w:rPr>
        <w:t>recibiendo</w:t>
      </w:r>
      <w:r w:rsidRPr="00806211">
        <w:rPr>
          <w:rFonts w:ascii="Cambria" w:hAnsi="Cambria"/>
          <w:color w:val="000000" w:themeColor="text1"/>
          <w:lang w:val="es-ES"/>
        </w:rPr>
        <w:t xml:space="preserve"> herramientas claves para ser efectivos en esta </w:t>
      </w:r>
      <w:r w:rsidR="00D16905" w:rsidRPr="00806211">
        <w:rPr>
          <w:rFonts w:ascii="Cambria" w:hAnsi="Cambria"/>
          <w:b/>
          <w:color w:val="000000" w:themeColor="text1"/>
          <w:lang w:val="es-ES"/>
        </w:rPr>
        <w:t>guerra cultura</w:t>
      </w:r>
      <w:r w:rsidR="00D16905">
        <w:rPr>
          <w:rFonts w:ascii="Cambria" w:hAnsi="Cambria"/>
          <w:b/>
          <w:color w:val="000000" w:themeColor="text1"/>
          <w:lang w:val="es-ES"/>
        </w:rPr>
        <w:t>l,</w:t>
      </w:r>
      <w:r w:rsidR="00D16905">
        <w:rPr>
          <w:rFonts w:ascii="Cambria" w:hAnsi="Cambria"/>
          <w:color w:val="000000" w:themeColor="text1"/>
          <w:lang w:val="es-ES"/>
        </w:rPr>
        <w:t xml:space="preserve"> c</w:t>
      </w:r>
      <w:r w:rsidRPr="00806211">
        <w:rPr>
          <w:rFonts w:ascii="Cambria" w:hAnsi="Cambria"/>
          <w:color w:val="000000" w:themeColor="text1"/>
          <w:lang w:val="es-ES"/>
        </w:rPr>
        <w:t>on esta lección damos un paso más para construir conocimiento</w:t>
      </w:r>
      <w:r w:rsidR="00D16905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ahora desde el </w:t>
      </w:r>
      <w:r w:rsidR="00D16905" w:rsidRPr="00806211">
        <w:rPr>
          <w:rFonts w:ascii="Cambria" w:hAnsi="Cambria"/>
          <w:b/>
          <w:color w:val="000000" w:themeColor="text1"/>
          <w:lang w:val="es-ES"/>
        </w:rPr>
        <w:t>enfoque tecnológico</w:t>
      </w:r>
      <w:r w:rsidR="00D16905">
        <w:rPr>
          <w:rFonts w:ascii="Cambria" w:hAnsi="Cambria"/>
          <w:b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un área que cumple un rol determinante como catalizador en la creación, ejecución, propagación y establecimiento de patrones de conducta, estrategias</w:t>
      </w:r>
      <w:r w:rsidR="00484966">
        <w:rPr>
          <w:rFonts w:ascii="Cambria" w:hAnsi="Cambria"/>
          <w:color w:val="000000" w:themeColor="text1"/>
          <w:lang w:val="es-ES"/>
        </w:rPr>
        <w:t xml:space="preserve"> varias</w:t>
      </w:r>
      <w:r w:rsidRPr="00806211">
        <w:rPr>
          <w:rFonts w:ascii="Cambria" w:hAnsi="Cambria"/>
          <w:color w:val="000000" w:themeColor="text1"/>
          <w:lang w:val="es-ES"/>
        </w:rPr>
        <w:t>, que impactan directamente la cultura de una sociedad.</w:t>
      </w:r>
    </w:p>
    <w:p w14:paraId="23F5C6B8" w14:textId="77777777" w:rsidR="00806211" w:rsidRPr="00806211" w:rsidRDefault="00806211" w:rsidP="00847D36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  <w:b/>
          <w:color w:val="000000" w:themeColor="text1"/>
          <w:lang w:val="es-ES"/>
        </w:rPr>
      </w:pPr>
      <w:r w:rsidRPr="00806211">
        <w:rPr>
          <w:rFonts w:ascii="Cambria" w:hAnsi="Cambria"/>
          <w:b/>
          <w:color w:val="000000" w:themeColor="text1"/>
          <w:lang w:val="es-ES"/>
        </w:rPr>
        <w:t>QUÉ ES LA TECNOLOGÍA?</w:t>
      </w:r>
    </w:p>
    <w:p w14:paraId="0AFECBCC" w14:textId="5AE2F87A" w:rsidR="00806211" w:rsidRPr="00806211" w:rsidRDefault="00847D36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E</w:t>
      </w:r>
      <w:r w:rsidR="00806211" w:rsidRPr="00806211">
        <w:rPr>
          <w:rFonts w:ascii="Cambria" w:hAnsi="Cambria"/>
          <w:color w:val="000000" w:themeColor="text1"/>
          <w:lang w:val="es-ES"/>
        </w:rPr>
        <w:t xml:space="preserve">s el arte de la técnica o del oficio. Aunque por lo general se tiende a asociar solo a la </w:t>
      </w:r>
      <w:r w:rsidRPr="00847D36">
        <w:rPr>
          <w:rFonts w:ascii="Cambria" w:hAnsi="Cambria"/>
          <w:color w:val="000000" w:themeColor="text1"/>
          <w:lang w:val="es-ES"/>
        </w:rPr>
        <w:t>dimensión física y tangible de los objetos (robots, computadoras, celulares, etc.), no se limita s</w:t>
      </w:r>
      <w:r>
        <w:rPr>
          <w:rFonts w:ascii="Cambria" w:hAnsi="Cambria"/>
          <w:color w:val="000000" w:themeColor="text1"/>
          <w:lang w:val="es-ES"/>
        </w:rPr>
        <w:t>o</w:t>
      </w:r>
      <w:r w:rsidRPr="00847D36">
        <w:rPr>
          <w:rFonts w:ascii="Cambria" w:hAnsi="Cambria"/>
          <w:color w:val="000000" w:themeColor="text1"/>
          <w:lang w:val="es-ES"/>
        </w:rPr>
        <w:t>lo a esto</w:t>
      </w:r>
      <w:r>
        <w:rPr>
          <w:rFonts w:ascii="Cambria" w:hAnsi="Cambria"/>
          <w:color w:val="000000" w:themeColor="text1"/>
          <w:lang w:val="es-ES"/>
        </w:rPr>
        <w:t>,</w:t>
      </w:r>
      <w:r w:rsidRPr="00847D36">
        <w:rPr>
          <w:rFonts w:ascii="Cambria" w:hAnsi="Cambria"/>
          <w:color w:val="000000" w:themeColor="text1"/>
          <w:lang w:val="es-ES"/>
        </w:rPr>
        <w:t xml:space="preserve"> sino tiene también una dimensión intangible que abarca el conocimiento y los procesos que se aplican para</w:t>
      </w:r>
      <w:r w:rsidRPr="00806211">
        <w:rPr>
          <w:rFonts w:ascii="Cambria" w:hAnsi="Cambria"/>
          <w:color w:val="000000" w:themeColor="text1"/>
          <w:lang w:val="es-ES"/>
        </w:rPr>
        <w:t xml:space="preserve"> </w:t>
      </w:r>
      <w:r w:rsidR="00806211" w:rsidRPr="00806211">
        <w:rPr>
          <w:rFonts w:ascii="Cambria" w:hAnsi="Cambria"/>
          <w:color w:val="000000" w:themeColor="text1"/>
          <w:lang w:val="es-ES"/>
        </w:rPr>
        <w:t>crear y utilizar dichos ob</w:t>
      </w:r>
      <w:r w:rsidR="008A5BF3">
        <w:rPr>
          <w:rFonts w:ascii="Cambria" w:hAnsi="Cambria"/>
          <w:color w:val="000000" w:themeColor="text1"/>
          <w:lang w:val="es-ES"/>
        </w:rPr>
        <w:t xml:space="preserve">jetos. </w:t>
      </w:r>
      <w:r w:rsidR="00806211" w:rsidRPr="00806211">
        <w:rPr>
          <w:rFonts w:ascii="Cambria" w:hAnsi="Cambria"/>
          <w:color w:val="000000" w:themeColor="text1"/>
          <w:lang w:val="es-ES"/>
        </w:rPr>
        <w:t>En función de esto podemos decir que una pala es tecnología, un lápiz es tecnología, una roca es tecnología… la honda y la habilidad que tuvo David para utilizarla al vencer a Goliat, fueron tecnología</w:t>
      </w:r>
      <w:r>
        <w:rPr>
          <w:rFonts w:ascii="Cambria" w:hAnsi="Cambria"/>
          <w:color w:val="000000" w:themeColor="text1"/>
          <w:lang w:val="es-ES"/>
        </w:rPr>
        <w:t>.</w:t>
      </w:r>
    </w:p>
    <w:p w14:paraId="58967F2A" w14:textId="2C1EA7EF" w:rsidR="00847D36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47D36">
        <w:rPr>
          <w:rFonts w:ascii="Cambria" w:hAnsi="Cambria"/>
          <w:color w:val="000000" w:themeColor="text1"/>
          <w:lang w:val="es-ES"/>
        </w:rPr>
        <w:t>En realidad</w:t>
      </w:r>
      <w:r w:rsidR="00847D36">
        <w:rPr>
          <w:rFonts w:ascii="Cambria" w:hAnsi="Cambria"/>
          <w:color w:val="000000" w:themeColor="text1"/>
          <w:lang w:val="es-ES"/>
        </w:rPr>
        <w:t>,</w:t>
      </w:r>
      <w:r w:rsidRPr="00847D36">
        <w:rPr>
          <w:rFonts w:ascii="Cambria" w:hAnsi="Cambria"/>
          <w:color w:val="000000" w:themeColor="text1"/>
          <w:lang w:val="es-ES"/>
        </w:rPr>
        <w:t xml:space="preserve"> todo recurso y el conocimiento de su uso, todo proceso y el conocimiento de su aplicación, externos </w:t>
      </w:r>
      <w:r w:rsidR="008A5BF3">
        <w:rPr>
          <w:rFonts w:ascii="Cambria" w:hAnsi="Cambria"/>
          <w:color w:val="000000" w:themeColor="text1"/>
          <w:lang w:val="es-ES"/>
        </w:rPr>
        <w:t>que</w:t>
      </w:r>
      <w:r w:rsidRPr="00847D36">
        <w:rPr>
          <w:rFonts w:ascii="Cambria" w:hAnsi="Cambria"/>
          <w:color w:val="000000" w:themeColor="text1"/>
          <w:lang w:val="es-ES"/>
        </w:rPr>
        <w:t xml:space="preserve"> se utilizan para lograr un objetivo, es tecnología.</w:t>
      </w:r>
    </w:p>
    <w:p w14:paraId="6BDD154B" w14:textId="2A27EC07" w:rsidR="00806211" w:rsidRPr="00847D36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47D36">
        <w:rPr>
          <w:rFonts w:ascii="Cambria" w:hAnsi="Cambria"/>
          <w:color w:val="000000" w:themeColor="text1"/>
          <w:lang w:val="es-ES"/>
        </w:rPr>
        <w:t>Hay diferentes niveles de acuerdo a su avance, y su mayor o menor aprovechamiento dependerá del conocimiento que se tenga acerca de esa tecnología y de la habilidad y experticia que se haya desarrollado con la misma (por ejemplo: una laptop puede ser muy útil para que un programador desarrolle diferentes aplicaciones muy productivas pero puede servir apenas de bandeja para alguien que no conozca nada de computadoras).</w:t>
      </w:r>
    </w:p>
    <w:p w14:paraId="1C002258" w14:textId="1098E748" w:rsidR="00806211" w:rsidRPr="00806211" w:rsidRDefault="00806211" w:rsidP="00847D36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  <w:b/>
          <w:color w:val="000000" w:themeColor="text1"/>
          <w:lang w:val="es-ES"/>
        </w:rPr>
      </w:pPr>
      <w:r w:rsidRPr="00806211">
        <w:rPr>
          <w:rFonts w:ascii="Cambria" w:hAnsi="Cambria"/>
          <w:b/>
          <w:color w:val="000000" w:themeColor="text1"/>
          <w:lang w:val="es-ES"/>
        </w:rPr>
        <w:t xml:space="preserve">TECNOLOGÍA: </w:t>
      </w:r>
      <w:r w:rsidR="00847D36">
        <w:rPr>
          <w:rFonts w:ascii="Cambria" w:hAnsi="Cambria"/>
          <w:b/>
          <w:color w:val="000000" w:themeColor="text1"/>
          <w:lang w:val="es-ES"/>
        </w:rPr>
        <w:t>¿</w:t>
      </w:r>
      <w:r w:rsidRPr="00806211">
        <w:rPr>
          <w:rFonts w:ascii="Cambria" w:hAnsi="Cambria"/>
          <w:b/>
          <w:color w:val="000000" w:themeColor="text1"/>
          <w:lang w:val="es-ES"/>
        </w:rPr>
        <w:t>SUJETO U OBJETO?</w:t>
      </w:r>
    </w:p>
    <w:p w14:paraId="4C323F9E" w14:textId="33AD71D3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>Record</w:t>
      </w:r>
      <w:r w:rsidR="00847D36">
        <w:rPr>
          <w:rFonts w:ascii="Cambria" w:hAnsi="Cambria"/>
          <w:color w:val="000000" w:themeColor="text1"/>
          <w:lang w:val="es-ES"/>
        </w:rPr>
        <w:t>emos que</w:t>
      </w:r>
      <w:r w:rsidRPr="00806211">
        <w:rPr>
          <w:rFonts w:ascii="Cambria" w:hAnsi="Cambria"/>
          <w:color w:val="000000" w:themeColor="text1"/>
          <w:lang w:val="es-ES"/>
        </w:rPr>
        <w:t xml:space="preserve"> hay dos conceptos básicos en filosofía que son </w:t>
      </w:r>
      <w:r w:rsidR="00847D36" w:rsidRPr="00806211">
        <w:rPr>
          <w:rFonts w:ascii="Cambria" w:hAnsi="Cambria"/>
          <w:b/>
          <w:color w:val="000000" w:themeColor="text1"/>
          <w:lang w:val="es-ES"/>
        </w:rPr>
        <w:t>sujeto</w:t>
      </w:r>
      <w:r w:rsidR="00847D36">
        <w:rPr>
          <w:rFonts w:ascii="Cambria" w:hAnsi="Cambria"/>
          <w:b/>
          <w:color w:val="000000" w:themeColor="text1"/>
          <w:lang w:val="es-ES"/>
        </w:rPr>
        <w:t>,</w:t>
      </w:r>
      <w:r w:rsidR="00847D36" w:rsidRPr="00806211">
        <w:rPr>
          <w:rFonts w:ascii="Cambria" w:hAnsi="Cambria"/>
          <w:b/>
          <w:color w:val="000000" w:themeColor="text1"/>
          <w:lang w:val="es-ES"/>
        </w:rPr>
        <w:t xml:space="preserve"> </w:t>
      </w:r>
      <w:r w:rsidR="00847D36" w:rsidRPr="00847D36">
        <w:rPr>
          <w:rFonts w:ascii="Cambria" w:hAnsi="Cambria"/>
          <w:color w:val="000000" w:themeColor="text1"/>
          <w:lang w:val="es-ES"/>
        </w:rPr>
        <w:t>que es</w:t>
      </w:r>
      <w:r w:rsidR="00847D36">
        <w:rPr>
          <w:rFonts w:ascii="Cambria" w:hAnsi="Cambria"/>
          <w:b/>
          <w:color w:val="000000" w:themeColor="text1"/>
          <w:lang w:val="es-ES"/>
        </w:rPr>
        <w:t xml:space="preserve"> </w:t>
      </w:r>
      <w:r w:rsidR="00847D36" w:rsidRPr="00806211">
        <w:rPr>
          <w:rFonts w:ascii="Cambria" w:hAnsi="Cambria"/>
          <w:color w:val="000000" w:themeColor="text1"/>
          <w:lang w:val="es-ES"/>
        </w:rPr>
        <w:t xml:space="preserve">el que observa y tiene poder de decisión y acción sobre un </w:t>
      </w:r>
      <w:r w:rsidR="00847D36" w:rsidRPr="00806211">
        <w:rPr>
          <w:rFonts w:ascii="Cambria" w:hAnsi="Cambria"/>
          <w:b/>
          <w:color w:val="000000" w:themeColor="text1"/>
          <w:lang w:val="es-ES"/>
        </w:rPr>
        <w:t>objeto</w:t>
      </w:r>
      <w:r w:rsidR="00847D36">
        <w:rPr>
          <w:rFonts w:ascii="Cambria" w:hAnsi="Cambria"/>
          <w:b/>
          <w:color w:val="000000" w:themeColor="text1"/>
          <w:lang w:val="es-ES"/>
        </w:rPr>
        <w:t xml:space="preserve">, </w:t>
      </w:r>
      <w:r w:rsidR="00847D36" w:rsidRPr="00847D36">
        <w:rPr>
          <w:rFonts w:ascii="Cambria" w:hAnsi="Cambria"/>
          <w:color w:val="000000" w:themeColor="text1"/>
          <w:lang w:val="es-ES"/>
        </w:rPr>
        <w:t>que</w:t>
      </w:r>
      <w:r w:rsidR="00847D36">
        <w:rPr>
          <w:rFonts w:ascii="Cambria" w:hAnsi="Cambria"/>
          <w:b/>
          <w:color w:val="000000" w:themeColor="text1"/>
          <w:lang w:val="es-ES"/>
        </w:rPr>
        <w:t xml:space="preserve"> </w:t>
      </w:r>
      <w:r w:rsidRPr="00806211">
        <w:rPr>
          <w:rFonts w:ascii="Cambria" w:hAnsi="Cambria"/>
          <w:color w:val="000000" w:themeColor="text1"/>
          <w:lang w:val="es-ES"/>
        </w:rPr>
        <w:t>es el que es observado y depende completamente de las decisiones de un sujeto para tener uso y aplicabilidad.</w:t>
      </w:r>
    </w:p>
    <w:p w14:paraId="3EBF6C56" w14:textId="26846099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lastRenderedPageBreak/>
        <w:t>En función de esto</w:t>
      </w:r>
      <w:r w:rsidR="00847D36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es muy importante tener presente que, a diferencia del ser humano, la tecnología es un </w:t>
      </w:r>
      <w:r w:rsidRPr="00806211">
        <w:rPr>
          <w:rFonts w:ascii="Cambria" w:hAnsi="Cambria"/>
          <w:b/>
          <w:color w:val="000000" w:themeColor="text1"/>
          <w:u w:val="single"/>
          <w:lang w:val="es-ES"/>
        </w:rPr>
        <w:t>objeto</w:t>
      </w:r>
      <w:r w:rsidRPr="00806211">
        <w:rPr>
          <w:rFonts w:ascii="Cambria" w:hAnsi="Cambria"/>
          <w:color w:val="000000" w:themeColor="text1"/>
          <w:lang w:val="es-ES"/>
        </w:rPr>
        <w:t xml:space="preserve"> y no un sujeto, por lo que posee una </w:t>
      </w:r>
      <w:r w:rsidRPr="00806211">
        <w:rPr>
          <w:rFonts w:ascii="Cambria" w:hAnsi="Cambria"/>
          <w:b/>
          <w:color w:val="000000" w:themeColor="text1"/>
          <w:lang w:val="es-ES"/>
        </w:rPr>
        <w:t>neutralidad intrínseca</w:t>
      </w:r>
      <w:r w:rsidRPr="00806211">
        <w:rPr>
          <w:rFonts w:ascii="Cambria" w:hAnsi="Cambria"/>
          <w:color w:val="000000" w:themeColor="text1"/>
          <w:lang w:val="es-ES"/>
        </w:rPr>
        <w:t xml:space="preserve"> y por lo tanto</w:t>
      </w:r>
      <w:r w:rsidR="00847D36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no tiene poder de decisión o acción propia</w:t>
      </w:r>
      <w:r w:rsidR="00847D36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sino que depende de un sujeto para tener sentido y utilidad. Así que</w:t>
      </w:r>
      <w:r w:rsidR="00847D36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</w:t>
      </w:r>
      <w:r w:rsidRPr="00806211">
        <w:rPr>
          <w:rFonts w:ascii="Cambria" w:hAnsi="Cambria"/>
          <w:b/>
          <w:color w:val="000000" w:themeColor="text1"/>
          <w:lang w:val="es-ES"/>
        </w:rPr>
        <w:t>la tecnología en sí misma no es buena ni mala</w:t>
      </w:r>
      <w:r w:rsidRPr="00806211">
        <w:rPr>
          <w:rFonts w:ascii="Cambria" w:hAnsi="Cambria"/>
          <w:color w:val="000000" w:themeColor="text1"/>
          <w:lang w:val="es-ES"/>
        </w:rPr>
        <w:t>, todo depende del uso que se le dé en función de los objetivos que quiera alcanzar el sujeto que la utilice.</w:t>
      </w:r>
    </w:p>
    <w:p w14:paraId="6389BC78" w14:textId="77777777" w:rsidR="00806211" w:rsidRPr="00806211" w:rsidRDefault="00806211" w:rsidP="00847D36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  <w:b/>
          <w:color w:val="000000" w:themeColor="text1"/>
          <w:lang w:val="es-ES"/>
        </w:rPr>
      </w:pPr>
      <w:r w:rsidRPr="00806211">
        <w:rPr>
          <w:rFonts w:ascii="Cambria" w:hAnsi="Cambria"/>
          <w:b/>
          <w:color w:val="000000" w:themeColor="text1"/>
          <w:lang w:val="es-ES"/>
        </w:rPr>
        <w:t>ROL DE LA TECNOLOGÍA EN LA VIDA HUMANA</w:t>
      </w:r>
    </w:p>
    <w:p w14:paraId="7A9044F2" w14:textId="77777777" w:rsidR="00484966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 xml:space="preserve">La tecnología debe cumplir el rol de </w:t>
      </w:r>
      <w:r w:rsidRPr="00806211">
        <w:rPr>
          <w:rFonts w:ascii="Cambria" w:hAnsi="Cambria"/>
          <w:b/>
          <w:color w:val="000000" w:themeColor="text1"/>
          <w:lang w:val="es-ES"/>
        </w:rPr>
        <w:t>ser un complemento, herramienta o apoyo</w:t>
      </w:r>
      <w:r w:rsidRPr="00806211">
        <w:rPr>
          <w:rFonts w:ascii="Cambria" w:hAnsi="Cambria"/>
          <w:color w:val="000000" w:themeColor="text1"/>
          <w:lang w:val="es-ES"/>
        </w:rPr>
        <w:t xml:space="preserve"> para dar soporte a la vida del ser humano</w:t>
      </w:r>
      <w:r w:rsidR="00484966">
        <w:rPr>
          <w:rFonts w:ascii="Cambria" w:hAnsi="Cambria"/>
          <w:color w:val="000000" w:themeColor="text1"/>
          <w:lang w:val="es-ES"/>
        </w:rPr>
        <w:t xml:space="preserve">, </w:t>
      </w:r>
      <w:r w:rsidRPr="00806211">
        <w:rPr>
          <w:rFonts w:ascii="Cambria" w:hAnsi="Cambria"/>
          <w:color w:val="000000" w:themeColor="text1"/>
          <w:lang w:val="es-ES"/>
        </w:rPr>
        <w:t xml:space="preserve">sin embargo cuando la tecnología deja de ser un complemento para convertirse en el </w:t>
      </w:r>
      <w:r w:rsidR="00484966" w:rsidRPr="00806211">
        <w:rPr>
          <w:rFonts w:ascii="Cambria" w:hAnsi="Cambria"/>
          <w:b/>
          <w:color w:val="000000" w:themeColor="text1"/>
          <w:lang w:val="es-ES"/>
        </w:rPr>
        <w:t>todo</w:t>
      </w:r>
      <w:r w:rsidRPr="00806211">
        <w:rPr>
          <w:rFonts w:ascii="Cambria" w:hAnsi="Cambria"/>
          <w:color w:val="000000" w:themeColor="text1"/>
          <w:lang w:val="es-ES"/>
        </w:rPr>
        <w:t xml:space="preserve">, cuando se cae en una dependencia total, cuando pasa de ser un complemento </w:t>
      </w:r>
      <w:r w:rsidRPr="00806211">
        <w:rPr>
          <w:rFonts w:ascii="Cambria" w:hAnsi="Cambria"/>
          <w:b/>
          <w:color w:val="000000" w:themeColor="text1"/>
          <w:lang w:val="es-ES"/>
        </w:rPr>
        <w:t xml:space="preserve">a ser un sustituto </w:t>
      </w:r>
      <w:r w:rsidRPr="00806211">
        <w:rPr>
          <w:rFonts w:ascii="Cambria" w:hAnsi="Cambria"/>
          <w:color w:val="000000" w:themeColor="text1"/>
          <w:lang w:val="es-ES"/>
        </w:rPr>
        <w:t xml:space="preserve">(de atención, de amor, de reconocimiento, de motivación, de compañía, de logro, de aceptación, de identidad, </w:t>
      </w:r>
      <w:r w:rsidR="00484966">
        <w:rPr>
          <w:rFonts w:ascii="Cambria" w:hAnsi="Cambria"/>
          <w:color w:val="000000" w:themeColor="text1"/>
          <w:lang w:val="es-ES"/>
        </w:rPr>
        <w:t>entre otros</w:t>
      </w:r>
      <w:r w:rsidRPr="00806211">
        <w:rPr>
          <w:rFonts w:ascii="Cambria" w:hAnsi="Cambria"/>
          <w:color w:val="000000" w:themeColor="text1"/>
          <w:lang w:val="es-ES"/>
        </w:rPr>
        <w:t>), se le da un mal uso y vienen los problemas y las desviaciones.</w:t>
      </w:r>
    </w:p>
    <w:p w14:paraId="361023D5" w14:textId="2A469FFF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>Es en esta condición, que en lugar de ser un ente para solucionar problemas, se convierte en un ente que absorbe al ser humano al punto de aislarlo, desconectarlo del mundo real y promover su autodestrucción.</w:t>
      </w:r>
      <w:r w:rsidR="00484966">
        <w:rPr>
          <w:rFonts w:ascii="Cambria" w:hAnsi="Cambria"/>
          <w:color w:val="000000" w:themeColor="text1"/>
          <w:lang w:val="es-ES"/>
        </w:rPr>
        <w:t xml:space="preserve"> Esto causa diversos problemas, entre los cuales podemos mencionar:</w:t>
      </w:r>
    </w:p>
    <w:p w14:paraId="78C8D500" w14:textId="77777777" w:rsidR="00484966" w:rsidRDefault="00806211" w:rsidP="00484966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b/>
          <w:color w:val="000000" w:themeColor="text1"/>
          <w:lang w:val="es-ES"/>
        </w:rPr>
        <w:t xml:space="preserve">La tecnología se convierte en el “opio digital”: </w:t>
      </w:r>
      <w:r w:rsidRPr="00806211">
        <w:rPr>
          <w:rFonts w:ascii="Cambria" w:hAnsi="Cambria"/>
          <w:color w:val="000000" w:themeColor="text1"/>
          <w:lang w:val="es-ES"/>
        </w:rPr>
        <w:t xml:space="preserve">todas las actividades están centradas en la tecnología, los videojuegos y las redes sociales. Ya el propósito de la vida es simplemente </w:t>
      </w:r>
      <w:r w:rsidR="00484966">
        <w:rPr>
          <w:rFonts w:ascii="Cambria" w:hAnsi="Cambria"/>
          <w:color w:val="000000" w:themeColor="text1"/>
          <w:lang w:val="es-ES"/>
        </w:rPr>
        <w:t>“</w:t>
      </w:r>
      <w:r w:rsidRPr="00806211">
        <w:rPr>
          <w:rFonts w:ascii="Cambria" w:hAnsi="Cambria"/>
          <w:color w:val="000000" w:themeColor="text1"/>
          <w:lang w:val="es-ES"/>
        </w:rPr>
        <w:t>pasarla bien</w:t>
      </w:r>
      <w:r w:rsidR="00484966">
        <w:rPr>
          <w:rFonts w:ascii="Cambria" w:hAnsi="Cambria"/>
          <w:color w:val="000000" w:themeColor="text1"/>
          <w:lang w:val="es-ES"/>
        </w:rPr>
        <w:t>”</w:t>
      </w:r>
      <w:r w:rsidRPr="00806211">
        <w:rPr>
          <w:rFonts w:ascii="Cambria" w:hAnsi="Cambria"/>
          <w:color w:val="000000" w:themeColor="text1"/>
          <w:lang w:val="es-ES"/>
        </w:rPr>
        <w:t xml:space="preserve">. Niños </w:t>
      </w:r>
      <w:r w:rsidR="00484966">
        <w:rPr>
          <w:rFonts w:ascii="Cambria" w:hAnsi="Cambria"/>
          <w:color w:val="000000" w:themeColor="text1"/>
          <w:lang w:val="es-ES"/>
        </w:rPr>
        <w:t>todo el día con</w:t>
      </w:r>
      <w:r w:rsidRPr="00806211">
        <w:rPr>
          <w:rFonts w:ascii="Cambria" w:hAnsi="Cambria"/>
          <w:color w:val="000000" w:themeColor="text1"/>
          <w:lang w:val="es-ES"/>
        </w:rPr>
        <w:t xml:space="preserve"> el celular en la mano, jóvenes </w:t>
      </w:r>
      <w:r w:rsidR="00484966">
        <w:rPr>
          <w:rFonts w:ascii="Cambria" w:hAnsi="Cambria"/>
          <w:color w:val="000000" w:themeColor="text1"/>
          <w:lang w:val="es-ES"/>
        </w:rPr>
        <w:t>en los</w:t>
      </w:r>
      <w:r w:rsidRPr="00806211">
        <w:rPr>
          <w:rFonts w:ascii="Cambria" w:hAnsi="Cambria"/>
          <w:color w:val="000000" w:themeColor="text1"/>
          <w:lang w:val="es-ES"/>
        </w:rPr>
        <w:t xml:space="preserve"> videojuegos varios días seguidos sin poder detenerse y han muerto, la pornografía como medio de autosatisfacción. Es la adicción total a la tecnología, y a mayor exposición mayor adicción y anulación de las relaciones humanas.</w:t>
      </w:r>
    </w:p>
    <w:p w14:paraId="04A605EC" w14:textId="77777777" w:rsidR="00484966" w:rsidRDefault="00806211" w:rsidP="00484966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color w:val="000000" w:themeColor="text1"/>
          <w:lang w:val="es-ES"/>
        </w:rPr>
      </w:pPr>
      <w:r w:rsidRPr="00484966">
        <w:rPr>
          <w:rFonts w:ascii="Cambria" w:hAnsi="Cambria"/>
          <w:b/>
          <w:color w:val="000000" w:themeColor="text1"/>
          <w:lang w:val="es-ES"/>
        </w:rPr>
        <w:t>La tecnología se convierte en el referente de validación online:</w:t>
      </w:r>
      <w:r w:rsidRPr="00484966">
        <w:rPr>
          <w:rFonts w:ascii="Cambria" w:hAnsi="Cambria"/>
          <w:color w:val="000000" w:themeColor="text1"/>
          <w:lang w:val="es-ES"/>
        </w:rPr>
        <w:t xml:space="preserve"> la auto-valoración que se tenga de sí mismo, especialmente en niños y jóvenes, ya no depende de su identidad</w:t>
      </w:r>
      <w:r w:rsidR="00484966">
        <w:rPr>
          <w:rFonts w:ascii="Cambria" w:hAnsi="Cambria"/>
          <w:color w:val="000000" w:themeColor="text1"/>
          <w:lang w:val="es-ES"/>
        </w:rPr>
        <w:t xml:space="preserve">, </w:t>
      </w:r>
      <w:r w:rsidRPr="00484966">
        <w:rPr>
          <w:rFonts w:ascii="Cambria" w:hAnsi="Cambria"/>
          <w:color w:val="000000" w:themeColor="text1"/>
          <w:lang w:val="es-ES"/>
        </w:rPr>
        <w:t>sino de aquella que reciban de su comunidad online. Esto promueve la búsqueda insaciable y obsesiva de “</w:t>
      </w:r>
      <w:proofErr w:type="spellStart"/>
      <w:r w:rsidRPr="00484966">
        <w:rPr>
          <w:rFonts w:ascii="Cambria" w:hAnsi="Cambria"/>
          <w:color w:val="000000" w:themeColor="text1"/>
          <w:lang w:val="es-ES"/>
        </w:rPr>
        <w:t>likes</w:t>
      </w:r>
      <w:proofErr w:type="spellEnd"/>
      <w:r w:rsidRPr="00484966">
        <w:rPr>
          <w:rFonts w:ascii="Cambria" w:hAnsi="Cambria"/>
          <w:color w:val="000000" w:themeColor="text1"/>
          <w:lang w:val="es-ES"/>
        </w:rPr>
        <w:t>”, mostrando una vida de mentira</w:t>
      </w:r>
      <w:r w:rsidR="00484966">
        <w:rPr>
          <w:rFonts w:ascii="Cambria" w:hAnsi="Cambria"/>
          <w:color w:val="000000" w:themeColor="text1"/>
          <w:lang w:val="es-ES"/>
        </w:rPr>
        <w:t xml:space="preserve">, </w:t>
      </w:r>
      <w:r w:rsidRPr="00484966">
        <w:rPr>
          <w:rFonts w:ascii="Cambria" w:hAnsi="Cambria"/>
          <w:color w:val="000000" w:themeColor="text1"/>
          <w:lang w:val="es-ES"/>
        </w:rPr>
        <w:t xml:space="preserve">incluso </w:t>
      </w:r>
      <w:r w:rsidR="00484966" w:rsidRPr="00484966">
        <w:rPr>
          <w:rFonts w:ascii="Cambria" w:hAnsi="Cambria"/>
          <w:color w:val="000000" w:themeColor="text1"/>
          <w:lang w:val="es-ES"/>
        </w:rPr>
        <w:t>presentá</w:t>
      </w:r>
      <w:r w:rsidR="00484966">
        <w:rPr>
          <w:rFonts w:ascii="Cambria" w:hAnsi="Cambria"/>
          <w:color w:val="000000" w:themeColor="text1"/>
          <w:lang w:val="es-ES"/>
        </w:rPr>
        <w:t>ndose</w:t>
      </w:r>
      <w:r w:rsidRPr="00484966">
        <w:rPr>
          <w:rFonts w:ascii="Cambria" w:hAnsi="Cambria"/>
          <w:color w:val="000000" w:themeColor="text1"/>
          <w:lang w:val="es-ES"/>
        </w:rPr>
        <w:t xml:space="preserve"> casos extremos que han culminado en suicidio.</w:t>
      </w:r>
    </w:p>
    <w:p w14:paraId="626E2F20" w14:textId="464CA014" w:rsidR="00806211" w:rsidRPr="00484966" w:rsidRDefault="00806211" w:rsidP="00484966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color w:val="000000" w:themeColor="text1"/>
          <w:lang w:val="es-ES"/>
        </w:rPr>
      </w:pPr>
      <w:r w:rsidRPr="00484966">
        <w:rPr>
          <w:rFonts w:ascii="Cambria" w:hAnsi="Cambria"/>
          <w:b/>
          <w:color w:val="000000" w:themeColor="text1"/>
          <w:lang w:val="es-ES"/>
        </w:rPr>
        <w:t>La inmediatez de la tecnología y la desvalorización de la vida:</w:t>
      </w:r>
      <w:r w:rsidRPr="00484966">
        <w:rPr>
          <w:rFonts w:ascii="Cambria" w:hAnsi="Cambria"/>
          <w:color w:val="000000" w:themeColor="text1"/>
          <w:lang w:val="es-ES"/>
        </w:rPr>
        <w:t xml:space="preserve"> se prefiere capturar en video y fotografías agresiones y abusos presenciados en vivo en lugar de intervenir y ayudar, todo con tal de encontrar fama y reconocimiento publicando la primicia en la comunidad digital.</w:t>
      </w:r>
    </w:p>
    <w:p w14:paraId="04A97ABB" w14:textId="5E0776E2" w:rsidR="008A5BF3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>Este mal uso de la tecnología</w:t>
      </w:r>
      <w:r w:rsidR="00484966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cercena los fundamentos de nuestra civilización con base en los valores judeo-cristianos que establecen que una vida es valiosa por su altruismo, desprendimiento, entrega y servicio a otros</w:t>
      </w:r>
      <w:r w:rsidR="00484966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y así nos lo enseña la palabra en </w:t>
      </w:r>
      <w:r w:rsidRPr="008A5BF3">
        <w:rPr>
          <w:rFonts w:ascii="Cambria" w:hAnsi="Cambria"/>
          <w:color w:val="000000" w:themeColor="text1"/>
          <w:lang w:val="es-ES"/>
        </w:rPr>
        <w:t>Mat</w:t>
      </w:r>
      <w:r w:rsidR="008A5BF3" w:rsidRPr="008A5BF3">
        <w:rPr>
          <w:rFonts w:ascii="Cambria" w:hAnsi="Cambria"/>
          <w:color w:val="000000" w:themeColor="text1"/>
          <w:lang w:val="es-ES"/>
        </w:rPr>
        <w:t xml:space="preserve">eo </w:t>
      </w:r>
      <w:r w:rsidRPr="008A5BF3">
        <w:rPr>
          <w:rFonts w:ascii="Cambria" w:hAnsi="Cambria"/>
          <w:color w:val="000000" w:themeColor="text1"/>
          <w:lang w:val="es-ES"/>
        </w:rPr>
        <w:t xml:space="preserve">22:39: </w:t>
      </w:r>
      <w:r w:rsidR="008A5BF3">
        <w:rPr>
          <w:rFonts w:ascii="Cambria" w:hAnsi="Cambria"/>
          <w:color w:val="000000" w:themeColor="text1"/>
          <w:lang w:val="es-ES"/>
        </w:rPr>
        <w:t xml:space="preserve">… </w:t>
      </w:r>
      <w:r w:rsidRPr="008A5BF3">
        <w:rPr>
          <w:rFonts w:ascii="Cambria" w:hAnsi="Cambria"/>
          <w:i/>
          <w:color w:val="000000" w:themeColor="text1"/>
          <w:lang w:val="es-ES"/>
        </w:rPr>
        <w:t>Amarás a tu prójimo como a ti mismo</w:t>
      </w:r>
      <w:r w:rsidR="008A5BF3">
        <w:rPr>
          <w:rFonts w:ascii="Cambria" w:hAnsi="Cambria"/>
          <w:color w:val="000000" w:themeColor="text1"/>
          <w:lang w:val="es-ES"/>
        </w:rPr>
        <w:t>.</w:t>
      </w:r>
    </w:p>
    <w:p w14:paraId="3812C9C6" w14:textId="10E9C005" w:rsidR="00806211" w:rsidRPr="00806211" w:rsidRDefault="008A5BF3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lastRenderedPageBreak/>
        <w:t>S</w:t>
      </w:r>
      <w:r w:rsidR="00806211" w:rsidRPr="00806211">
        <w:rPr>
          <w:rFonts w:ascii="Cambria" w:hAnsi="Cambria"/>
          <w:color w:val="000000" w:themeColor="text1"/>
          <w:lang w:val="es-ES"/>
        </w:rPr>
        <w:t>in embargo</w:t>
      </w:r>
      <w:r>
        <w:rPr>
          <w:rFonts w:ascii="Cambria" w:hAnsi="Cambria"/>
          <w:color w:val="000000" w:themeColor="text1"/>
          <w:lang w:val="es-ES"/>
        </w:rPr>
        <w:t>,</w:t>
      </w:r>
      <w:r w:rsidR="00806211" w:rsidRPr="00806211">
        <w:rPr>
          <w:rFonts w:ascii="Cambria" w:hAnsi="Cambria"/>
          <w:color w:val="000000" w:themeColor="text1"/>
          <w:lang w:val="es-ES"/>
        </w:rPr>
        <w:t xml:space="preserve"> el N.O.M. y todo este sistema perverso buscan establecer la tecnología como el todo</w:t>
      </w:r>
      <w:r>
        <w:rPr>
          <w:rFonts w:ascii="Cambria" w:hAnsi="Cambria"/>
          <w:color w:val="000000" w:themeColor="text1"/>
          <w:lang w:val="es-ES"/>
        </w:rPr>
        <w:t>,</w:t>
      </w:r>
      <w:r w:rsidR="00806211" w:rsidRPr="00806211">
        <w:rPr>
          <w:rFonts w:ascii="Cambria" w:hAnsi="Cambria"/>
          <w:color w:val="000000" w:themeColor="text1"/>
          <w:lang w:val="es-ES"/>
        </w:rPr>
        <w:t xml:space="preserve"> para que el ser humano solo se centre en satisfacer sus propios deseos y gustos (hedonismo), viviendo en un mundo virtual “perfecto” y adictivo, fomentando una cultura de </w:t>
      </w:r>
      <w:proofErr w:type="spellStart"/>
      <w:r w:rsidR="00806211" w:rsidRPr="00806211">
        <w:rPr>
          <w:rFonts w:ascii="Cambria" w:hAnsi="Cambria"/>
          <w:color w:val="000000" w:themeColor="text1"/>
          <w:lang w:val="es-ES"/>
        </w:rPr>
        <w:t>hiperindividualismo</w:t>
      </w:r>
      <w:proofErr w:type="spellEnd"/>
      <w:r w:rsidR="00806211" w:rsidRPr="00806211">
        <w:rPr>
          <w:rFonts w:ascii="Cambria" w:hAnsi="Cambria"/>
          <w:color w:val="000000" w:themeColor="text1"/>
          <w:lang w:val="es-ES"/>
        </w:rPr>
        <w:t xml:space="preserve"> (yo primero siempre), buscando solo la propia utilidad y beneficio, sin esfuerzo</w:t>
      </w:r>
      <w:r>
        <w:rPr>
          <w:rFonts w:ascii="Cambria" w:hAnsi="Cambria"/>
          <w:color w:val="000000" w:themeColor="text1"/>
          <w:lang w:val="es-ES"/>
        </w:rPr>
        <w:t>,</w:t>
      </w:r>
      <w:r w:rsidR="00806211" w:rsidRPr="00806211">
        <w:rPr>
          <w:rFonts w:ascii="Cambria" w:hAnsi="Cambria"/>
          <w:color w:val="000000" w:themeColor="text1"/>
          <w:lang w:val="es-ES"/>
        </w:rPr>
        <w:t xml:space="preserve"> ni sacrificio</w:t>
      </w:r>
      <w:r>
        <w:rPr>
          <w:rFonts w:ascii="Cambria" w:hAnsi="Cambria"/>
          <w:color w:val="000000" w:themeColor="text1"/>
          <w:lang w:val="es-ES"/>
        </w:rPr>
        <w:t>,</w:t>
      </w:r>
      <w:r w:rsidR="00806211" w:rsidRPr="00806211">
        <w:rPr>
          <w:rFonts w:ascii="Cambria" w:hAnsi="Cambria"/>
          <w:color w:val="000000" w:themeColor="text1"/>
          <w:lang w:val="es-ES"/>
        </w:rPr>
        <w:t xml:space="preserve"> por nada ni nadie, donde todo (información, diversión, satisfacción, logro) es inmediato, llevando a la completa desnaturalización de las relaciones humanas y finalmente a su auto-destrucción</w:t>
      </w:r>
      <w:r>
        <w:rPr>
          <w:rFonts w:ascii="Cambria" w:hAnsi="Cambria"/>
          <w:color w:val="000000" w:themeColor="text1"/>
          <w:lang w:val="es-ES"/>
        </w:rPr>
        <w:t>;</w:t>
      </w:r>
      <w:r w:rsidR="00806211" w:rsidRPr="00806211">
        <w:rPr>
          <w:rFonts w:ascii="Cambria" w:hAnsi="Cambria"/>
          <w:color w:val="000000" w:themeColor="text1"/>
          <w:lang w:val="es-ES"/>
        </w:rPr>
        <w:t xml:space="preserve"> contra estas fieras debemos batallar como Iglesia.</w:t>
      </w:r>
    </w:p>
    <w:p w14:paraId="2409CA0D" w14:textId="77777777" w:rsidR="00806211" w:rsidRPr="00806211" w:rsidRDefault="00806211" w:rsidP="008A5BF3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  <w:b/>
          <w:color w:val="000000" w:themeColor="text1"/>
          <w:lang w:val="es-ES"/>
        </w:rPr>
      </w:pPr>
      <w:r w:rsidRPr="00806211">
        <w:rPr>
          <w:rFonts w:ascii="Cambria" w:hAnsi="Cambria"/>
          <w:b/>
          <w:color w:val="000000" w:themeColor="text1"/>
          <w:lang w:val="es-ES"/>
        </w:rPr>
        <w:t>TECNOLOGÍA Y ABORTO</w:t>
      </w:r>
    </w:p>
    <w:p w14:paraId="26992CC4" w14:textId="5773138F" w:rsidR="00806211" w:rsidRPr="00806211" w:rsidRDefault="00166C95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E</w:t>
      </w:r>
      <w:r w:rsidR="00806211" w:rsidRPr="00806211">
        <w:rPr>
          <w:rFonts w:ascii="Cambria" w:hAnsi="Cambria"/>
          <w:color w:val="000000" w:themeColor="text1"/>
          <w:lang w:val="es-ES"/>
        </w:rPr>
        <w:t>ntendiendo todo el contexto, la tecnología puede mantener su rol de complemento pero teniendo un mal uso, y este es el caso de la agenda Pro-aborto</w:t>
      </w:r>
      <w:r>
        <w:rPr>
          <w:rFonts w:ascii="Cambria" w:hAnsi="Cambria"/>
          <w:color w:val="000000" w:themeColor="text1"/>
          <w:lang w:val="es-ES"/>
        </w:rPr>
        <w:t>, ya que</w:t>
      </w:r>
      <w:r w:rsidR="00806211" w:rsidRPr="00806211">
        <w:rPr>
          <w:rFonts w:ascii="Cambria" w:hAnsi="Cambria"/>
          <w:color w:val="000000" w:themeColor="text1"/>
          <w:lang w:val="es-ES"/>
        </w:rPr>
        <w:t xml:space="preserve"> </w:t>
      </w:r>
      <w:r w:rsidR="00806211" w:rsidRPr="00806211">
        <w:rPr>
          <w:rFonts w:ascii="Cambria" w:hAnsi="Cambria"/>
          <w:b/>
          <w:color w:val="000000" w:themeColor="text1"/>
          <w:lang w:val="es-ES"/>
        </w:rPr>
        <w:t xml:space="preserve">el aborto solo es posible con la intervención y asistencia de la tecnología, </w:t>
      </w:r>
      <w:r w:rsidR="00806211" w:rsidRPr="00806211">
        <w:rPr>
          <w:rFonts w:ascii="Cambria" w:hAnsi="Cambria"/>
          <w:color w:val="000000" w:themeColor="text1"/>
          <w:lang w:val="es-ES"/>
        </w:rPr>
        <w:t>y su legalización “</w:t>
      </w:r>
      <w:r w:rsidRPr="00806211">
        <w:rPr>
          <w:rFonts w:ascii="Cambria" w:hAnsi="Cambria"/>
          <w:b/>
          <w:color w:val="000000" w:themeColor="text1"/>
          <w:lang w:val="es-ES"/>
        </w:rPr>
        <w:t>cosifica</w:t>
      </w:r>
      <w:r w:rsidR="00806211" w:rsidRPr="00806211">
        <w:rPr>
          <w:rFonts w:ascii="Cambria" w:hAnsi="Cambria"/>
          <w:color w:val="000000" w:themeColor="text1"/>
          <w:lang w:val="es-ES"/>
        </w:rPr>
        <w:t xml:space="preserve">” al ser humano, destruyendo su dignidad, despojándolo de todo derecho, </w:t>
      </w:r>
      <w:r>
        <w:rPr>
          <w:rFonts w:ascii="Cambria" w:hAnsi="Cambria"/>
          <w:color w:val="000000" w:themeColor="text1"/>
          <w:lang w:val="es-ES"/>
        </w:rPr>
        <w:t>y</w:t>
      </w:r>
      <w:r w:rsidR="00806211" w:rsidRPr="00806211">
        <w:rPr>
          <w:rFonts w:ascii="Cambria" w:hAnsi="Cambria"/>
          <w:color w:val="000000" w:themeColor="text1"/>
          <w:lang w:val="es-ES"/>
        </w:rPr>
        <w:t xml:space="preserve"> de su posición privilegiada</w:t>
      </w:r>
      <w:r>
        <w:rPr>
          <w:rFonts w:ascii="Cambria" w:hAnsi="Cambria"/>
          <w:color w:val="000000" w:themeColor="text1"/>
          <w:lang w:val="es-ES"/>
        </w:rPr>
        <w:t>,</w:t>
      </w:r>
      <w:r w:rsidR="00806211" w:rsidRPr="00806211">
        <w:rPr>
          <w:rFonts w:ascii="Cambria" w:hAnsi="Cambria"/>
          <w:color w:val="000000" w:themeColor="text1"/>
          <w:lang w:val="es-ES"/>
        </w:rPr>
        <w:t xml:space="preserve"> otorgada por Dios para sojuzgar la tierra, relegándolo al mismo nivel (o un nivel inferior) de las plantas, los animales y demás seres vivos</w:t>
      </w:r>
      <w:r>
        <w:rPr>
          <w:rFonts w:ascii="Cambria" w:hAnsi="Cambria"/>
          <w:color w:val="000000" w:themeColor="text1"/>
          <w:lang w:val="es-ES"/>
        </w:rPr>
        <w:t>,</w:t>
      </w:r>
      <w:r w:rsidR="00806211" w:rsidRPr="00806211">
        <w:rPr>
          <w:rFonts w:ascii="Cambria" w:hAnsi="Cambria"/>
          <w:color w:val="000000" w:themeColor="text1"/>
          <w:lang w:val="es-ES"/>
        </w:rPr>
        <w:t xml:space="preserve"> al abrir la posibilidad de, si ya puede ser destruido y desechado, también puede ser modificado, alterado o redefinido.</w:t>
      </w:r>
    </w:p>
    <w:p w14:paraId="5D571F16" w14:textId="65DBCFEB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>Por eso uno de los grandes peligros del aborto y su legalización</w:t>
      </w:r>
      <w:r w:rsidR="00166C95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es que con esto se allana el camino a lo que se conoce como “</w:t>
      </w:r>
      <w:r w:rsidR="00166C95" w:rsidRPr="00806211">
        <w:rPr>
          <w:rFonts w:ascii="Cambria" w:hAnsi="Cambria"/>
          <w:b/>
          <w:color w:val="000000" w:themeColor="text1"/>
          <w:lang w:val="es-ES"/>
        </w:rPr>
        <w:t>tecno-evolucionismo</w:t>
      </w:r>
      <w:r w:rsidRPr="00806211">
        <w:rPr>
          <w:rFonts w:ascii="Cambria" w:hAnsi="Cambria"/>
          <w:color w:val="000000" w:themeColor="text1"/>
          <w:lang w:val="es-ES"/>
        </w:rPr>
        <w:t>” que no es más que tercerizar</w:t>
      </w:r>
      <w:r w:rsidR="00166C95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en la tecnología</w:t>
      </w:r>
      <w:r w:rsidR="00166C95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</w:t>
      </w:r>
      <w:r w:rsidRPr="00806211">
        <w:rPr>
          <w:rFonts w:ascii="Cambria" w:hAnsi="Cambria"/>
          <w:b/>
          <w:color w:val="000000" w:themeColor="text1"/>
          <w:lang w:val="es-ES"/>
        </w:rPr>
        <w:t xml:space="preserve">funciones y actividades vitales para la reproducción del ser humano y el funcionamiento de la familia; </w:t>
      </w:r>
      <w:r w:rsidRPr="00806211">
        <w:rPr>
          <w:rFonts w:ascii="Cambria" w:hAnsi="Cambria"/>
          <w:color w:val="000000" w:themeColor="text1"/>
          <w:lang w:val="es-ES"/>
        </w:rPr>
        <w:t>apuntando a la conformación de un nuevo “ser superior”, lo que se conoce como “</w:t>
      </w:r>
      <w:r w:rsidR="00166C95" w:rsidRPr="00806211">
        <w:rPr>
          <w:rFonts w:ascii="Cambria" w:hAnsi="Cambria"/>
          <w:b/>
          <w:color w:val="000000" w:themeColor="text1"/>
          <w:lang w:val="es-ES"/>
        </w:rPr>
        <w:t>transhumanismo</w:t>
      </w:r>
      <w:r w:rsidRPr="00806211">
        <w:rPr>
          <w:rFonts w:ascii="Cambria" w:hAnsi="Cambria"/>
          <w:color w:val="000000" w:themeColor="text1"/>
          <w:lang w:val="es-ES"/>
        </w:rPr>
        <w:t>” o el ser humano autodestruyéndose con la excusa de “mejorarse”, todo esto atentando en contra de la esencia del ser humano creado a imagen y semejanza de Dios, a pesar de haber sido “bueno en gran manera” (</w:t>
      </w:r>
      <w:r w:rsidRPr="00166C95">
        <w:rPr>
          <w:rFonts w:ascii="Cambria" w:hAnsi="Cambria"/>
          <w:b/>
          <w:color w:val="000000" w:themeColor="text1"/>
          <w:lang w:val="es-ES"/>
        </w:rPr>
        <w:t>G</w:t>
      </w:r>
      <w:r w:rsidR="00166C95">
        <w:rPr>
          <w:rFonts w:ascii="Cambria" w:hAnsi="Cambria"/>
          <w:b/>
          <w:color w:val="000000" w:themeColor="text1"/>
          <w:lang w:val="es-ES"/>
        </w:rPr>
        <w:t>e</w:t>
      </w:r>
      <w:r w:rsidRPr="00166C95">
        <w:rPr>
          <w:rFonts w:ascii="Cambria" w:hAnsi="Cambria"/>
          <w:b/>
          <w:color w:val="000000" w:themeColor="text1"/>
          <w:lang w:val="es-ES"/>
        </w:rPr>
        <w:t>n</w:t>
      </w:r>
      <w:r w:rsidR="00166C95">
        <w:rPr>
          <w:rFonts w:ascii="Cambria" w:hAnsi="Cambria"/>
          <w:b/>
          <w:color w:val="000000" w:themeColor="text1"/>
          <w:lang w:val="es-ES"/>
        </w:rPr>
        <w:t>esis</w:t>
      </w:r>
      <w:r w:rsidRPr="00166C95">
        <w:rPr>
          <w:rFonts w:ascii="Cambria" w:hAnsi="Cambria"/>
          <w:b/>
          <w:color w:val="000000" w:themeColor="text1"/>
          <w:lang w:val="es-ES"/>
        </w:rPr>
        <w:t xml:space="preserve"> 1:31</w:t>
      </w:r>
      <w:r w:rsidRPr="00806211">
        <w:rPr>
          <w:rFonts w:ascii="Cambria" w:hAnsi="Cambria"/>
          <w:color w:val="000000" w:themeColor="text1"/>
          <w:lang w:val="es-ES"/>
        </w:rPr>
        <w:t>).</w:t>
      </w:r>
    </w:p>
    <w:p w14:paraId="72507E8F" w14:textId="77777777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>Algunas aproximaciones de estas intenciones perversas son:</w:t>
      </w:r>
    </w:p>
    <w:p w14:paraId="60DC649D" w14:textId="24140448" w:rsidR="00166C95" w:rsidRDefault="00806211" w:rsidP="00166C95">
      <w:pPr>
        <w:numPr>
          <w:ilvl w:val="0"/>
          <w:numId w:val="8"/>
        </w:numPr>
        <w:spacing w:after="240" w:line="276" w:lineRule="auto"/>
        <w:ind w:left="426" w:hanging="426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b/>
          <w:color w:val="000000" w:themeColor="text1"/>
          <w:lang w:val="es-ES"/>
        </w:rPr>
        <w:t>Tercerizar en la tecnología todo el proceso de concepción y reproducción</w:t>
      </w:r>
      <w:r w:rsidRPr="00806211">
        <w:rPr>
          <w:rFonts w:ascii="Cambria" w:hAnsi="Cambria"/>
          <w:color w:val="000000" w:themeColor="text1"/>
          <w:lang w:val="es-ES"/>
        </w:rPr>
        <w:t>: hay experimentos realizados en laboratorios donde se pueden “crear” espermatozoides a partir de células reproductivas femeninas. Con esto se busca que no haga falta el hombre para la reproducción y se destruye por completo el concepto de “padre” según el modelo original establecido por Dios</w:t>
      </w:r>
      <w:r w:rsidR="00166C95">
        <w:rPr>
          <w:rFonts w:ascii="Cambria" w:hAnsi="Cambria"/>
          <w:color w:val="000000" w:themeColor="text1"/>
          <w:lang w:val="es-ES"/>
        </w:rPr>
        <w:t xml:space="preserve">, </w:t>
      </w:r>
      <w:r w:rsidRPr="00806211">
        <w:rPr>
          <w:rFonts w:ascii="Cambria" w:hAnsi="Cambria"/>
          <w:color w:val="000000" w:themeColor="text1"/>
          <w:lang w:val="es-ES"/>
        </w:rPr>
        <w:t>porque cualquier donante puede ser el padre</w:t>
      </w:r>
      <w:r w:rsidR="00166C95">
        <w:rPr>
          <w:rFonts w:ascii="Cambria" w:hAnsi="Cambria"/>
          <w:color w:val="000000" w:themeColor="text1"/>
          <w:lang w:val="es-ES"/>
        </w:rPr>
        <w:t>.</w:t>
      </w:r>
    </w:p>
    <w:p w14:paraId="711E44AF" w14:textId="77777777" w:rsidR="009F117A" w:rsidRDefault="00806211" w:rsidP="009F117A">
      <w:pPr>
        <w:numPr>
          <w:ilvl w:val="0"/>
          <w:numId w:val="8"/>
        </w:numPr>
        <w:spacing w:after="240" w:line="276" w:lineRule="auto"/>
        <w:ind w:left="426" w:hanging="426"/>
        <w:jc w:val="both"/>
        <w:rPr>
          <w:rFonts w:ascii="Cambria" w:hAnsi="Cambria"/>
          <w:color w:val="000000" w:themeColor="text1"/>
          <w:lang w:val="es-ES"/>
        </w:rPr>
      </w:pPr>
      <w:r w:rsidRPr="00166C95">
        <w:rPr>
          <w:rFonts w:ascii="Cambria" w:hAnsi="Cambria"/>
          <w:b/>
          <w:color w:val="000000" w:themeColor="text1"/>
          <w:lang w:val="es-ES"/>
        </w:rPr>
        <w:t>Tercerizar en la tecnología todo el proceso de gestación</w:t>
      </w:r>
      <w:r w:rsidRPr="00166C95">
        <w:rPr>
          <w:rFonts w:ascii="Cambria" w:hAnsi="Cambria"/>
          <w:color w:val="000000" w:themeColor="text1"/>
          <w:lang w:val="es-ES"/>
        </w:rPr>
        <w:t>: ya hay “bio-bolsas” o úteros artificiales que simulan las condiciones adecuadas para el desarrollo del feto, y se han probado en laboratorios con animales que han llegado a término. Con esto se busca destru</w:t>
      </w:r>
      <w:r w:rsidR="009F117A">
        <w:rPr>
          <w:rFonts w:ascii="Cambria" w:hAnsi="Cambria"/>
          <w:color w:val="000000" w:themeColor="text1"/>
          <w:lang w:val="es-ES"/>
        </w:rPr>
        <w:t>ir</w:t>
      </w:r>
      <w:r w:rsidRPr="00166C95">
        <w:rPr>
          <w:rFonts w:ascii="Cambria" w:hAnsi="Cambria"/>
          <w:color w:val="000000" w:themeColor="text1"/>
          <w:lang w:val="es-ES"/>
        </w:rPr>
        <w:t xml:space="preserve"> completamente la asociación óvulo-útero y la noción de “madre” siendo sustituida por “persona gestante”, porque cualquier donante puede ser la “madre”.</w:t>
      </w:r>
    </w:p>
    <w:p w14:paraId="4F027441" w14:textId="77777777" w:rsidR="009F117A" w:rsidRDefault="00806211" w:rsidP="009F117A">
      <w:pPr>
        <w:numPr>
          <w:ilvl w:val="0"/>
          <w:numId w:val="8"/>
        </w:numPr>
        <w:spacing w:after="240" w:line="276" w:lineRule="auto"/>
        <w:ind w:left="426" w:hanging="426"/>
        <w:jc w:val="both"/>
        <w:rPr>
          <w:rFonts w:ascii="Cambria" w:hAnsi="Cambria"/>
          <w:color w:val="000000" w:themeColor="text1"/>
          <w:lang w:val="es-ES"/>
        </w:rPr>
      </w:pPr>
      <w:r w:rsidRPr="009F117A">
        <w:rPr>
          <w:rFonts w:ascii="Cambria" w:hAnsi="Cambria"/>
          <w:b/>
          <w:color w:val="000000" w:themeColor="text1"/>
          <w:lang w:val="es-ES"/>
        </w:rPr>
        <w:t>Tercerizar en la tecnología el proceso de desarrollo:</w:t>
      </w:r>
      <w:r w:rsidRPr="009F117A">
        <w:rPr>
          <w:rFonts w:ascii="Cambria" w:hAnsi="Cambria"/>
          <w:color w:val="000000" w:themeColor="text1"/>
          <w:lang w:val="es-ES"/>
        </w:rPr>
        <w:t xml:space="preserve"> ya se ha realizado el cultivo de un corazón humano en cerdos y su implantación en humanos. Con esto se busca poder </w:t>
      </w:r>
      <w:r w:rsidRPr="009F117A">
        <w:rPr>
          <w:rFonts w:ascii="Cambria" w:hAnsi="Cambria"/>
          <w:color w:val="000000" w:themeColor="text1"/>
          <w:lang w:val="es-ES"/>
        </w:rPr>
        <w:lastRenderedPageBreak/>
        <w:t>desarrollar cualquier órgano humano a “gusto o demanda” tratando de controlar el proceso natural de desarrollo y abriendo la puerta a perversiones y manipulaciones</w:t>
      </w:r>
      <w:r w:rsidR="009F117A">
        <w:rPr>
          <w:rFonts w:ascii="Cambria" w:hAnsi="Cambria"/>
          <w:color w:val="000000" w:themeColor="text1"/>
          <w:lang w:val="es-ES"/>
        </w:rPr>
        <w:t>.</w:t>
      </w:r>
    </w:p>
    <w:p w14:paraId="4D7B909A" w14:textId="7804B9E3" w:rsidR="00806211" w:rsidRPr="009F117A" w:rsidRDefault="00806211" w:rsidP="009F117A">
      <w:pPr>
        <w:numPr>
          <w:ilvl w:val="0"/>
          <w:numId w:val="8"/>
        </w:numPr>
        <w:spacing w:after="240" w:line="276" w:lineRule="auto"/>
        <w:ind w:left="426" w:hanging="426"/>
        <w:jc w:val="both"/>
        <w:rPr>
          <w:rFonts w:ascii="Cambria" w:hAnsi="Cambria"/>
          <w:color w:val="000000" w:themeColor="text1"/>
          <w:lang w:val="es-ES"/>
        </w:rPr>
      </w:pPr>
      <w:r w:rsidRPr="009F117A">
        <w:rPr>
          <w:rFonts w:ascii="Cambria" w:hAnsi="Cambria"/>
          <w:b/>
          <w:color w:val="000000" w:themeColor="text1"/>
          <w:lang w:val="es-ES"/>
        </w:rPr>
        <w:t>Tercerizar en la tecnología el cuidado de nuestros hijos</w:t>
      </w:r>
      <w:r w:rsidRPr="009F117A">
        <w:rPr>
          <w:rFonts w:ascii="Cambria" w:hAnsi="Cambria"/>
          <w:color w:val="000000" w:themeColor="text1"/>
          <w:lang w:val="es-ES"/>
        </w:rPr>
        <w:t>: ya se promueve abiertamente la facilidad de delegar en “Siri”, la Tablet, el celular o la computadora la educación y cuidado de nuestros hijos. Con este descuido pueden caer fácilmente en el adoctrinamiento perverso de agendas anti-Dios</w:t>
      </w:r>
      <w:r w:rsidR="009F117A">
        <w:rPr>
          <w:rFonts w:ascii="Cambria" w:hAnsi="Cambria"/>
          <w:color w:val="000000" w:themeColor="text1"/>
          <w:lang w:val="es-ES"/>
        </w:rPr>
        <w:t xml:space="preserve">, </w:t>
      </w:r>
      <w:r w:rsidRPr="009F117A">
        <w:rPr>
          <w:rFonts w:ascii="Cambria" w:hAnsi="Cambria"/>
          <w:color w:val="000000" w:themeColor="text1"/>
          <w:lang w:val="es-ES"/>
        </w:rPr>
        <w:t>o ser captados mediante engaño como “voluntarios” Pro-aborto por organizaciones que tienen presencia y difusión masiva en las redes sociales, además de que se propicia su aislamiento de otros seres humanos.</w:t>
      </w:r>
    </w:p>
    <w:p w14:paraId="76077FC8" w14:textId="77777777" w:rsidR="009F117A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>El riesgo real radica en que</w:t>
      </w:r>
      <w:r w:rsidR="009F117A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con la aprobación del aborto se elimina el dique de contención que evita el avance acelerado de todas las agendas perversas anti-Dios y anti-familia ya que el ser humano pasa a ser desechable y por ende sustituible, recreable, modificable.</w:t>
      </w:r>
    </w:p>
    <w:p w14:paraId="4B0501D7" w14:textId="6FA9011E" w:rsidR="00806211" w:rsidRPr="009F117A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 xml:space="preserve">Ahora bien, aunque en este punto la guerra es legal y Dios posicionará gente de gobierno que la pelee en esas esferas, </w:t>
      </w:r>
      <w:r w:rsidRPr="00806211">
        <w:rPr>
          <w:rFonts w:ascii="Cambria" w:hAnsi="Cambria"/>
          <w:b/>
          <w:color w:val="000000" w:themeColor="text1"/>
          <w:lang w:val="es-ES"/>
        </w:rPr>
        <w:t>desde ya todos podemos ser SIFRAS y FÚAS que preservan la vida en nuestros territorios</w:t>
      </w:r>
      <w:r w:rsidRPr="00806211">
        <w:rPr>
          <w:rFonts w:ascii="Cambria" w:hAnsi="Cambria"/>
          <w:color w:val="000000" w:themeColor="text1"/>
          <w:lang w:val="es-ES"/>
        </w:rPr>
        <w:t xml:space="preserve">, llevando </w:t>
      </w:r>
      <w:r w:rsidRPr="00806211">
        <w:rPr>
          <w:rFonts w:ascii="Cambria" w:hAnsi="Cambria"/>
          <w:b/>
          <w:color w:val="000000" w:themeColor="text1"/>
          <w:lang w:val="es-ES"/>
        </w:rPr>
        <w:t>LA VERDAD</w:t>
      </w:r>
      <w:r w:rsidRPr="00806211">
        <w:rPr>
          <w:rFonts w:ascii="Cambria" w:hAnsi="Cambria"/>
          <w:color w:val="000000" w:themeColor="text1"/>
          <w:lang w:val="es-ES"/>
        </w:rPr>
        <w:t xml:space="preserve"> del evangelio a las familias,</w:t>
      </w:r>
      <w:r w:rsidR="009F117A">
        <w:rPr>
          <w:rFonts w:ascii="Cambria" w:hAnsi="Cambria"/>
          <w:color w:val="000000" w:themeColor="text1"/>
          <w:lang w:val="es-ES"/>
        </w:rPr>
        <w:t xml:space="preserve"> </w:t>
      </w:r>
      <w:r w:rsidRPr="00806211">
        <w:rPr>
          <w:rFonts w:ascii="Cambria" w:hAnsi="Cambria"/>
          <w:color w:val="000000" w:themeColor="text1"/>
          <w:lang w:val="es-ES"/>
        </w:rPr>
        <w:t xml:space="preserve">comenzando desde las casas, trabajando en la educación de nuestros niños y </w:t>
      </w:r>
      <w:proofErr w:type="spellStart"/>
      <w:r w:rsidRPr="00806211">
        <w:rPr>
          <w:rFonts w:ascii="Cambria" w:hAnsi="Cambria"/>
          <w:color w:val="000000" w:themeColor="text1"/>
          <w:lang w:val="es-ES"/>
        </w:rPr>
        <w:t>PreA</w:t>
      </w:r>
      <w:proofErr w:type="spellEnd"/>
      <w:r w:rsidRPr="00806211">
        <w:rPr>
          <w:rFonts w:ascii="Cambria" w:hAnsi="Cambria"/>
          <w:color w:val="000000" w:themeColor="text1"/>
          <w:lang w:val="es-ES"/>
        </w:rPr>
        <w:t>, teniendo presencia y difusión en las redes sociales, porque aunque el aborto llegue a ser legal:</w:t>
      </w:r>
      <w:r w:rsidR="009F117A">
        <w:rPr>
          <w:rFonts w:ascii="Cambria" w:hAnsi="Cambria"/>
          <w:color w:val="000000" w:themeColor="text1"/>
          <w:lang w:val="es-ES"/>
        </w:rPr>
        <w:t xml:space="preserve"> </w:t>
      </w:r>
      <w:r w:rsidRPr="009F117A">
        <w:rPr>
          <w:rFonts w:ascii="Cambria" w:hAnsi="Cambria"/>
          <w:i/>
          <w:color w:val="000000" w:themeColor="text1"/>
          <w:lang w:val="es-ES"/>
        </w:rPr>
        <w:t xml:space="preserve">La </w:t>
      </w:r>
      <w:r w:rsidRPr="009F117A">
        <w:rPr>
          <w:rFonts w:ascii="Cambria" w:hAnsi="Cambria"/>
          <w:i/>
          <w:color w:val="000000" w:themeColor="text1"/>
          <w:u w:val="single"/>
          <w:lang w:val="es-ES"/>
        </w:rPr>
        <w:t>última palabra siempre la tendrá la madre</w:t>
      </w:r>
      <w:r w:rsidRPr="009F117A">
        <w:rPr>
          <w:rFonts w:ascii="Cambria" w:hAnsi="Cambria"/>
          <w:i/>
          <w:color w:val="000000" w:themeColor="text1"/>
          <w:lang w:val="es-ES"/>
        </w:rPr>
        <w:t xml:space="preserve"> y</w:t>
      </w:r>
      <w:r w:rsidR="009F117A" w:rsidRPr="009F117A">
        <w:rPr>
          <w:rFonts w:ascii="Cambria" w:hAnsi="Cambria"/>
          <w:i/>
          <w:color w:val="000000" w:themeColor="text1"/>
          <w:lang w:val="es-ES"/>
        </w:rPr>
        <w:t xml:space="preserve"> ¡</w:t>
      </w:r>
      <w:r w:rsidRPr="009F117A">
        <w:rPr>
          <w:rFonts w:ascii="Cambria" w:hAnsi="Cambria"/>
          <w:i/>
          <w:color w:val="000000" w:themeColor="text1"/>
          <w:lang w:val="es-ES"/>
        </w:rPr>
        <w:t>ahí es donde debemos enfocar nuestros esfuerzos!</w:t>
      </w:r>
    </w:p>
    <w:p w14:paraId="1A246595" w14:textId="6DBD9DA7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>Que toda mujer (niña, joven o adulta) conozca la verdad de la palabra, la verdad del aborto, la gracia, con</w:t>
      </w:r>
      <w:r w:rsidR="00B76B70">
        <w:rPr>
          <w:rFonts w:ascii="Cambria" w:hAnsi="Cambria"/>
          <w:color w:val="000000" w:themeColor="text1"/>
          <w:lang w:val="es-ES"/>
        </w:rPr>
        <w:t>o</w:t>
      </w:r>
      <w:r w:rsidRPr="00806211">
        <w:rPr>
          <w:rFonts w:ascii="Cambria" w:hAnsi="Cambria"/>
          <w:color w:val="000000" w:themeColor="text1"/>
          <w:lang w:val="es-ES"/>
        </w:rPr>
        <w:t>zca el perdón y el amor de Dios, el modelo original de la familia y aprenda a defenderlo, conozca la bendición que representan los hijos, el privilegio de ser madre y el respaldo y la bendición de Dios a causa de nuestra obediencia</w:t>
      </w:r>
      <w:r w:rsidR="009F117A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porque nuestros hijos son herencia del Señor y de alta estima para Él… Que no perezcan y caigan en las garras de esta agenda de muerte por falta de conocimiento… </w:t>
      </w:r>
      <w:r w:rsidR="009F117A" w:rsidRPr="009F117A">
        <w:rPr>
          <w:rFonts w:ascii="Cambria" w:hAnsi="Cambria"/>
          <w:i/>
          <w:color w:val="000000" w:themeColor="text1"/>
          <w:lang w:val="es-ES"/>
        </w:rPr>
        <w:t>¡</w:t>
      </w:r>
      <w:r w:rsidRPr="00806211">
        <w:rPr>
          <w:rFonts w:ascii="Cambria" w:hAnsi="Cambria"/>
          <w:b/>
          <w:i/>
          <w:color w:val="000000" w:themeColor="text1"/>
          <w:lang w:val="es-ES"/>
        </w:rPr>
        <w:t>Esta es la clave!</w:t>
      </w:r>
    </w:p>
    <w:p w14:paraId="6A849E8C" w14:textId="77777777" w:rsidR="00806211" w:rsidRPr="00806211" w:rsidRDefault="00806211" w:rsidP="009F117A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  <w:b/>
          <w:color w:val="000000" w:themeColor="text1"/>
          <w:lang w:val="es-ES"/>
        </w:rPr>
      </w:pPr>
      <w:r w:rsidRPr="00806211">
        <w:rPr>
          <w:rFonts w:ascii="Cambria" w:hAnsi="Cambria"/>
          <w:b/>
          <w:color w:val="000000" w:themeColor="text1"/>
          <w:lang w:val="es-ES"/>
        </w:rPr>
        <w:t>CONCLUSIONES</w:t>
      </w:r>
    </w:p>
    <w:p w14:paraId="7CC34CFB" w14:textId="77777777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>El conocimiento de las tecnologías y el uso que se les está dando en las diferentes áreas de nuestra sociedad en este tiempo, es vital para poder movernos con sabiduría, ser certeros implantando la verdad de Dios y destruir las artimañas y maquinaciones del enemigo.</w:t>
      </w:r>
    </w:p>
    <w:p w14:paraId="6B6D229B" w14:textId="1A5DA0A3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>Una verdad importante que el N.O.M. busca camuflar es</w:t>
      </w:r>
      <w:r w:rsidR="009F117A">
        <w:rPr>
          <w:rFonts w:ascii="Cambria" w:hAnsi="Cambria"/>
          <w:color w:val="000000" w:themeColor="text1"/>
          <w:lang w:val="es-ES"/>
        </w:rPr>
        <w:t>,</w:t>
      </w:r>
      <w:r w:rsidRPr="00806211">
        <w:rPr>
          <w:rFonts w:ascii="Cambria" w:hAnsi="Cambria"/>
          <w:color w:val="000000" w:themeColor="text1"/>
          <w:lang w:val="es-ES"/>
        </w:rPr>
        <w:t xml:space="preserve"> que todo está interconectado… todas las estrategias que hoy se están impulsando en paralelo por estas mentes perversas, entre las que se encuentra la aprobación y legalización del aborto, apuntan a un mismo fin: </w:t>
      </w:r>
      <w:r w:rsidRPr="00806211">
        <w:rPr>
          <w:rFonts w:ascii="Cambria" w:hAnsi="Cambria"/>
          <w:b/>
          <w:color w:val="000000" w:themeColor="text1"/>
          <w:lang w:val="es-ES"/>
        </w:rPr>
        <w:t xml:space="preserve">la </w:t>
      </w:r>
      <w:r w:rsidR="009F117A" w:rsidRPr="00806211">
        <w:rPr>
          <w:rFonts w:ascii="Cambria" w:hAnsi="Cambria"/>
          <w:b/>
          <w:color w:val="000000" w:themeColor="text1"/>
          <w:lang w:val="es-ES"/>
        </w:rPr>
        <w:t xml:space="preserve">anti-reproducción humana </w:t>
      </w:r>
      <w:r w:rsidRPr="00806211">
        <w:rPr>
          <w:rFonts w:ascii="Cambria" w:hAnsi="Cambria"/>
          <w:b/>
          <w:color w:val="000000" w:themeColor="text1"/>
          <w:lang w:val="es-ES"/>
        </w:rPr>
        <w:t>e implícitamente la destrucción de la familia</w:t>
      </w:r>
      <w:r w:rsidRPr="00806211">
        <w:rPr>
          <w:rFonts w:ascii="Cambria" w:hAnsi="Cambria"/>
          <w:color w:val="000000" w:themeColor="text1"/>
          <w:lang w:val="es-ES"/>
        </w:rPr>
        <w:t>, el mismo temor que tuvo Faraón con el pueblo de Israel en Egipto (</w:t>
      </w:r>
      <w:r w:rsidRPr="00806211">
        <w:rPr>
          <w:rFonts w:ascii="Cambria" w:hAnsi="Cambria"/>
          <w:b/>
          <w:i/>
          <w:color w:val="000000" w:themeColor="text1"/>
          <w:lang w:val="es-ES"/>
        </w:rPr>
        <w:t>Ex. 1:8-22</w:t>
      </w:r>
      <w:r w:rsidRPr="00806211">
        <w:rPr>
          <w:rFonts w:ascii="Cambria" w:hAnsi="Cambria"/>
          <w:color w:val="000000" w:themeColor="text1"/>
          <w:lang w:val="es-ES"/>
        </w:rPr>
        <w:t>), y esto lo podemos evidenciar en los siguientes hechos:</w:t>
      </w:r>
    </w:p>
    <w:p w14:paraId="624D9509" w14:textId="77777777" w:rsidR="009F117A" w:rsidRDefault="00806211" w:rsidP="009F117A">
      <w:pPr>
        <w:numPr>
          <w:ilvl w:val="0"/>
          <w:numId w:val="9"/>
        </w:numPr>
        <w:spacing w:after="240" w:line="276" w:lineRule="auto"/>
        <w:ind w:left="426" w:hanging="426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b/>
          <w:color w:val="000000" w:themeColor="text1"/>
          <w:lang w:val="es-ES"/>
        </w:rPr>
        <w:t>Legalización del aborto</w:t>
      </w:r>
      <w:r w:rsidRPr="00806211">
        <w:rPr>
          <w:rFonts w:ascii="Cambria" w:hAnsi="Cambria"/>
          <w:color w:val="000000" w:themeColor="text1"/>
          <w:lang w:val="es-ES"/>
        </w:rPr>
        <w:t>: relación directa con un control demográfico poblacional y la cosificación del ser humano. Destrucción del fruto de la concepción.</w:t>
      </w:r>
    </w:p>
    <w:p w14:paraId="1045D80A" w14:textId="77777777" w:rsidR="009F117A" w:rsidRDefault="00806211" w:rsidP="009F117A">
      <w:pPr>
        <w:numPr>
          <w:ilvl w:val="0"/>
          <w:numId w:val="9"/>
        </w:numPr>
        <w:spacing w:after="240" w:line="276" w:lineRule="auto"/>
        <w:ind w:left="426" w:hanging="426"/>
        <w:jc w:val="both"/>
        <w:rPr>
          <w:rFonts w:ascii="Cambria" w:hAnsi="Cambria"/>
          <w:color w:val="000000" w:themeColor="text1"/>
          <w:lang w:val="es-ES"/>
        </w:rPr>
      </w:pPr>
      <w:r w:rsidRPr="009F117A">
        <w:rPr>
          <w:rFonts w:ascii="Cambria" w:hAnsi="Cambria"/>
          <w:b/>
          <w:color w:val="000000" w:themeColor="text1"/>
          <w:lang w:val="es-ES"/>
        </w:rPr>
        <w:lastRenderedPageBreak/>
        <w:t>Agenda LGBTI+</w:t>
      </w:r>
      <w:r w:rsidRPr="009F117A">
        <w:rPr>
          <w:rFonts w:ascii="Cambria" w:hAnsi="Cambria"/>
          <w:color w:val="000000" w:themeColor="text1"/>
          <w:lang w:val="es-ES"/>
        </w:rPr>
        <w:t xml:space="preserve">: con su vitrina mediática de defender la “diversidad”, lo que promueven en realidad son todos los comportamientos sexuales NO HETEROSEXUALES, es decir, </w:t>
      </w:r>
      <w:r w:rsidRPr="009F117A">
        <w:rPr>
          <w:rFonts w:ascii="Cambria" w:hAnsi="Cambria"/>
          <w:b/>
          <w:color w:val="000000" w:themeColor="text1"/>
          <w:lang w:val="es-ES"/>
        </w:rPr>
        <w:t>todos los que no conllevan a la reproducción</w:t>
      </w:r>
      <w:r w:rsidRPr="009F117A">
        <w:rPr>
          <w:rFonts w:ascii="Cambria" w:hAnsi="Cambria"/>
          <w:color w:val="000000" w:themeColor="text1"/>
          <w:lang w:val="es-ES"/>
        </w:rPr>
        <w:t>. Aquí también queda en evidencia la relación directa con un control demográfico en este caso evitando a toda costa la concepción.</w:t>
      </w:r>
    </w:p>
    <w:p w14:paraId="579DA949" w14:textId="77777777" w:rsidR="009F117A" w:rsidRDefault="00806211" w:rsidP="009F117A">
      <w:pPr>
        <w:numPr>
          <w:ilvl w:val="0"/>
          <w:numId w:val="9"/>
        </w:numPr>
        <w:spacing w:after="240" w:line="276" w:lineRule="auto"/>
        <w:ind w:left="426" w:hanging="426"/>
        <w:jc w:val="both"/>
        <w:rPr>
          <w:rFonts w:ascii="Cambria" w:hAnsi="Cambria"/>
          <w:color w:val="000000" w:themeColor="text1"/>
          <w:lang w:val="es-ES"/>
        </w:rPr>
      </w:pPr>
      <w:r w:rsidRPr="009F117A">
        <w:rPr>
          <w:rFonts w:ascii="Cambria" w:hAnsi="Cambria"/>
          <w:b/>
          <w:color w:val="000000" w:themeColor="text1"/>
          <w:lang w:val="es-ES"/>
        </w:rPr>
        <w:t>Ideología de género</w:t>
      </w:r>
      <w:r w:rsidRPr="009F117A">
        <w:rPr>
          <w:rFonts w:ascii="Cambria" w:hAnsi="Cambria"/>
          <w:color w:val="000000" w:themeColor="text1"/>
          <w:lang w:val="es-ES"/>
        </w:rPr>
        <w:t>: busca modificar el comportamiento sexual de los niños, destruyendo con anticipación a su desarrollo, su verdadera identidad y manipulando su comportamiento hacia reforzar la agenda LGBTI+ de la que es súbdita.</w:t>
      </w:r>
    </w:p>
    <w:p w14:paraId="6577B41D" w14:textId="77777777" w:rsidR="009F117A" w:rsidRDefault="00806211" w:rsidP="009F117A">
      <w:pPr>
        <w:numPr>
          <w:ilvl w:val="0"/>
          <w:numId w:val="9"/>
        </w:numPr>
        <w:spacing w:after="240" w:line="276" w:lineRule="auto"/>
        <w:ind w:left="426" w:hanging="426"/>
        <w:jc w:val="both"/>
        <w:rPr>
          <w:rFonts w:ascii="Cambria" w:hAnsi="Cambria"/>
          <w:color w:val="000000" w:themeColor="text1"/>
          <w:lang w:val="es-ES"/>
        </w:rPr>
      </w:pPr>
      <w:r w:rsidRPr="009F117A">
        <w:rPr>
          <w:rFonts w:ascii="Cambria" w:hAnsi="Cambria"/>
          <w:b/>
          <w:color w:val="000000" w:themeColor="text1"/>
          <w:lang w:val="es-ES"/>
        </w:rPr>
        <w:t>Legalización de la eutanasia</w:t>
      </w:r>
      <w:r w:rsidRPr="009F117A">
        <w:rPr>
          <w:rFonts w:ascii="Cambria" w:hAnsi="Cambria"/>
          <w:color w:val="000000" w:themeColor="text1"/>
          <w:lang w:val="es-ES"/>
        </w:rPr>
        <w:t>: acción directa para destruir un ser humano vivo y nacido. Disminuye directamente la población humana en la tierra.</w:t>
      </w:r>
    </w:p>
    <w:p w14:paraId="3C667DAC" w14:textId="398604EC" w:rsidR="00806211" w:rsidRPr="009F117A" w:rsidRDefault="00806211" w:rsidP="009F117A">
      <w:pPr>
        <w:numPr>
          <w:ilvl w:val="0"/>
          <w:numId w:val="9"/>
        </w:numPr>
        <w:spacing w:after="240" w:line="276" w:lineRule="auto"/>
        <w:ind w:left="426" w:hanging="426"/>
        <w:jc w:val="both"/>
        <w:rPr>
          <w:rFonts w:ascii="Cambria" w:hAnsi="Cambria"/>
          <w:color w:val="000000" w:themeColor="text1"/>
          <w:lang w:val="es-ES"/>
        </w:rPr>
      </w:pPr>
      <w:r w:rsidRPr="009F117A">
        <w:rPr>
          <w:rFonts w:ascii="Cambria" w:hAnsi="Cambria"/>
          <w:b/>
          <w:color w:val="000000" w:themeColor="text1"/>
          <w:lang w:val="es-ES"/>
        </w:rPr>
        <w:t>Agenda feminista</w:t>
      </w:r>
      <w:r w:rsidRPr="009F117A">
        <w:rPr>
          <w:rFonts w:ascii="Cambria" w:hAnsi="Cambria"/>
          <w:color w:val="000000" w:themeColor="text1"/>
          <w:lang w:val="es-ES"/>
        </w:rPr>
        <w:t>: disfrazándolo detrás de un mensaje de empoderamiento de la mujer, en realidad lo que busca es criminalizar y castigar el comportamiento sexual normal del hombre, a tal punto que hoy existen los que se autodenominan “</w:t>
      </w:r>
      <w:r w:rsidRPr="009F117A">
        <w:rPr>
          <w:rFonts w:ascii="Cambria" w:hAnsi="Cambria"/>
          <w:i/>
          <w:color w:val="000000" w:themeColor="text1"/>
          <w:lang w:val="es-ES"/>
        </w:rPr>
        <w:t>célibes voluntarios</w:t>
      </w:r>
      <w:r w:rsidRPr="009F117A">
        <w:rPr>
          <w:rFonts w:ascii="Cambria" w:hAnsi="Cambria"/>
          <w:color w:val="000000" w:themeColor="text1"/>
          <w:lang w:val="es-ES"/>
        </w:rPr>
        <w:t>”, que no son más que hombres jóvenes universitarios que no se atreven a cortejar a una mujer por temor a ser acusados o denunciados de acoso, abuso o violación y ser penados con todo el peso de la ley, quedando destruida su carrera universitaria inclusive sin que hubiera interacción física alguna; o para evitar que luego de tener relaciones sexuales consensuadas, la mujer pueda argumentar que no fue así y su palabra es suficiente para cualquier sentencia. Esto atenta directamente con el proceso de cortejo normal del enamoramiento y apunta a evitar la conexión entre un hombre y una mujer que son potenciales esposos y padres para formar a futuro una familia.</w:t>
      </w:r>
    </w:p>
    <w:p w14:paraId="42EFFE3C" w14:textId="6ED3A2B1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 xml:space="preserve">Todas estas estrategias hacen un mal uso de la tecnología y están interconectadas, están relacionadas, y aunque parezcan aisladas e independientes, están completamente de acuerdo e integradas para adoctrinar a aquellos que viven en ignorancia buscando </w:t>
      </w:r>
      <w:r w:rsidR="004E4C48" w:rsidRPr="00806211">
        <w:rPr>
          <w:rFonts w:ascii="Cambria" w:hAnsi="Cambria"/>
          <w:b/>
          <w:color w:val="000000" w:themeColor="text1"/>
          <w:lang w:val="es-ES"/>
        </w:rPr>
        <w:t>destruir la familia y evitar la multiplicación del ser humano en la tierra</w:t>
      </w:r>
      <w:r w:rsidR="004E4C48" w:rsidRPr="00806211">
        <w:rPr>
          <w:rFonts w:ascii="Cambria" w:hAnsi="Cambria"/>
          <w:color w:val="000000" w:themeColor="text1"/>
          <w:lang w:val="es-ES"/>
        </w:rPr>
        <w:t xml:space="preserve">, </w:t>
      </w:r>
      <w:r w:rsidRPr="00806211">
        <w:rPr>
          <w:rFonts w:ascii="Cambria" w:hAnsi="Cambria"/>
          <w:color w:val="000000" w:themeColor="text1"/>
          <w:lang w:val="es-ES"/>
        </w:rPr>
        <w:t xml:space="preserve">lo cual es completamente anti-bíblico!, porque Dios creó al hombre y a la mujer a su imagen y semejanza y les dijo: “… </w:t>
      </w:r>
      <w:r w:rsidR="004E4C48" w:rsidRPr="00806211">
        <w:rPr>
          <w:rFonts w:ascii="Cambria" w:hAnsi="Cambria"/>
          <w:b/>
          <w:i/>
          <w:color w:val="000000" w:themeColor="text1"/>
          <w:lang w:val="es-ES"/>
        </w:rPr>
        <w:t>fructificad y multiplicaos; llenad la tierra, y sojuzgadla, y señoread…</w:t>
      </w:r>
      <w:r w:rsidR="004E4C48" w:rsidRPr="00806211">
        <w:rPr>
          <w:rFonts w:ascii="Cambria" w:hAnsi="Cambria"/>
          <w:color w:val="000000" w:themeColor="text1"/>
          <w:lang w:val="es-ES"/>
        </w:rPr>
        <w:t>”</w:t>
      </w:r>
      <w:r w:rsidR="004E4C48" w:rsidRPr="00806211">
        <w:rPr>
          <w:rFonts w:ascii="Cambria" w:hAnsi="Cambria"/>
          <w:i/>
          <w:color w:val="000000" w:themeColor="text1"/>
          <w:lang w:val="es-ES"/>
        </w:rPr>
        <w:t>(</w:t>
      </w:r>
      <w:r w:rsidR="004E4C48" w:rsidRPr="004E4C48">
        <w:rPr>
          <w:rFonts w:ascii="Cambria" w:hAnsi="Cambria"/>
          <w:color w:val="000000" w:themeColor="text1"/>
          <w:lang w:val="es-ES"/>
        </w:rPr>
        <w:t>Génesis1:27-28</w:t>
      </w:r>
      <w:r w:rsidRPr="00806211">
        <w:rPr>
          <w:rFonts w:ascii="Cambria" w:hAnsi="Cambria"/>
          <w:color w:val="000000" w:themeColor="text1"/>
          <w:lang w:val="es-ES"/>
        </w:rPr>
        <w:t>).</w:t>
      </w:r>
    </w:p>
    <w:p w14:paraId="0BF919F8" w14:textId="77777777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b/>
          <w:i/>
          <w:color w:val="000000" w:themeColor="text1"/>
          <w:lang w:val="es-ES"/>
        </w:rPr>
      </w:pPr>
      <w:r w:rsidRPr="00806211">
        <w:rPr>
          <w:rFonts w:ascii="Cambria" w:hAnsi="Cambria"/>
          <w:b/>
          <w:i/>
          <w:color w:val="000000" w:themeColor="text1"/>
          <w:lang w:val="es-ES"/>
        </w:rPr>
        <w:t>Cómo contrarrestar este ataque contra el ser humano y la familia desde nuestras familias?</w:t>
      </w:r>
    </w:p>
    <w:p w14:paraId="3EA3C480" w14:textId="77777777" w:rsidR="004E4C48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 xml:space="preserve">Tengamos siempre presente que la tecnología es un objeto y por lo tanto </w:t>
      </w:r>
      <w:r w:rsidRPr="00806211">
        <w:rPr>
          <w:rFonts w:ascii="Cambria" w:hAnsi="Cambria"/>
          <w:b/>
          <w:color w:val="000000" w:themeColor="text1"/>
          <w:lang w:val="es-ES"/>
        </w:rPr>
        <w:t>no debemos caer en la comodidad de delegar en ella nuestras responsabilidades</w:t>
      </w:r>
      <w:r w:rsidRPr="00806211">
        <w:rPr>
          <w:rFonts w:ascii="Cambria" w:hAnsi="Cambria"/>
          <w:color w:val="000000" w:themeColor="text1"/>
          <w:lang w:val="es-ES"/>
        </w:rPr>
        <w:t>, sino asumirlas y ejecutarlas con la sabiduría de Dios.</w:t>
      </w:r>
    </w:p>
    <w:p w14:paraId="6E65EE39" w14:textId="4992EBB4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color w:val="000000" w:themeColor="text1"/>
          <w:lang w:val="es-ES"/>
        </w:rPr>
      </w:pPr>
      <w:r w:rsidRPr="00806211">
        <w:rPr>
          <w:rFonts w:ascii="Cambria" w:hAnsi="Cambria"/>
          <w:color w:val="000000" w:themeColor="text1"/>
          <w:lang w:val="es-ES"/>
        </w:rPr>
        <w:t>Defendamos la familia dedicándole tiempo a nuestros hijos, sabiendo escucharlos, explicándoles lo que ocurre a nuestro alrededor y “bombardeándolos” de la verdad de la palabra para que cuando la mentira los ataque, sepan descubrirla (Prov</w:t>
      </w:r>
      <w:r w:rsidR="004E4C48">
        <w:rPr>
          <w:rFonts w:ascii="Cambria" w:hAnsi="Cambria"/>
          <w:color w:val="000000" w:themeColor="text1"/>
          <w:lang w:val="es-ES"/>
        </w:rPr>
        <w:t>erbios</w:t>
      </w:r>
      <w:r w:rsidRPr="00806211">
        <w:rPr>
          <w:rFonts w:ascii="Cambria" w:hAnsi="Cambria"/>
          <w:color w:val="000000" w:themeColor="text1"/>
          <w:lang w:val="es-ES"/>
        </w:rPr>
        <w:t xml:space="preserve"> 22:6 </w:t>
      </w:r>
      <w:r w:rsidRPr="00806211">
        <w:rPr>
          <w:rFonts w:ascii="Cambria" w:hAnsi="Cambria"/>
          <w:b/>
          <w:bCs/>
          <w:i/>
          <w:color w:val="000000" w:themeColor="text1"/>
          <w:lang w:val="es-ES"/>
        </w:rPr>
        <w:t>Instruye</w:t>
      </w:r>
      <w:r w:rsidR="004E4C48">
        <w:rPr>
          <w:rFonts w:ascii="Cambria" w:hAnsi="Cambria"/>
          <w:i/>
          <w:color w:val="000000" w:themeColor="text1"/>
          <w:lang w:val="es-ES"/>
        </w:rPr>
        <w:t xml:space="preserve"> </w:t>
      </w:r>
      <w:r w:rsidRPr="00806211">
        <w:rPr>
          <w:rFonts w:ascii="Cambria" w:hAnsi="Cambria"/>
          <w:i/>
          <w:color w:val="000000" w:themeColor="text1"/>
          <w:lang w:val="es-ES"/>
        </w:rPr>
        <w:lastRenderedPageBreak/>
        <w:t>al niño en su camino, Y aun cuando fuere viejo no se apartará de él.</w:t>
      </w:r>
      <w:r w:rsidRPr="00806211">
        <w:rPr>
          <w:rFonts w:ascii="Cambria" w:hAnsi="Cambria"/>
          <w:color w:val="000000" w:themeColor="text1"/>
          <w:lang w:val="es-ES"/>
        </w:rPr>
        <w:t xml:space="preserve">), para que su identidad esté firme en la palabra, para que encuentren siempre en el hogar y la familia el refugio que todo niño y joven debe tener, para que como padres seamos </w:t>
      </w:r>
      <w:r w:rsidRPr="00806211">
        <w:rPr>
          <w:rFonts w:ascii="Cambria" w:hAnsi="Cambria"/>
          <w:b/>
          <w:color w:val="000000" w:themeColor="text1"/>
          <w:lang w:val="es-ES"/>
        </w:rPr>
        <w:t>INSUSTITUIBLES PROVEEDORES</w:t>
      </w:r>
      <w:r w:rsidRPr="00806211">
        <w:rPr>
          <w:rFonts w:ascii="Cambria" w:hAnsi="Cambria"/>
          <w:color w:val="000000" w:themeColor="text1"/>
          <w:lang w:val="es-ES"/>
        </w:rPr>
        <w:t xml:space="preserve"> de todo lo que nuestros hijos necesitan, para estar ahí antes que todos y sobretodo: modelándoles la vida de Dios, haciendo buen uso de la tecnología, viviendo lo que les enseñamos y orando cada día estableciendo el poder y la protección de la Sangre de Cristo sobre ellos y sobre toda nuestra descendencia…</w:t>
      </w:r>
    </w:p>
    <w:p w14:paraId="5770E436" w14:textId="52C396A0" w:rsidR="00806211" w:rsidRPr="00806211" w:rsidRDefault="00806211" w:rsidP="00806211">
      <w:pPr>
        <w:spacing w:after="240" w:line="276" w:lineRule="auto"/>
        <w:jc w:val="both"/>
        <w:rPr>
          <w:rFonts w:ascii="Cambria" w:hAnsi="Cambria"/>
          <w:b/>
          <w:i/>
          <w:color w:val="000000" w:themeColor="text1"/>
          <w:lang w:val="es-ES"/>
        </w:rPr>
      </w:pPr>
      <w:r w:rsidRPr="00806211">
        <w:rPr>
          <w:rFonts w:ascii="Cambria" w:hAnsi="Cambria"/>
          <w:b/>
          <w:i/>
          <w:color w:val="000000" w:themeColor="text1"/>
          <w:lang w:val="es-ES"/>
        </w:rPr>
        <w:t>Como padres marquemos la diferencia, seamos más apetecibles que la tecnología y que ninguna pueda sustituirnos</w:t>
      </w:r>
      <w:r w:rsidR="004E4C48">
        <w:rPr>
          <w:rFonts w:ascii="Cambria" w:hAnsi="Cambria"/>
          <w:b/>
          <w:i/>
          <w:color w:val="000000" w:themeColor="text1"/>
          <w:lang w:val="es-ES"/>
        </w:rPr>
        <w:t>.</w:t>
      </w:r>
    </w:p>
    <w:p w14:paraId="15D94C32" w14:textId="77777777" w:rsidR="004E4C48" w:rsidRDefault="00806211" w:rsidP="004E4C48">
      <w:pPr>
        <w:numPr>
          <w:ilvl w:val="0"/>
          <w:numId w:val="5"/>
        </w:numPr>
        <w:spacing w:after="240" w:line="276" w:lineRule="auto"/>
        <w:ind w:left="426" w:hanging="426"/>
        <w:jc w:val="both"/>
        <w:rPr>
          <w:rFonts w:ascii="Cambria" w:hAnsi="Cambria"/>
          <w:b/>
          <w:color w:val="000000" w:themeColor="text1"/>
          <w:lang w:val="es-ES"/>
        </w:rPr>
      </w:pPr>
      <w:r w:rsidRPr="00806211">
        <w:rPr>
          <w:rFonts w:ascii="Cambria" w:hAnsi="Cambria"/>
          <w:b/>
          <w:color w:val="000000" w:themeColor="text1"/>
          <w:lang w:val="es-ES"/>
        </w:rPr>
        <w:t>PUNTOS DE REFLEXIÓN</w:t>
      </w:r>
    </w:p>
    <w:p w14:paraId="39683835" w14:textId="77777777" w:rsidR="004E4C48" w:rsidRDefault="004E4C48" w:rsidP="004E4C48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b/>
          <w:color w:val="000000" w:themeColor="text1"/>
          <w:lang w:val="es-ES"/>
        </w:rPr>
      </w:pPr>
      <w:r>
        <w:rPr>
          <w:rFonts w:ascii="Cambria" w:hAnsi="Cambria"/>
          <w:color w:val="000000" w:themeColor="text1"/>
          <w:lang w:val="es-ES"/>
        </w:rPr>
        <w:t>¿</w:t>
      </w:r>
      <w:r w:rsidR="00806211" w:rsidRPr="004E4C48">
        <w:rPr>
          <w:rFonts w:ascii="Cambria" w:hAnsi="Cambria"/>
          <w:color w:val="000000" w:themeColor="text1"/>
          <w:lang w:val="es-ES"/>
        </w:rPr>
        <w:t xml:space="preserve">Considera que se le puede dar un buen uso a la tecnología para que sea útil en impulsar la agenda Pro-vida y extender el evangelio del Reino en la </w:t>
      </w:r>
      <w:r w:rsidRPr="004E4C48">
        <w:rPr>
          <w:rFonts w:ascii="Cambria" w:hAnsi="Cambria"/>
          <w:color w:val="000000" w:themeColor="text1"/>
          <w:lang w:val="es-ES"/>
        </w:rPr>
        <w:t>T</w:t>
      </w:r>
      <w:r w:rsidR="00806211" w:rsidRPr="004E4C48">
        <w:rPr>
          <w:rFonts w:ascii="Cambria" w:hAnsi="Cambria"/>
          <w:color w:val="000000" w:themeColor="text1"/>
          <w:lang w:val="es-ES"/>
        </w:rPr>
        <w:t>ierra?</w:t>
      </w:r>
    </w:p>
    <w:p w14:paraId="79F19598" w14:textId="588675F6" w:rsidR="00806211" w:rsidRPr="004E4C48" w:rsidRDefault="00806211" w:rsidP="004E4C48">
      <w:pPr>
        <w:numPr>
          <w:ilvl w:val="1"/>
          <w:numId w:val="5"/>
        </w:numPr>
        <w:spacing w:after="240" w:line="276" w:lineRule="auto"/>
        <w:ind w:left="993" w:hanging="567"/>
        <w:jc w:val="both"/>
        <w:rPr>
          <w:rFonts w:ascii="Cambria" w:hAnsi="Cambria"/>
          <w:b/>
          <w:color w:val="000000" w:themeColor="text1"/>
          <w:lang w:val="es-ES"/>
        </w:rPr>
      </w:pPr>
      <w:r w:rsidRPr="004E4C48">
        <w:rPr>
          <w:rFonts w:ascii="Cambria" w:hAnsi="Cambria"/>
          <w:color w:val="000000" w:themeColor="text1"/>
          <w:lang w:val="es-ES"/>
        </w:rPr>
        <w:t>Mencione algunas estrategias que como Iglesia podemos ejecutar para lograr lo mencionado en el punto anterior.</w:t>
      </w:r>
    </w:p>
    <w:p w14:paraId="62086AEA" w14:textId="32A1889D" w:rsidR="00AE5A9D" w:rsidRDefault="00AE5A9D" w:rsidP="00AE5A9D">
      <w:pPr>
        <w:spacing w:after="240" w:line="276" w:lineRule="auto"/>
        <w:jc w:val="center"/>
        <w:rPr>
          <w:rFonts w:asciiTheme="minorHAnsi" w:hAnsiTheme="minorHAnsi" w:cstheme="majorHAnsi"/>
          <w:u w:val="single"/>
          <w:lang w:val="es-ES_tradnl"/>
        </w:rPr>
      </w:pPr>
      <w:r>
        <w:rPr>
          <w:rFonts w:asciiTheme="minorHAnsi" w:hAnsiTheme="minorHAnsi" w:cstheme="majorHAnsi"/>
          <w:u w:val="single"/>
          <w:lang w:val="es-ES_tradnl"/>
        </w:rPr>
        <w:t>---------------------------------------------------------------------</w:t>
      </w:r>
    </w:p>
    <w:p w14:paraId="26CEB5DF" w14:textId="045469C3" w:rsidR="00AE5A9D" w:rsidRPr="00AE5A9D" w:rsidRDefault="00AE5A9D" w:rsidP="00AE5A9D">
      <w:pPr>
        <w:spacing w:after="240" w:line="276" w:lineRule="auto"/>
        <w:jc w:val="both"/>
        <w:rPr>
          <w:rFonts w:asciiTheme="minorHAnsi" w:hAnsiTheme="minorHAnsi" w:cstheme="majorHAnsi"/>
          <w:lang w:val="es-ES_tradnl"/>
        </w:rPr>
      </w:pPr>
      <w:r w:rsidRPr="00AE5A9D">
        <w:rPr>
          <w:rFonts w:asciiTheme="minorHAnsi" w:hAnsiTheme="minorHAnsi" w:cstheme="majorHAnsi"/>
          <w:lang w:val="es-ES_tradnl"/>
        </w:rPr>
        <w:t xml:space="preserve">Estamos continuamente orando por el plan de Oración 24/7 de MOGLIE, esta semana continuamos con el segundo turno de cada discípulo de las siguientes congregaciones: </w:t>
      </w:r>
      <w:r>
        <w:rPr>
          <w:rFonts w:asciiTheme="minorHAnsi" w:hAnsiTheme="minorHAnsi" w:cstheme="majorHAnsi"/>
          <w:lang w:val="es-ES_tradnl"/>
        </w:rPr>
        <w:t xml:space="preserve">Santa Teresa, Yare, Santa Lucía, San Casimiro, </w:t>
      </w:r>
      <w:proofErr w:type="spellStart"/>
      <w:r>
        <w:rPr>
          <w:rFonts w:asciiTheme="minorHAnsi" w:hAnsiTheme="minorHAnsi" w:cstheme="majorHAnsi"/>
          <w:lang w:val="es-ES_tradnl"/>
        </w:rPr>
        <w:t>Paracotos</w:t>
      </w:r>
      <w:proofErr w:type="spellEnd"/>
      <w:r>
        <w:rPr>
          <w:rFonts w:asciiTheme="minorHAnsi" w:hAnsiTheme="minorHAnsi" w:cstheme="majorHAnsi"/>
          <w:lang w:val="es-ES_tradnl"/>
        </w:rPr>
        <w:t xml:space="preserve">, La </w:t>
      </w:r>
      <w:proofErr w:type="spellStart"/>
      <w:r>
        <w:rPr>
          <w:rFonts w:asciiTheme="minorHAnsi" w:hAnsiTheme="minorHAnsi" w:cstheme="majorHAnsi"/>
          <w:lang w:val="es-ES_tradnl"/>
        </w:rPr>
        <w:t>Raiza</w:t>
      </w:r>
      <w:proofErr w:type="spellEnd"/>
      <w:r>
        <w:rPr>
          <w:rFonts w:asciiTheme="minorHAnsi" w:hAnsiTheme="minorHAnsi" w:cstheme="majorHAnsi"/>
          <w:lang w:val="es-ES_tradnl"/>
        </w:rPr>
        <w:t xml:space="preserve">, Los Teques, San Antonio , Carrizal, San Diego, San Pedro, Anaco, </w:t>
      </w:r>
      <w:proofErr w:type="spellStart"/>
      <w:r>
        <w:rPr>
          <w:rFonts w:asciiTheme="minorHAnsi" w:hAnsiTheme="minorHAnsi" w:cstheme="majorHAnsi"/>
          <w:lang w:val="es-ES_tradnl"/>
        </w:rPr>
        <w:t>Cantaura</w:t>
      </w:r>
      <w:proofErr w:type="spellEnd"/>
      <w:r>
        <w:rPr>
          <w:rFonts w:asciiTheme="minorHAnsi" w:hAnsiTheme="minorHAnsi" w:cstheme="majorHAnsi"/>
          <w:lang w:val="es-ES_tradnl"/>
        </w:rPr>
        <w:t>, Cumaná y Juan Griego</w:t>
      </w:r>
      <w:r w:rsidRPr="00AE5A9D">
        <w:rPr>
          <w:rFonts w:asciiTheme="minorHAnsi" w:hAnsiTheme="minorHAnsi" w:cstheme="majorHAnsi"/>
          <w:lang w:val="es-ES_tradnl"/>
        </w:rPr>
        <w:t>.</w:t>
      </w:r>
    </w:p>
    <w:p w14:paraId="6323FDC2" w14:textId="77777777" w:rsidR="00AE5A9D" w:rsidRPr="00AE5A9D" w:rsidRDefault="00AE5A9D" w:rsidP="00AE5A9D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AE5A9D">
        <w:rPr>
          <w:rFonts w:asciiTheme="minorHAnsi" w:hAnsiTheme="minorHAnsi" w:cstheme="majorHAnsi"/>
          <w:b/>
          <w:lang w:val="es-ES_tradnl"/>
        </w:rPr>
        <w:t>Recordemos las actividades que tenemos en nuestra Visión en las siguientes semanas:</w:t>
      </w:r>
    </w:p>
    <w:p w14:paraId="6ADB0CD9" w14:textId="6ACDF92A" w:rsidR="00AE5A9D" w:rsidRDefault="00AE5A9D" w:rsidP="00AE5A9D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 w:rsidRPr="00AE5A9D">
        <w:rPr>
          <w:rFonts w:asciiTheme="minorHAnsi" w:hAnsiTheme="minorHAnsi" w:cstheme="majorHAnsi"/>
          <w:lang w:val="es-ES_tradnl"/>
        </w:rPr>
        <w:t xml:space="preserve">Viernes </w:t>
      </w:r>
      <w:r>
        <w:rPr>
          <w:rFonts w:asciiTheme="minorHAnsi" w:hAnsiTheme="minorHAnsi" w:cstheme="majorHAnsi"/>
          <w:lang w:val="es-ES_tradnl"/>
        </w:rPr>
        <w:t>22</w:t>
      </w:r>
      <w:r w:rsidRPr="00AE5A9D">
        <w:rPr>
          <w:rFonts w:asciiTheme="minorHAnsi" w:hAnsiTheme="minorHAnsi" w:cstheme="majorHAnsi"/>
          <w:lang w:val="es-ES_tradnl"/>
        </w:rPr>
        <w:t xml:space="preserve"> y sábado </w:t>
      </w:r>
      <w:r>
        <w:rPr>
          <w:rFonts w:asciiTheme="minorHAnsi" w:hAnsiTheme="minorHAnsi" w:cstheme="majorHAnsi"/>
          <w:lang w:val="es-ES_tradnl"/>
        </w:rPr>
        <w:t>23</w:t>
      </w:r>
      <w:r w:rsidRPr="00AE5A9D">
        <w:rPr>
          <w:rFonts w:asciiTheme="minorHAnsi" w:hAnsiTheme="minorHAnsi" w:cstheme="majorHAnsi"/>
          <w:lang w:val="es-ES_tradnl"/>
        </w:rPr>
        <w:t xml:space="preserve"> de ju</w:t>
      </w:r>
      <w:r>
        <w:rPr>
          <w:rFonts w:asciiTheme="minorHAnsi" w:hAnsiTheme="minorHAnsi" w:cstheme="majorHAnsi"/>
          <w:lang w:val="es-ES_tradnl"/>
        </w:rPr>
        <w:t>l</w:t>
      </w:r>
      <w:r w:rsidRPr="00AE5A9D">
        <w:rPr>
          <w:rFonts w:asciiTheme="minorHAnsi" w:hAnsiTheme="minorHAnsi" w:cstheme="majorHAnsi"/>
          <w:lang w:val="es-ES_tradnl"/>
        </w:rPr>
        <w:t>io:</w:t>
      </w:r>
      <w:r w:rsidRPr="00AE5A9D">
        <w:rPr>
          <w:rFonts w:asciiTheme="minorHAnsi" w:hAnsiTheme="minorHAnsi" w:cstheme="majorHAnsi"/>
          <w:b/>
          <w:lang w:val="es-ES_tradnl"/>
        </w:rPr>
        <w:t xml:space="preserve"> Con</w:t>
      </w:r>
      <w:r>
        <w:rPr>
          <w:rFonts w:asciiTheme="minorHAnsi" w:hAnsiTheme="minorHAnsi" w:cstheme="majorHAnsi"/>
          <w:b/>
          <w:lang w:val="es-ES_tradnl"/>
        </w:rPr>
        <w:t>greso</w:t>
      </w:r>
      <w:r w:rsidRPr="00AE5A9D">
        <w:rPr>
          <w:rFonts w:asciiTheme="minorHAnsi" w:hAnsiTheme="minorHAnsi" w:cstheme="majorHAnsi"/>
          <w:b/>
          <w:lang w:val="es-ES_tradnl"/>
        </w:rPr>
        <w:t xml:space="preserve"> de </w:t>
      </w:r>
      <w:r>
        <w:rPr>
          <w:rFonts w:asciiTheme="minorHAnsi" w:hAnsiTheme="minorHAnsi" w:cstheme="majorHAnsi"/>
          <w:b/>
          <w:lang w:val="es-ES_tradnl"/>
        </w:rPr>
        <w:t>Mujeres “Misión Ester”</w:t>
      </w:r>
      <w:r w:rsidRPr="00AE5A9D">
        <w:rPr>
          <w:rFonts w:asciiTheme="minorHAnsi" w:hAnsiTheme="minorHAnsi" w:cstheme="majorHAnsi"/>
          <w:b/>
          <w:lang w:val="es-ES_tradnl"/>
        </w:rPr>
        <w:t>.</w:t>
      </w:r>
    </w:p>
    <w:p w14:paraId="5F606AD8" w14:textId="2D11625E" w:rsidR="00AE5A9D" w:rsidRDefault="00AE5A9D" w:rsidP="00AE5A9D">
      <w:pPr>
        <w:spacing w:after="240" w:line="276" w:lineRule="auto"/>
        <w:jc w:val="both"/>
        <w:rPr>
          <w:rFonts w:asciiTheme="minorHAnsi" w:hAnsiTheme="minorHAnsi" w:cstheme="majorHAnsi"/>
          <w:b/>
          <w:lang w:val="es-ES_tradnl"/>
        </w:rPr>
      </w:pPr>
      <w:r>
        <w:rPr>
          <w:rFonts w:asciiTheme="minorHAnsi" w:hAnsiTheme="minorHAnsi" w:cstheme="majorHAnsi"/>
          <w:lang w:val="es-ES_tradnl"/>
        </w:rPr>
        <w:t>Lunes 25 de julio</w:t>
      </w:r>
      <w:r w:rsidRPr="00AE5A9D">
        <w:rPr>
          <w:rFonts w:asciiTheme="minorHAnsi" w:hAnsiTheme="minorHAnsi" w:cstheme="majorHAnsi"/>
          <w:lang w:val="es-ES_tradnl"/>
        </w:rPr>
        <w:t xml:space="preserve">: </w:t>
      </w:r>
      <w:r>
        <w:rPr>
          <w:rFonts w:asciiTheme="minorHAnsi" w:hAnsiTheme="minorHAnsi" w:cstheme="majorHAnsi"/>
          <w:b/>
          <w:lang w:val="es-ES_tradnl"/>
        </w:rPr>
        <w:t>Inicio de la tercera jornada de 40 Días de acción por la Visión.</w:t>
      </w:r>
    </w:p>
    <w:sectPr w:rsidR="00AE5A9D" w:rsidSect="00847D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134" w:right="1440" w:bottom="1440" w:left="1440" w:header="567" w:footer="567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A03B0" w14:textId="77777777" w:rsidR="001B611C" w:rsidRDefault="001B611C">
      <w:r>
        <w:separator/>
      </w:r>
    </w:p>
  </w:endnote>
  <w:endnote w:type="continuationSeparator" w:id="0">
    <w:p w14:paraId="5A6524D9" w14:textId="77777777" w:rsidR="001B611C" w:rsidRDefault="001B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D188" w14:textId="77777777"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end"/>
    </w:r>
  </w:p>
  <w:p w14:paraId="02AB3271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CA58" w14:textId="219D0ECF" w:rsidR="00A5387A" w:rsidRDefault="004B757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 w:rsidR="009E06A1">
      <w:rPr>
        <w:color w:val="000000"/>
      </w:rPr>
      <w:instrText>PAGE</w:instrText>
    </w:r>
    <w:r>
      <w:rPr>
        <w:color w:val="000000"/>
      </w:rPr>
      <w:fldChar w:fldCharType="separate"/>
    </w:r>
    <w:r w:rsidR="008765D7">
      <w:rPr>
        <w:noProof/>
        <w:color w:val="000000"/>
      </w:rPr>
      <w:t>4</w:t>
    </w:r>
    <w:r>
      <w:rPr>
        <w:color w:val="000000"/>
      </w:rPr>
      <w:fldChar w:fldCharType="end"/>
    </w:r>
  </w:p>
  <w:p w14:paraId="69B45960" w14:textId="77777777" w:rsidR="00A5387A" w:rsidRDefault="009E06A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820"/>
      </w:tabs>
      <w:ind w:right="360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ECDB0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8D40" w14:textId="77777777" w:rsidR="001B611C" w:rsidRDefault="001B611C">
      <w:r>
        <w:separator/>
      </w:r>
    </w:p>
  </w:footnote>
  <w:footnote w:type="continuationSeparator" w:id="0">
    <w:p w14:paraId="5AE4AE51" w14:textId="77777777" w:rsidR="001B611C" w:rsidRDefault="001B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300DC" w14:textId="77777777" w:rsidR="00A5387A" w:rsidRDefault="00A5387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05E3" w14:textId="62F0549B" w:rsidR="004F1299" w:rsidRPr="00042C89" w:rsidRDefault="009E06A1" w:rsidP="008765D7">
    <w:pPr>
      <w:jc w:val="center"/>
      <w:rPr>
        <w:rFonts w:asciiTheme="minorHAnsi" w:hAnsiTheme="minorHAnsi"/>
        <w:b/>
        <w:sz w:val="19"/>
        <w:szCs w:val="19"/>
      </w:rPr>
    </w:pPr>
    <w:r w:rsidRPr="00042C89">
      <w:rPr>
        <w:rFonts w:asciiTheme="minorHAnsi" w:hAnsiTheme="minorHAnsi"/>
        <w:sz w:val="19"/>
        <w:szCs w:val="19"/>
      </w:rPr>
      <w:t>Serie:</w:t>
    </w:r>
    <w:r w:rsidR="00715618">
      <w:rPr>
        <w:rFonts w:asciiTheme="minorHAnsi" w:hAnsiTheme="minorHAnsi"/>
        <w:sz w:val="19"/>
        <w:szCs w:val="19"/>
      </w:rPr>
      <w:t xml:space="preserve"> </w:t>
    </w:r>
    <w:r w:rsidR="00715618" w:rsidRPr="00715618">
      <w:rPr>
        <w:rFonts w:asciiTheme="minorHAnsi" w:hAnsiTheme="minorHAnsi"/>
        <w:b/>
        <w:sz w:val="19"/>
        <w:szCs w:val="19"/>
      </w:rPr>
      <w:t>Discipulado Provida</w:t>
    </w:r>
    <w:r w:rsidR="008765D7">
      <w:rPr>
        <w:rFonts w:asciiTheme="minorHAnsi" w:hAnsiTheme="minorHAnsi"/>
        <w:b/>
        <w:sz w:val="19"/>
        <w:szCs w:val="19"/>
      </w:rPr>
      <w:t xml:space="preserve"> / </w:t>
    </w:r>
    <w:r w:rsidR="00FE5A9B">
      <w:rPr>
        <w:rFonts w:asciiTheme="minorHAnsi" w:hAnsiTheme="minorHAnsi"/>
        <w:noProof/>
        <w:sz w:val="19"/>
        <w:szCs w:val="19"/>
        <w:lang w:eastAsia="es-V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0" wp14:anchorId="7A916085" wp14:editId="3630BC16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8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7A90659E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5.65pt;margin-top:17pt;width:479.0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" o:allowoverlap="f">
              <o:lock v:ext="edit" shapetype="f"/>
            </v:shape>
          </w:pict>
        </mc:Fallback>
      </mc:AlternateContent>
    </w:r>
    <w:r w:rsidRPr="00042C89">
      <w:rPr>
        <w:rFonts w:asciiTheme="minorHAnsi" w:hAnsiTheme="minorHAnsi"/>
        <w:sz w:val="19"/>
        <w:szCs w:val="19"/>
      </w:rPr>
      <w:t xml:space="preserve">Tema </w:t>
    </w:r>
    <w:r w:rsidR="006979E6">
      <w:rPr>
        <w:rFonts w:asciiTheme="minorHAnsi" w:hAnsiTheme="minorHAnsi"/>
        <w:sz w:val="19"/>
        <w:szCs w:val="19"/>
      </w:rPr>
      <w:t>10</w:t>
    </w:r>
    <w:r w:rsidR="002A13F0" w:rsidRPr="00042C89">
      <w:rPr>
        <w:rFonts w:asciiTheme="minorHAnsi" w:hAnsiTheme="minorHAnsi"/>
        <w:sz w:val="19"/>
        <w:szCs w:val="19"/>
      </w:rPr>
      <w:t xml:space="preserve">: </w:t>
    </w:r>
    <w:r w:rsidR="006979E6">
      <w:rPr>
        <w:rFonts w:asciiTheme="minorHAnsi" w:hAnsiTheme="minorHAnsi"/>
        <w:b/>
        <w:bCs/>
        <w:sz w:val="19"/>
        <w:szCs w:val="19"/>
        <w:lang w:val="es-ES_tradnl"/>
      </w:rPr>
      <w:t>El aborto desde un enfoque tecnológico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C444D" w14:textId="41F82F33" w:rsidR="00A5387A" w:rsidRPr="00042C89" w:rsidRDefault="009E06A1">
    <w:pPr>
      <w:jc w:val="right"/>
      <w:rPr>
        <w:rFonts w:asciiTheme="minorHAnsi" w:hAnsiTheme="minorHAnsi"/>
        <w:i/>
        <w:sz w:val="21"/>
        <w:szCs w:val="21"/>
      </w:rPr>
    </w:pPr>
    <w:r w:rsidRPr="00042C89">
      <w:rPr>
        <w:rFonts w:asciiTheme="minorHAnsi" w:hAnsiTheme="minorHAnsi"/>
        <w:sz w:val="21"/>
        <w:szCs w:val="21"/>
      </w:rPr>
      <w:t xml:space="preserve">Tema de discipulado / </w:t>
    </w:r>
    <w:r w:rsidR="00A24FFB" w:rsidRPr="00042C89">
      <w:rPr>
        <w:rFonts w:asciiTheme="minorHAnsi" w:hAnsiTheme="minorHAnsi"/>
        <w:b/>
        <w:sz w:val="21"/>
        <w:szCs w:val="21"/>
      </w:rPr>
      <w:t xml:space="preserve">Lección </w:t>
    </w:r>
    <w:r w:rsidR="006979E6">
      <w:rPr>
        <w:rFonts w:asciiTheme="minorHAnsi" w:hAnsiTheme="minorHAnsi"/>
        <w:b/>
        <w:sz w:val="21"/>
        <w:szCs w:val="21"/>
      </w:rPr>
      <w:t>10</w:t>
    </w:r>
  </w:p>
  <w:p w14:paraId="3F34FCC3" w14:textId="77777777" w:rsidR="00A5387A" w:rsidRPr="00042C89" w:rsidRDefault="00D77EC0">
    <w:pPr>
      <w:jc w:val="right"/>
      <w:rPr>
        <w:rFonts w:asciiTheme="minorHAnsi" w:hAnsiTheme="minorHAnsi"/>
        <w:sz w:val="21"/>
        <w:szCs w:val="21"/>
      </w:rPr>
    </w:pPr>
    <w:r w:rsidRPr="00042C89">
      <w:rPr>
        <w:rFonts w:asciiTheme="minorHAnsi" w:hAnsiTheme="minorHAnsi"/>
        <w:noProof/>
        <w:sz w:val="21"/>
        <w:szCs w:val="21"/>
        <w:lang w:eastAsia="es-VE"/>
      </w:rPr>
      <w:drawing>
        <wp:anchor distT="0" distB="0" distL="114300" distR="114300" simplePos="0" relativeHeight="251659264" behindDoc="0" locked="0" layoutInCell="1" allowOverlap="1" wp14:anchorId="06AC75E2" wp14:editId="21330312">
          <wp:simplePos x="0" y="0"/>
          <wp:positionH relativeFrom="column">
            <wp:posOffset>-33655</wp:posOffset>
          </wp:positionH>
          <wp:positionV relativeFrom="paragraph">
            <wp:posOffset>85090</wp:posOffset>
          </wp:positionV>
          <wp:extent cx="1905635" cy="452120"/>
          <wp:effectExtent l="0" t="0" r="0" b="5080"/>
          <wp:wrapSquare wrapText="bothSides" distT="0" distB="0" distL="114300" distR="11430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5635" cy="452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E06A1" w:rsidRPr="00042C89">
      <w:rPr>
        <w:rFonts w:asciiTheme="minorHAnsi" w:hAnsiTheme="minorHAnsi"/>
        <w:sz w:val="21"/>
        <w:szCs w:val="21"/>
      </w:rPr>
      <w:t xml:space="preserve">Serie: </w:t>
    </w:r>
    <w:r w:rsidR="00345F3D">
      <w:rPr>
        <w:rFonts w:asciiTheme="minorHAnsi" w:hAnsiTheme="minorHAnsi"/>
        <w:b/>
        <w:sz w:val="21"/>
        <w:szCs w:val="21"/>
      </w:rPr>
      <w:t>Discipulado Provida</w:t>
    </w:r>
  </w:p>
  <w:p w14:paraId="7AD9B4BB" w14:textId="1526A56F" w:rsidR="00F43161" w:rsidRPr="00F43161" w:rsidRDefault="00FD3F91" w:rsidP="00F43161">
    <w:pPr>
      <w:jc w:val="right"/>
      <w:rPr>
        <w:rFonts w:asciiTheme="minorHAnsi" w:hAnsiTheme="minorHAnsi"/>
        <w:b/>
        <w:bCs/>
        <w:sz w:val="21"/>
        <w:szCs w:val="21"/>
        <w:lang w:val="es-ES_tradnl"/>
      </w:rPr>
    </w:pPr>
    <w:r w:rsidRPr="00042C89">
      <w:rPr>
        <w:rFonts w:asciiTheme="minorHAnsi" w:hAnsiTheme="minorHAnsi"/>
        <w:sz w:val="21"/>
        <w:szCs w:val="21"/>
      </w:rPr>
      <w:t xml:space="preserve">Tema: </w:t>
    </w:r>
    <w:r w:rsidR="006979E6">
      <w:rPr>
        <w:rFonts w:asciiTheme="minorHAnsi" w:hAnsiTheme="minorHAnsi"/>
        <w:b/>
        <w:bCs/>
        <w:sz w:val="21"/>
        <w:szCs w:val="21"/>
        <w:lang w:val="es-ES_tradnl"/>
      </w:rPr>
      <w:t>El aborto desde un enfoque tecnológico</w:t>
    </w:r>
  </w:p>
  <w:p w14:paraId="7BFD7CA7" w14:textId="760D178F" w:rsidR="004412F9" w:rsidRDefault="006979E6" w:rsidP="006834C8">
    <w:pPr>
      <w:jc w:val="right"/>
      <w:rPr>
        <w:rFonts w:asciiTheme="minorHAnsi" w:hAnsiTheme="minorHAnsi"/>
        <w:bCs/>
        <w:sz w:val="21"/>
        <w:szCs w:val="21"/>
        <w:lang w:val="es-ES"/>
      </w:rPr>
    </w:pPr>
    <w:r>
      <w:rPr>
        <w:rFonts w:asciiTheme="minorHAnsi" w:hAnsiTheme="minorHAnsi"/>
        <w:bCs/>
        <w:sz w:val="21"/>
        <w:szCs w:val="21"/>
        <w:lang w:val="es-ES"/>
      </w:rPr>
      <w:t>Ing. Carolina de Galvis</w:t>
    </w:r>
  </w:p>
  <w:p w14:paraId="2071BB61" w14:textId="77777777" w:rsidR="00A5387A" w:rsidRPr="00042C89" w:rsidRDefault="00B76B70" w:rsidP="00EB7A51">
    <w:pPr>
      <w:spacing w:after="240"/>
      <w:jc w:val="right"/>
      <w:rPr>
        <w:rFonts w:asciiTheme="minorHAnsi" w:hAnsiTheme="minorHAnsi"/>
        <w:b/>
        <w:i/>
        <w:sz w:val="22"/>
        <w:szCs w:val="22"/>
      </w:rPr>
    </w:pPr>
    <w:hyperlink r:id="rId2">
      <w:r w:rsidR="009E06A1" w:rsidRPr="00042C89">
        <w:rPr>
          <w:rFonts w:asciiTheme="minorHAnsi" w:hAnsiTheme="minorHAnsi"/>
          <w:color w:val="0000FF"/>
          <w:sz w:val="21"/>
          <w:szCs w:val="21"/>
          <w:u w:val="single"/>
        </w:rPr>
        <w:t>www.ccnven.net/site/discipulado</w:t>
      </w:r>
    </w:hyperlink>
    <w:r w:rsidR="00FE5A9B">
      <w:rPr>
        <w:rFonts w:asciiTheme="minorHAnsi" w:hAnsiTheme="minorHAnsi"/>
        <w:noProof/>
        <w:lang w:eastAsia="es-VE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3D098435" wp14:editId="3121C7B6">
              <wp:simplePos x="0" y="0"/>
              <wp:positionH relativeFrom="column">
                <wp:posOffset>-71755</wp:posOffset>
              </wp:positionH>
              <wp:positionV relativeFrom="paragraph">
                <wp:posOffset>215900</wp:posOffset>
              </wp:positionV>
              <wp:extent cx="6084000" cy="0"/>
              <wp:effectExtent l="0" t="0" r="31115" b="19050"/>
              <wp:wrapNone/>
              <wp:docPr id="7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084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8A698C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-5.65pt;margin-top:17pt;width:479.0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">
              <o:lock v:ext="edit" shapetype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C87"/>
    <w:multiLevelType w:val="hybridMultilevel"/>
    <w:tmpl w:val="F6D4C6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554"/>
    <w:multiLevelType w:val="multilevel"/>
    <w:tmpl w:val="989871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02D0B67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6533BE1"/>
    <w:multiLevelType w:val="hybridMultilevel"/>
    <w:tmpl w:val="F9C6DA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42764"/>
    <w:multiLevelType w:val="hybridMultilevel"/>
    <w:tmpl w:val="DC1482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F7DB2"/>
    <w:multiLevelType w:val="hybridMultilevel"/>
    <w:tmpl w:val="CF8EFEA0"/>
    <w:lvl w:ilvl="0" w:tplc="808C18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1E08B5"/>
    <w:multiLevelType w:val="hybridMultilevel"/>
    <w:tmpl w:val="53068C5E"/>
    <w:lvl w:ilvl="0" w:tplc="0C0A0001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7" w15:restartNumberingAfterBreak="0">
    <w:nsid w:val="52746264"/>
    <w:multiLevelType w:val="hybridMultilevel"/>
    <w:tmpl w:val="CB0074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9E49D7"/>
    <w:multiLevelType w:val="hybridMultilevel"/>
    <w:tmpl w:val="F9C6DA76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A172D6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7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387A"/>
    <w:rsid w:val="00012CAC"/>
    <w:rsid w:val="00014207"/>
    <w:rsid w:val="00025295"/>
    <w:rsid w:val="00027ED9"/>
    <w:rsid w:val="000315BA"/>
    <w:rsid w:val="00032FA6"/>
    <w:rsid w:val="00033EA3"/>
    <w:rsid w:val="00036B4E"/>
    <w:rsid w:val="00042750"/>
    <w:rsid w:val="00042C89"/>
    <w:rsid w:val="00045627"/>
    <w:rsid w:val="00054257"/>
    <w:rsid w:val="00054613"/>
    <w:rsid w:val="00057FDE"/>
    <w:rsid w:val="00060564"/>
    <w:rsid w:val="00070B12"/>
    <w:rsid w:val="00075F6B"/>
    <w:rsid w:val="000826F1"/>
    <w:rsid w:val="00083E06"/>
    <w:rsid w:val="000970C3"/>
    <w:rsid w:val="000A0280"/>
    <w:rsid w:val="000A63B3"/>
    <w:rsid w:val="000A7265"/>
    <w:rsid w:val="000B071C"/>
    <w:rsid w:val="000B137C"/>
    <w:rsid w:val="000B33BE"/>
    <w:rsid w:val="000B3BF1"/>
    <w:rsid w:val="000C4A4D"/>
    <w:rsid w:val="000C583B"/>
    <w:rsid w:val="000E0FD4"/>
    <w:rsid w:val="000E6AD6"/>
    <w:rsid w:val="000E72C8"/>
    <w:rsid w:val="000F75AA"/>
    <w:rsid w:val="00106D1E"/>
    <w:rsid w:val="00115C2C"/>
    <w:rsid w:val="00127B88"/>
    <w:rsid w:val="001346AE"/>
    <w:rsid w:val="00136D58"/>
    <w:rsid w:val="001375E5"/>
    <w:rsid w:val="00145111"/>
    <w:rsid w:val="00150BAE"/>
    <w:rsid w:val="00160D5E"/>
    <w:rsid w:val="00163081"/>
    <w:rsid w:val="00166C95"/>
    <w:rsid w:val="00170536"/>
    <w:rsid w:val="001709AD"/>
    <w:rsid w:val="0017363D"/>
    <w:rsid w:val="00181957"/>
    <w:rsid w:val="00184844"/>
    <w:rsid w:val="00191E44"/>
    <w:rsid w:val="00192C12"/>
    <w:rsid w:val="001931A8"/>
    <w:rsid w:val="001A3375"/>
    <w:rsid w:val="001B1168"/>
    <w:rsid w:val="001B611C"/>
    <w:rsid w:val="001B677E"/>
    <w:rsid w:val="001C3B11"/>
    <w:rsid w:val="001C55E0"/>
    <w:rsid w:val="001D237C"/>
    <w:rsid w:val="001D25B5"/>
    <w:rsid w:val="001E0414"/>
    <w:rsid w:val="001E1805"/>
    <w:rsid w:val="001F7888"/>
    <w:rsid w:val="002014C4"/>
    <w:rsid w:val="002103EF"/>
    <w:rsid w:val="00223332"/>
    <w:rsid w:val="00230657"/>
    <w:rsid w:val="00233884"/>
    <w:rsid w:val="00252D27"/>
    <w:rsid w:val="00275599"/>
    <w:rsid w:val="002A13F0"/>
    <w:rsid w:val="002A14C7"/>
    <w:rsid w:val="002A24F6"/>
    <w:rsid w:val="002A5B60"/>
    <w:rsid w:val="002C3FDC"/>
    <w:rsid w:val="002C5449"/>
    <w:rsid w:val="002D0601"/>
    <w:rsid w:val="002E4D59"/>
    <w:rsid w:val="002F7FCA"/>
    <w:rsid w:val="00311523"/>
    <w:rsid w:val="003127D4"/>
    <w:rsid w:val="00315F7C"/>
    <w:rsid w:val="00320708"/>
    <w:rsid w:val="003221AC"/>
    <w:rsid w:val="00330CD3"/>
    <w:rsid w:val="00341945"/>
    <w:rsid w:val="00345F3D"/>
    <w:rsid w:val="00357FD9"/>
    <w:rsid w:val="00360E3E"/>
    <w:rsid w:val="00363EAD"/>
    <w:rsid w:val="0036415F"/>
    <w:rsid w:val="00366D63"/>
    <w:rsid w:val="00367DD8"/>
    <w:rsid w:val="00381207"/>
    <w:rsid w:val="00387EE3"/>
    <w:rsid w:val="003A5D87"/>
    <w:rsid w:val="003B5252"/>
    <w:rsid w:val="003C2780"/>
    <w:rsid w:val="003C2F8B"/>
    <w:rsid w:val="003C3B5E"/>
    <w:rsid w:val="003D4401"/>
    <w:rsid w:val="003D4531"/>
    <w:rsid w:val="003D6D87"/>
    <w:rsid w:val="003F267C"/>
    <w:rsid w:val="00401B5B"/>
    <w:rsid w:val="00405834"/>
    <w:rsid w:val="004103F9"/>
    <w:rsid w:val="00416533"/>
    <w:rsid w:val="00417712"/>
    <w:rsid w:val="0043358A"/>
    <w:rsid w:val="00433789"/>
    <w:rsid w:val="00435449"/>
    <w:rsid w:val="004412F9"/>
    <w:rsid w:val="00441F7A"/>
    <w:rsid w:val="0044287D"/>
    <w:rsid w:val="00453251"/>
    <w:rsid w:val="00453A27"/>
    <w:rsid w:val="004616EF"/>
    <w:rsid w:val="0046764E"/>
    <w:rsid w:val="0048379B"/>
    <w:rsid w:val="004843E5"/>
    <w:rsid w:val="00484966"/>
    <w:rsid w:val="00497940"/>
    <w:rsid w:val="004B7579"/>
    <w:rsid w:val="004C127B"/>
    <w:rsid w:val="004D2EF3"/>
    <w:rsid w:val="004D6625"/>
    <w:rsid w:val="004D67C1"/>
    <w:rsid w:val="004E01E5"/>
    <w:rsid w:val="004E4C48"/>
    <w:rsid w:val="004F1299"/>
    <w:rsid w:val="004F1DCA"/>
    <w:rsid w:val="0050075A"/>
    <w:rsid w:val="0050757E"/>
    <w:rsid w:val="00511FC4"/>
    <w:rsid w:val="005237CD"/>
    <w:rsid w:val="005259FD"/>
    <w:rsid w:val="00526732"/>
    <w:rsid w:val="00531C0C"/>
    <w:rsid w:val="005348F0"/>
    <w:rsid w:val="00536404"/>
    <w:rsid w:val="00541B4F"/>
    <w:rsid w:val="0055616C"/>
    <w:rsid w:val="00557C50"/>
    <w:rsid w:val="005927DF"/>
    <w:rsid w:val="0059741D"/>
    <w:rsid w:val="00597FAE"/>
    <w:rsid w:val="005A36A4"/>
    <w:rsid w:val="005B1DF7"/>
    <w:rsid w:val="005F33D6"/>
    <w:rsid w:val="005F4449"/>
    <w:rsid w:val="006058FE"/>
    <w:rsid w:val="006130B7"/>
    <w:rsid w:val="006338B8"/>
    <w:rsid w:val="0063636F"/>
    <w:rsid w:val="006450A9"/>
    <w:rsid w:val="0065089B"/>
    <w:rsid w:val="006513E4"/>
    <w:rsid w:val="00656142"/>
    <w:rsid w:val="00660000"/>
    <w:rsid w:val="00675D3E"/>
    <w:rsid w:val="006760F1"/>
    <w:rsid w:val="0067660F"/>
    <w:rsid w:val="006834C8"/>
    <w:rsid w:val="006847BC"/>
    <w:rsid w:val="00686F41"/>
    <w:rsid w:val="00690F2C"/>
    <w:rsid w:val="006979E6"/>
    <w:rsid w:val="006A1B57"/>
    <w:rsid w:val="006B711A"/>
    <w:rsid w:val="006F10A1"/>
    <w:rsid w:val="006F5AE1"/>
    <w:rsid w:val="00712C5C"/>
    <w:rsid w:val="00713814"/>
    <w:rsid w:val="00715618"/>
    <w:rsid w:val="00716813"/>
    <w:rsid w:val="00724642"/>
    <w:rsid w:val="00741ABF"/>
    <w:rsid w:val="00755C9A"/>
    <w:rsid w:val="00760EFF"/>
    <w:rsid w:val="00765208"/>
    <w:rsid w:val="00776DCA"/>
    <w:rsid w:val="00777D5D"/>
    <w:rsid w:val="00780CE8"/>
    <w:rsid w:val="007832F0"/>
    <w:rsid w:val="0078702C"/>
    <w:rsid w:val="00787B2D"/>
    <w:rsid w:val="007942B9"/>
    <w:rsid w:val="007A1DB3"/>
    <w:rsid w:val="007A221F"/>
    <w:rsid w:val="007A28E8"/>
    <w:rsid w:val="007A3BB3"/>
    <w:rsid w:val="007A6A5D"/>
    <w:rsid w:val="007B49F5"/>
    <w:rsid w:val="007D359C"/>
    <w:rsid w:val="007F3D5E"/>
    <w:rsid w:val="007F3ECD"/>
    <w:rsid w:val="00802D21"/>
    <w:rsid w:val="00806211"/>
    <w:rsid w:val="008112F2"/>
    <w:rsid w:val="00820C14"/>
    <w:rsid w:val="00832862"/>
    <w:rsid w:val="008436C0"/>
    <w:rsid w:val="00845B21"/>
    <w:rsid w:val="00847D36"/>
    <w:rsid w:val="008505F5"/>
    <w:rsid w:val="00851BC4"/>
    <w:rsid w:val="008669D6"/>
    <w:rsid w:val="008765D7"/>
    <w:rsid w:val="00880280"/>
    <w:rsid w:val="008903F1"/>
    <w:rsid w:val="008909AD"/>
    <w:rsid w:val="00891D10"/>
    <w:rsid w:val="00893685"/>
    <w:rsid w:val="0089570D"/>
    <w:rsid w:val="00897560"/>
    <w:rsid w:val="008A55B8"/>
    <w:rsid w:val="008A5BF3"/>
    <w:rsid w:val="008A5E80"/>
    <w:rsid w:val="008C1F52"/>
    <w:rsid w:val="008C27AB"/>
    <w:rsid w:val="008C31B4"/>
    <w:rsid w:val="008C6183"/>
    <w:rsid w:val="008D2EE6"/>
    <w:rsid w:val="008D40D1"/>
    <w:rsid w:val="008D47C5"/>
    <w:rsid w:val="00911261"/>
    <w:rsid w:val="0091660C"/>
    <w:rsid w:val="00933C69"/>
    <w:rsid w:val="0094070E"/>
    <w:rsid w:val="0094405F"/>
    <w:rsid w:val="00953DCE"/>
    <w:rsid w:val="00966757"/>
    <w:rsid w:val="00971854"/>
    <w:rsid w:val="009753C2"/>
    <w:rsid w:val="009A0762"/>
    <w:rsid w:val="009B0130"/>
    <w:rsid w:val="009B2269"/>
    <w:rsid w:val="009B6372"/>
    <w:rsid w:val="009B640D"/>
    <w:rsid w:val="009B716E"/>
    <w:rsid w:val="009C2F17"/>
    <w:rsid w:val="009D0556"/>
    <w:rsid w:val="009D29D8"/>
    <w:rsid w:val="009D640B"/>
    <w:rsid w:val="009E06A1"/>
    <w:rsid w:val="009E2CCE"/>
    <w:rsid w:val="009F117A"/>
    <w:rsid w:val="009F136E"/>
    <w:rsid w:val="009F4936"/>
    <w:rsid w:val="009F6F98"/>
    <w:rsid w:val="00A13071"/>
    <w:rsid w:val="00A133E8"/>
    <w:rsid w:val="00A201AD"/>
    <w:rsid w:val="00A206E7"/>
    <w:rsid w:val="00A20F87"/>
    <w:rsid w:val="00A2169E"/>
    <w:rsid w:val="00A23765"/>
    <w:rsid w:val="00A24FFB"/>
    <w:rsid w:val="00A26DAE"/>
    <w:rsid w:val="00A270A2"/>
    <w:rsid w:val="00A278F3"/>
    <w:rsid w:val="00A34B1B"/>
    <w:rsid w:val="00A37254"/>
    <w:rsid w:val="00A46154"/>
    <w:rsid w:val="00A50116"/>
    <w:rsid w:val="00A52953"/>
    <w:rsid w:val="00A5387A"/>
    <w:rsid w:val="00A629BC"/>
    <w:rsid w:val="00A71E9E"/>
    <w:rsid w:val="00A77F38"/>
    <w:rsid w:val="00A96F11"/>
    <w:rsid w:val="00AA76E8"/>
    <w:rsid w:val="00AB4C73"/>
    <w:rsid w:val="00AB616B"/>
    <w:rsid w:val="00AB6E96"/>
    <w:rsid w:val="00AD1751"/>
    <w:rsid w:val="00AD2944"/>
    <w:rsid w:val="00AD2EA4"/>
    <w:rsid w:val="00AE1547"/>
    <w:rsid w:val="00AE5A9D"/>
    <w:rsid w:val="00AF768E"/>
    <w:rsid w:val="00B07890"/>
    <w:rsid w:val="00B31F6F"/>
    <w:rsid w:val="00B33062"/>
    <w:rsid w:val="00B4001F"/>
    <w:rsid w:val="00B46457"/>
    <w:rsid w:val="00B61B53"/>
    <w:rsid w:val="00B644AE"/>
    <w:rsid w:val="00B76B70"/>
    <w:rsid w:val="00B84ACE"/>
    <w:rsid w:val="00BB13D4"/>
    <w:rsid w:val="00BC54D4"/>
    <w:rsid w:val="00BD438C"/>
    <w:rsid w:val="00BD4F02"/>
    <w:rsid w:val="00BE0703"/>
    <w:rsid w:val="00BF4647"/>
    <w:rsid w:val="00C01FF8"/>
    <w:rsid w:val="00C0215D"/>
    <w:rsid w:val="00C0430A"/>
    <w:rsid w:val="00C058DA"/>
    <w:rsid w:val="00C06F0D"/>
    <w:rsid w:val="00C13C4C"/>
    <w:rsid w:val="00C1507F"/>
    <w:rsid w:val="00C20A98"/>
    <w:rsid w:val="00C3766F"/>
    <w:rsid w:val="00C4228F"/>
    <w:rsid w:val="00C47945"/>
    <w:rsid w:val="00C50054"/>
    <w:rsid w:val="00C54177"/>
    <w:rsid w:val="00C56517"/>
    <w:rsid w:val="00C6030E"/>
    <w:rsid w:val="00C7079F"/>
    <w:rsid w:val="00C739E9"/>
    <w:rsid w:val="00C82497"/>
    <w:rsid w:val="00C90FD6"/>
    <w:rsid w:val="00C95DFA"/>
    <w:rsid w:val="00CB7909"/>
    <w:rsid w:val="00CC2FA2"/>
    <w:rsid w:val="00CD3313"/>
    <w:rsid w:val="00CD3BEB"/>
    <w:rsid w:val="00CE0F61"/>
    <w:rsid w:val="00CE576C"/>
    <w:rsid w:val="00CE7BBD"/>
    <w:rsid w:val="00CF3044"/>
    <w:rsid w:val="00CF3D5C"/>
    <w:rsid w:val="00D01D53"/>
    <w:rsid w:val="00D03E8E"/>
    <w:rsid w:val="00D04C68"/>
    <w:rsid w:val="00D070C6"/>
    <w:rsid w:val="00D10404"/>
    <w:rsid w:val="00D13BD7"/>
    <w:rsid w:val="00D16452"/>
    <w:rsid w:val="00D16905"/>
    <w:rsid w:val="00D303CC"/>
    <w:rsid w:val="00D35830"/>
    <w:rsid w:val="00D3605B"/>
    <w:rsid w:val="00D36334"/>
    <w:rsid w:val="00D44947"/>
    <w:rsid w:val="00D45254"/>
    <w:rsid w:val="00D46723"/>
    <w:rsid w:val="00D51C1E"/>
    <w:rsid w:val="00D52187"/>
    <w:rsid w:val="00D617E2"/>
    <w:rsid w:val="00D64BF6"/>
    <w:rsid w:val="00D6778F"/>
    <w:rsid w:val="00D732A4"/>
    <w:rsid w:val="00D77EC0"/>
    <w:rsid w:val="00D8795F"/>
    <w:rsid w:val="00D92B05"/>
    <w:rsid w:val="00DA1E1E"/>
    <w:rsid w:val="00DA3D2E"/>
    <w:rsid w:val="00DB1187"/>
    <w:rsid w:val="00DD0806"/>
    <w:rsid w:val="00DD6A6E"/>
    <w:rsid w:val="00DE4C97"/>
    <w:rsid w:val="00DE6C1E"/>
    <w:rsid w:val="00DF34E8"/>
    <w:rsid w:val="00E03CDB"/>
    <w:rsid w:val="00E04863"/>
    <w:rsid w:val="00E112F5"/>
    <w:rsid w:val="00E14628"/>
    <w:rsid w:val="00E15E2A"/>
    <w:rsid w:val="00E1642A"/>
    <w:rsid w:val="00E16789"/>
    <w:rsid w:val="00E17539"/>
    <w:rsid w:val="00E35461"/>
    <w:rsid w:val="00E50079"/>
    <w:rsid w:val="00E529A2"/>
    <w:rsid w:val="00E618CC"/>
    <w:rsid w:val="00E62DF0"/>
    <w:rsid w:val="00E66F84"/>
    <w:rsid w:val="00E80C55"/>
    <w:rsid w:val="00EA3BA9"/>
    <w:rsid w:val="00EA48C8"/>
    <w:rsid w:val="00EB1109"/>
    <w:rsid w:val="00EB37A6"/>
    <w:rsid w:val="00EB7748"/>
    <w:rsid w:val="00EB7A51"/>
    <w:rsid w:val="00EC16CF"/>
    <w:rsid w:val="00ED1B92"/>
    <w:rsid w:val="00ED7EB3"/>
    <w:rsid w:val="00EE0964"/>
    <w:rsid w:val="00EE122C"/>
    <w:rsid w:val="00EE5CF2"/>
    <w:rsid w:val="00EE6504"/>
    <w:rsid w:val="00EE6D4A"/>
    <w:rsid w:val="00EE77B2"/>
    <w:rsid w:val="00EF248E"/>
    <w:rsid w:val="00EF3226"/>
    <w:rsid w:val="00F04323"/>
    <w:rsid w:val="00F05679"/>
    <w:rsid w:val="00F11946"/>
    <w:rsid w:val="00F12E88"/>
    <w:rsid w:val="00F14B3A"/>
    <w:rsid w:val="00F1556A"/>
    <w:rsid w:val="00F21924"/>
    <w:rsid w:val="00F2322E"/>
    <w:rsid w:val="00F23865"/>
    <w:rsid w:val="00F43161"/>
    <w:rsid w:val="00F43344"/>
    <w:rsid w:val="00F45774"/>
    <w:rsid w:val="00F5173B"/>
    <w:rsid w:val="00F51A0A"/>
    <w:rsid w:val="00F663D8"/>
    <w:rsid w:val="00F73E64"/>
    <w:rsid w:val="00F83B5F"/>
    <w:rsid w:val="00F92C5D"/>
    <w:rsid w:val="00F9304B"/>
    <w:rsid w:val="00F9399B"/>
    <w:rsid w:val="00FA1859"/>
    <w:rsid w:val="00FB4DCE"/>
    <w:rsid w:val="00FB7E02"/>
    <w:rsid w:val="00FC2A09"/>
    <w:rsid w:val="00FD2941"/>
    <w:rsid w:val="00FD3F91"/>
    <w:rsid w:val="00FD7F32"/>
    <w:rsid w:val="00FE05DF"/>
    <w:rsid w:val="00FE1A8B"/>
    <w:rsid w:val="00FE5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7F1E024"/>
  <w15:docId w15:val="{08F280B5-D5E7-5349-ABC2-5F02CABE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s-US" w:eastAsia="es-VE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4936"/>
    <w:pPr>
      <w:spacing w:after="0"/>
    </w:pPr>
    <w:rPr>
      <w:rFonts w:ascii="Times New Roman" w:eastAsia="Times New Roman" w:hAnsi="Times New Roman" w:cs="Times New Roman"/>
      <w:lang w:val="es-VE" w:eastAsia="es-ES_tradnl"/>
    </w:rPr>
  </w:style>
  <w:style w:type="paragraph" w:styleId="Ttulo1">
    <w:name w:val="heading 1"/>
    <w:basedOn w:val="Normal"/>
    <w:next w:val="Normal"/>
    <w:rsid w:val="00C47945"/>
    <w:pPr>
      <w:keepNext/>
      <w:spacing w:after="200"/>
      <w:outlineLvl w:val="0"/>
    </w:pPr>
    <w:rPr>
      <w:rFonts w:ascii="Cambria" w:eastAsia="Cambria" w:hAnsi="Cambria" w:cs="Cambria"/>
      <w:b/>
      <w:lang w:val="es-US" w:eastAsia="es-VE"/>
    </w:rPr>
  </w:style>
  <w:style w:type="paragraph" w:styleId="Ttulo2">
    <w:name w:val="heading 2"/>
    <w:basedOn w:val="Normal"/>
    <w:next w:val="Normal"/>
    <w:rsid w:val="00C4794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  <w:lang w:val="es-US" w:eastAsia="es-VE"/>
    </w:rPr>
  </w:style>
  <w:style w:type="paragraph" w:styleId="Ttulo3">
    <w:name w:val="heading 3"/>
    <w:basedOn w:val="Normal"/>
    <w:next w:val="Normal"/>
    <w:rsid w:val="00C47945"/>
    <w:pPr>
      <w:keepNext/>
      <w:keepLines/>
      <w:spacing w:before="40"/>
      <w:outlineLvl w:val="2"/>
    </w:pPr>
    <w:rPr>
      <w:rFonts w:ascii="Cambria" w:eastAsia="Cambria" w:hAnsi="Cambria" w:cs="Cambria"/>
      <w:color w:val="243F61"/>
      <w:lang w:val="es-US" w:eastAsia="es-VE"/>
    </w:rPr>
  </w:style>
  <w:style w:type="paragraph" w:styleId="Ttulo4">
    <w:name w:val="heading 4"/>
    <w:basedOn w:val="Normal"/>
    <w:next w:val="Normal"/>
    <w:rsid w:val="00C47945"/>
    <w:pPr>
      <w:keepNext/>
      <w:keepLines/>
      <w:spacing w:before="240" w:after="40"/>
      <w:outlineLvl w:val="3"/>
    </w:pPr>
    <w:rPr>
      <w:rFonts w:ascii="Cambria" w:eastAsia="Cambria" w:hAnsi="Cambria" w:cs="Cambria"/>
      <w:b/>
      <w:lang w:val="es-US" w:eastAsia="es-VE"/>
    </w:rPr>
  </w:style>
  <w:style w:type="paragraph" w:styleId="Ttulo5">
    <w:name w:val="heading 5"/>
    <w:basedOn w:val="Normal"/>
    <w:next w:val="Normal"/>
    <w:rsid w:val="00C47945"/>
    <w:pPr>
      <w:keepNext/>
      <w:keepLines/>
      <w:spacing w:before="220" w:after="40"/>
      <w:outlineLvl w:val="4"/>
    </w:pPr>
    <w:rPr>
      <w:rFonts w:ascii="Cambria" w:eastAsia="Cambria" w:hAnsi="Cambria" w:cs="Cambria"/>
      <w:b/>
      <w:sz w:val="22"/>
      <w:szCs w:val="22"/>
      <w:lang w:val="es-US" w:eastAsia="es-VE"/>
    </w:rPr>
  </w:style>
  <w:style w:type="paragraph" w:styleId="Ttulo6">
    <w:name w:val="heading 6"/>
    <w:basedOn w:val="Normal"/>
    <w:next w:val="Normal"/>
    <w:rsid w:val="00C47945"/>
    <w:pPr>
      <w:keepNext/>
      <w:keepLines/>
      <w:spacing w:before="200" w:after="40"/>
      <w:outlineLvl w:val="5"/>
    </w:pPr>
    <w:rPr>
      <w:rFonts w:ascii="Cambria" w:eastAsia="Cambria" w:hAnsi="Cambria" w:cs="Cambria"/>
      <w:b/>
      <w:sz w:val="20"/>
      <w:szCs w:val="20"/>
      <w:lang w:val="es-US" w:eastAsia="es-V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C479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C47945"/>
    <w:pPr>
      <w:spacing w:after="200"/>
      <w:jc w:val="center"/>
    </w:pPr>
    <w:rPr>
      <w:rFonts w:ascii="Cambria" w:eastAsia="Cambria" w:hAnsi="Cambria" w:cs="Cambria"/>
      <w:b/>
      <w:lang w:val="es-US" w:eastAsia="es-VE"/>
    </w:rPr>
  </w:style>
  <w:style w:type="paragraph" w:styleId="Subttulo">
    <w:name w:val="Subtitle"/>
    <w:basedOn w:val="Normal"/>
    <w:next w:val="Normal"/>
    <w:rsid w:val="00C47945"/>
    <w:pPr>
      <w:spacing w:after="200"/>
    </w:pPr>
    <w:rPr>
      <w:rFonts w:ascii="Cambria" w:eastAsia="Cambria" w:hAnsi="Cambria" w:cs="Cambria"/>
      <w:b/>
      <w:i/>
      <w:lang w:val="es-US" w:eastAsia="es-VE"/>
    </w:rPr>
  </w:style>
  <w:style w:type="paragraph" w:styleId="NormalWeb">
    <w:name w:val="Normal (Web)"/>
    <w:basedOn w:val="Normal"/>
    <w:uiPriority w:val="99"/>
    <w:unhideWhenUsed/>
    <w:rsid w:val="00C6030E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C6030E"/>
  </w:style>
  <w:style w:type="paragraph" w:styleId="Prrafodelista">
    <w:name w:val="List Paragraph"/>
    <w:basedOn w:val="Normal"/>
    <w:qFormat/>
    <w:rsid w:val="00C6030E"/>
    <w:pPr>
      <w:spacing w:after="200"/>
      <w:ind w:left="720"/>
      <w:contextualSpacing/>
    </w:pPr>
    <w:rPr>
      <w:rFonts w:ascii="Cambria" w:eastAsia="Cambria" w:hAnsi="Cambria" w:cs="Cambria"/>
      <w:lang w:val="es-US" w:eastAsia="es-VE"/>
    </w:rPr>
  </w:style>
  <w:style w:type="character" w:styleId="nfasis">
    <w:name w:val="Emphasis"/>
    <w:basedOn w:val="Fuentedeprrafopredeter"/>
    <w:uiPriority w:val="20"/>
    <w:qFormat/>
    <w:rsid w:val="00526732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15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1523"/>
    <w:rPr>
      <w:rFonts w:ascii="Tahoma" w:hAnsi="Tahoma" w:cs="Tahoma"/>
      <w:sz w:val="16"/>
      <w:szCs w:val="16"/>
    </w:rPr>
  </w:style>
  <w:style w:type="character" w:customStyle="1" w:styleId="woj">
    <w:name w:val="woj"/>
    <w:basedOn w:val="Fuentedeprrafopredeter"/>
    <w:rsid w:val="00CF3D5C"/>
  </w:style>
  <w:style w:type="paragraph" w:customStyle="1" w:styleId="line">
    <w:name w:val="line"/>
    <w:basedOn w:val="Normal"/>
    <w:rsid w:val="00AB4C73"/>
    <w:pPr>
      <w:spacing w:before="100" w:beforeAutospacing="1" w:after="100" w:afterAutospacing="1"/>
    </w:pPr>
    <w:rPr>
      <w:lang w:eastAsia="es-VE"/>
    </w:rPr>
  </w:style>
  <w:style w:type="character" w:styleId="Hipervnculo">
    <w:name w:val="Hyperlink"/>
    <w:basedOn w:val="Fuentedeprrafopredeter"/>
    <w:uiPriority w:val="99"/>
    <w:unhideWhenUsed/>
    <w:rsid w:val="00D01D53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01D53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252D27"/>
    <w:rPr>
      <w:color w:val="605E5C"/>
      <w:shd w:val="clear" w:color="auto" w:fill="E1DFDD"/>
    </w:rPr>
  </w:style>
  <w:style w:type="paragraph" w:customStyle="1" w:styleId="verse">
    <w:name w:val="verse"/>
    <w:basedOn w:val="Normal"/>
    <w:rsid w:val="009F4936"/>
    <w:pPr>
      <w:suppressAutoHyphens/>
      <w:autoSpaceDN w:val="0"/>
      <w:spacing w:before="100" w:after="100"/>
      <w:textAlignment w:val="baseline"/>
    </w:pPr>
    <w:rPr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C90FD6"/>
    <w:rPr>
      <w:color w:val="800080" w:themeColor="followedHyperlink"/>
      <w:u w:val="single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0075A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59741D"/>
    <w:pPr>
      <w:spacing w:after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EE6D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04490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971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8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23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5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98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45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7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84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4015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1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9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4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5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479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29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92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site/discipulado" TargetMode="External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D9354AD-FC3A-044A-822E-CDEAFCDA3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2326</Words>
  <Characters>12793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OCD</cp:lastModifiedBy>
  <cp:revision>3</cp:revision>
  <cp:lastPrinted>2022-07-04T00:53:00Z</cp:lastPrinted>
  <dcterms:created xsi:type="dcterms:W3CDTF">2022-07-04T00:53:00Z</dcterms:created>
  <dcterms:modified xsi:type="dcterms:W3CDTF">2022-07-04T21:32:00Z</dcterms:modified>
</cp:coreProperties>
</file>