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A15061" w14:textId="43A535B9" w:rsidR="004E15E5" w:rsidRPr="00854482" w:rsidRDefault="002E1FC1" w:rsidP="004E15E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Sin camisas de fuerza</w:t>
      </w:r>
    </w:p>
    <w:p w14:paraId="7D95686F" w14:textId="519F25EA" w:rsidR="004E15E5" w:rsidRPr="00854482" w:rsidRDefault="002E1FC1" w:rsidP="004E15E5">
      <w:pPr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Juan 5:1-9</w:t>
      </w:r>
    </w:p>
    <w:p w14:paraId="4E044E9E" w14:textId="0333504B" w:rsidR="002E1FC1" w:rsidRPr="002E1FC1" w:rsidRDefault="002E1FC1" w:rsidP="002E1FC1">
      <w:pPr>
        <w:spacing w:after="240" w:line="276" w:lineRule="auto"/>
        <w:jc w:val="center"/>
        <w:rPr>
          <w:rFonts w:ascii="Cambria" w:hAnsi="Cambria" w:cstheme="minorHAnsi"/>
          <w:bCs/>
          <w:i/>
        </w:rPr>
      </w:pPr>
      <w:r w:rsidRPr="002E1FC1">
        <w:rPr>
          <w:rFonts w:ascii="Cambria" w:hAnsi="Cambria" w:cstheme="minorHAnsi"/>
          <w:bCs/>
          <w:i/>
        </w:rPr>
        <w:t>Después Jesús regresó a Jerusalén para la celebración de uno de los días sagrados de los judíos. </w:t>
      </w:r>
      <w:r w:rsidRPr="002E1FC1">
        <w:rPr>
          <w:rFonts w:ascii="Cambria" w:hAnsi="Cambria" w:cstheme="minorHAnsi"/>
          <w:b/>
          <w:bCs/>
          <w:i/>
          <w:vertAlign w:val="superscript"/>
        </w:rPr>
        <w:t>2 </w:t>
      </w:r>
      <w:r w:rsidRPr="002E1FC1">
        <w:rPr>
          <w:rFonts w:ascii="Cambria" w:hAnsi="Cambria" w:cstheme="minorHAnsi"/>
          <w:bCs/>
          <w:i/>
        </w:rPr>
        <w:t>Dentro de la ciudad, cerca de la puerta de las Ovejas, se encontraba el estanque de Betesda,</w:t>
      </w:r>
      <w:r>
        <w:rPr>
          <w:rFonts w:ascii="Cambria" w:hAnsi="Cambria" w:cstheme="minorHAnsi"/>
          <w:bCs/>
          <w:i/>
        </w:rPr>
        <w:t xml:space="preserve"> </w:t>
      </w:r>
      <w:r w:rsidRPr="002E1FC1">
        <w:rPr>
          <w:rFonts w:ascii="Cambria" w:hAnsi="Cambria" w:cstheme="minorHAnsi"/>
          <w:bCs/>
          <w:i/>
        </w:rPr>
        <w:t>que tenía cinco pórticos cubiertos. </w:t>
      </w:r>
      <w:r w:rsidRPr="002E1FC1">
        <w:rPr>
          <w:rFonts w:ascii="Cambria" w:hAnsi="Cambria" w:cstheme="minorHAnsi"/>
          <w:b/>
          <w:bCs/>
          <w:i/>
          <w:vertAlign w:val="superscript"/>
        </w:rPr>
        <w:t>3 </w:t>
      </w:r>
      <w:r w:rsidRPr="002E1FC1">
        <w:rPr>
          <w:rFonts w:ascii="Cambria" w:hAnsi="Cambria" w:cstheme="minorHAnsi"/>
          <w:bCs/>
          <w:i/>
        </w:rPr>
        <w:t>Una multitud de enfermos—ciegos, cojos, paralíticos—estaban tendidos en los pórticos.</w:t>
      </w:r>
      <w:r>
        <w:rPr>
          <w:rFonts w:ascii="Cambria" w:hAnsi="Cambria" w:cstheme="minorHAnsi"/>
          <w:bCs/>
          <w:i/>
        </w:rPr>
        <w:t xml:space="preserve"> </w:t>
      </w:r>
      <w:r w:rsidRPr="002E1FC1">
        <w:rPr>
          <w:rFonts w:ascii="Cambria" w:hAnsi="Cambria" w:cstheme="minorHAnsi"/>
          <w:b/>
          <w:bCs/>
          <w:i/>
          <w:vertAlign w:val="superscript"/>
        </w:rPr>
        <w:t>5 </w:t>
      </w:r>
      <w:r w:rsidRPr="002E1FC1">
        <w:rPr>
          <w:rFonts w:ascii="Cambria" w:hAnsi="Cambria" w:cstheme="minorHAnsi"/>
          <w:bCs/>
          <w:i/>
        </w:rPr>
        <w:t>Uno de ellos era un hombre que hacía treinta y ocho años que estaba enfermo. </w:t>
      </w:r>
      <w:r w:rsidRPr="002E1FC1">
        <w:rPr>
          <w:rFonts w:ascii="Cambria" w:hAnsi="Cambria" w:cstheme="minorHAnsi"/>
          <w:b/>
          <w:bCs/>
          <w:i/>
          <w:vertAlign w:val="superscript"/>
        </w:rPr>
        <w:t>6 </w:t>
      </w:r>
      <w:r w:rsidRPr="002E1FC1">
        <w:rPr>
          <w:rFonts w:ascii="Cambria" w:hAnsi="Cambria" w:cstheme="minorHAnsi"/>
          <w:bCs/>
          <w:i/>
        </w:rPr>
        <w:t>Cuando Jesús lo vio y supo que hacía tanto que padecía la enfermedad, le preguntó:</w:t>
      </w:r>
      <w:r>
        <w:rPr>
          <w:rFonts w:ascii="Cambria" w:hAnsi="Cambria" w:cstheme="minorHAnsi"/>
          <w:bCs/>
          <w:i/>
        </w:rPr>
        <w:t xml:space="preserve"> </w:t>
      </w:r>
      <w:r w:rsidRPr="002E1FC1">
        <w:rPr>
          <w:rFonts w:ascii="Cambria" w:hAnsi="Cambria" w:cstheme="minorHAnsi"/>
          <w:bCs/>
          <w:i/>
        </w:rPr>
        <w:t>—¿Te gustaría recuperar la salud?</w:t>
      </w:r>
      <w:r>
        <w:rPr>
          <w:rFonts w:ascii="Cambria" w:hAnsi="Cambria" w:cstheme="minorHAnsi"/>
          <w:bCs/>
          <w:i/>
        </w:rPr>
        <w:t xml:space="preserve"> </w:t>
      </w:r>
      <w:r w:rsidRPr="002E1FC1">
        <w:rPr>
          <w:rFonts w:ascii="Cambria" w:hAnsi="Cambria" w:cstheme="minorHAnsi"/>
          <w:b/>
          <w:bCs/>
          <w:i/>
          <w:vertAlign w:val="superscript"/>
        </w:rPr>
        <w:t>7 </w:t>
      </w:r>
      <w:r w:rsidRPr="002E1FC1">
        <w:rPr>
          <w:rFonts w:ascii="Cambria" w:hAnsi="Cambria" w:cstheme="minorHAnsi"/>
          <w:bCs/>
          <w:i/>
        </w:rPr>
        <w:t>—Es que no puedo, señor—contestó el enfermo—, porque no tengo a nadie que me meta en el estanque cuando se agita el agua. Siempre alguien llega antes que yo.</w:t>
      </w:r>
      <w:r>
        <w:rPr>
          <w:rFonts w:ascii="Cambria" w:hAnsi="Cambria" w:cstheme="minorHAnsi"/>
          <w:bCs/>
          <w:i/>
        </w:rPr>
        <w:t xml:space="preserve"> </w:t>
      </w:r>
      <w:r w:rsidRPr="002E1FC1">
        <w:rPr>
          <w:rFonts w:ascii="Cambria" w:hAnsi="Cambria" w:cstheme="minorHAnsi"/>
          <w:b/>
          <w:bCs/>
          <w:i/>
          <w:vertAlign w:val="superscript"/>
        </w:rPr>
        <w:t>8 </w:t>
      </w:r>
      <w:r w:rsidRPr="002E1FC1">
        <w:rPr>
          <w:rFonts w:ascii="Cambria" w:hAnsi="Cambria" w:cstheme="minorHAnsi"/>
          <w:bCs/>
          <w:i/>
        </w:rPr>
        <w:t>Jesús le dijo:</w:t>
      </w:r>
      <w:r>
        <w:rPr>
          <w:rFonts w:ascii="Cambria" w:hAnsi="Cambria" w:cstheme="minorHAnsi"/>
          <w:bCs/>
          <w:i/>
        </w:rPr>
        <w:t xml:space="preserve"> </w:t>
      </w:r>
      <w:r w:rsidRPr="002E1FC1">
        <w:rPr>
          <w:rFonts w:ascii="Cambria" w:hAnsi="Cambria" w:cstheme="minorHAnsi"/>
          <w:bCs/>
          <w:i/>
        </w:rPr>
        <w:t>—¡Ponte de pie, toma tu camilla y anda!</w:t>
      </w:r>
      <w:r>
        <w:rPr>
          <w:rFonts w:ascii="Cambria" w:hAnsi="Cambria" w:cstheme="minorHAnsi"/>
          <w:bCs/>
          <w:i/>
        </w:rPr>
        <w:t xml:space="preserve"> </w:t>
      </w:r>
      <w:r w:rsidRPr="002E1FC1">
        <w:rPr>
          <w:rFonts w:ascii="Cambria" w:hAnsi="Cambria" w:cstheme="minorHAnsi"/>
          <w:b/>
          <w:bCs/>
          <w:i/>
          <w:vertAlign w:val="superscript"/>
        </w:rPr>
        <w:t>9 </w:t>
      </w:r>
      <w:r w:rsidRPr="002E1FC1">
        <w:rPr>
          <w:rFonts w:ascii="Cambria" w:hAnsi="Cambria" w:cstheme="minorHAnsi"/>
          <w:bCs/>
          <w:i/>
        </w:rPr>
        <w:t>¡Al instante, el hombre quedó sano! Enrolló la camilla, ¡y comenzó a caminar! Pero ese milagro sucedió el día de descanso</w:t>
      </w:r>
      <w:r>
        <w:rPr>
          <w:rFonts w:ascii="Cambria" w:hAnsi="Cambria" w:cstheme="minorHAnsi"/>
          <w:bCs/>
          <w:i/>
        </w:rPr>
        <w:t>.</w:t>
      </w:r>
    </w:p>
    <w:p w14:paraId="5AFEEF1A" w14:textId="77777777" w:rsidR="004E15E5" w:rsidRPr="00854482" w:rsidRDefault="004E15E5" w:rsidP="004E15E5">
      <w:pPr>
        <w:spacing w:after="240" w:line="276" w:lineRule="auto"/>
        <w:jc w:val="both"/>
        <w:rPr>
          <w:rFonts w:ascii="Cambria" w:hAnsi="Cambria"/>
          <w:b/>
          <w:bCs/>
          <w:lang w:val="es-ES_tradnl"/>
        </w:rPr>
      </w:pPr>
      <w:r w:rsidRPr="00854482">
        <w:rPr>
          <w:rFonts w:ascii="Cambria" w:hAnsi="Cambria"/>
          <w:b/>
          <w:bCs/>
          <w:lang w:val="es-ES_tradnl"/>
        </w:rPr>
        <w:t>Introducción:</w:t>
      </w:r>
    </w:p>
    <w:p w14:paraId="50E140C3" w14:textId="0E39C78C" w:rsidR="006D022E" w:rsidRPr="002E1FC1" w:rsidRDefault="002E1FC1" w:rsidP="002E1FC1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2E1FC1">
        <w:rPr>
          <w:rFonts w:cstheme="minorHAnsi"/>
          <w:lang w:val="es-MX"/>
        </w:rPr>
        <w:t>En</w:t>
      </w:r>
      <w:r w:rsidR="006D022E" w:rsidRPr="002E1FC1">
        <w:rPr>
          <w:rFonts w:cstheme="minorHAnsi"/>
          <w:lang w:val="es-MX"/>
        </w:rPr>
        <w:t xml:space="preserve"> esta serie</w:t>
      </w:r>
      <w:r w:rsidRPr="002E1FC1">
        <w:rPr>
          <w:rFonts w:cstheme="minorHAnsi"/>
          <w:lang w:val="es-MX"/>
        </w:rPr>
        <w:t xml:space="preserve"> estamos</w:t>
      </w:r>
      <w:r w:rsidR="006D022E" w:rsidRPr="002E1FC1">
        <w:rPr>
          <w:rFonts w:cstheme="minorHAnsi"/>
          <w:lang w:val="es-MX"/>
        </w:rPr>
        <w:t xml:space="preserve"> estudiando los temas que fueron ministrados en ESFORPA 202</w:t>
      </w:r>
      <w:r w:rsidR="00B223AC" w:rsidRPr="002E1FC1">
        <w:rPr>
          <w:rFonts w:cstheme="minorHAnsi"/>
          <w:lang w:val="es-MX"/>
        </w:rPr>
        <w:t>2</w:t>
      </w:r>
      <w:r w:rsidR="006D022E" w:rsidRPr="002E1FC1">
        <w:rPr>
          <w:rFonts w:cstheme="minorHAnsi"/>
          <w:lang w:val="es-MX"/>
        </w:rPr>
        <w:t xml:space="preserve">, </w:t>
      </w:r>
      <w:r w:rsidR="00B223AC" w:rsidRPr="002E1FC1">
        <w:rPr>
          <w:rFonts w:cstheme="minorHAnsi"/>
          <w:lang w:val="es-MX"/>
        </w:rPr>
        <w:t>creemos que así como fueron de bendición a los pastores y ministros que participaron de ella, en este tiempo nos traerá bendición a todos los discípulos de la Visión. P</w:t>
      </w:r>
      <w:r w:rsidR="006D022E" w:rsidRPr="002E1FC1">
        <w:rPr>
          <w:rFonts w:cstheme="minorHAnsi"/>
          <w:lang w:val="es-MX"/>
        </w:rPr>
        <w:t xml:space="preserve">or </w:t>
      </w:r>
      <w:r w:rsidR="00B223AC" w:rsidRPr="002E1FC1">
        <w:rPr>
          <w:rFonts w:cstheme="minorHAnsi"/>
          <w:lang w:val="es-MX"/>
        </w:rPr>
        <w:t>este</w:t>
      </w:r>
      <w:r w:rsidR="006D022E" w:rsidRPr="002E1FC1">
        <w:rPr>
          <w:rFonts w:cstheme="minorHAnsi"/>
          <w:lang w:val="es-MX"/>
        </w:rPr>
        <w:t xml:space="preserve"> motivo, llamamos a esta serie </w:t>
      </w:r>
      <w:proofErr w:type="spellStart"/>
      <w:r w:rsidR="006D022E" w:rsidRPr="002E1FC1">
        <w:rPr>
          <w:rFonts w:cstheme="minorHAnsi"/>
          <w:lang w:val="es-MX"/>
        </w:rPr>
        <w:t>E</w:t>
      </w:r>
      <w:r w:rsidR="00B223AC" w:rsidRPr="002E1FC1">
        <w:rPr>
          <w:rFonts w:cstheme="minorHAnsi"/>
          <w:lang w:val="es-MX"/>
        </w:rPr>
        <w:t>SF</w:t>
      </w:r>
      <w:r w:rsidR="006D022E" w:rsidRPr="002E1FC1">
        <w:rPr>
          <w:rFonts w:cstheme="minorHAnsi"/>
          <w:lang w:val="es-MX"/>
        </w:rPr>
        <w:t>ORDI</w:t>
      </w:r>
      <w:proofErr w:type="spellEnd"/>
      <w:r w:rsidR="006D022E" w:rsidRPr="002E1FC1">
        <w:rPr>
          <w:rFonts w:cstheme="minorHAnsi"/>
          <w:lang w:val="es-MX"/>
        </w:rPr>
        <w:t xml:space="preserve"> (</w:t>
      </w:r>
      <w:proofErr w:type="spellStart"/>
      <w:r w:rsidR="006D022E" w:rsidRPr="002E1FC1">
        <w:rPr>
          <w:rFonts w:cstheme="minorHAnsi"/>
          <w:lang w:val="es-MX"/>
        </w:rPr>
        <w:t>EScuela</w:t>
      </w:r>
      <w:proofErr w:type="spellEnd"/>
      <w:r w:rsidR="006D022E" w:rsidRPr="002E1FC1">
        <w:rPr>
          <w:rFonts w:cstheme="minorHAnsi"/>
          <w:lang w:val="es-MX"/>
        </w:rPr>
        <w:t xml:space="preserve"> de </w:t>
      </w:r>
      <w:proofErr w:type="spellStart"/>
      <w:r w:rsidR="006D022E" w:rsidRPr="002E1FC1">
        <w:rPr>
          <w:rFonts w:cstheme="minorHAnsi"/>
          <w:lang w:val="es-MX"/>
        </w:rPr>
        <w:t>FORmación</w:t>
      </w:r>
      <w:proofErr w:type="spellEnd"/>
      <w:r w:rsidR="006D022E" w:rsidRPr="002E1FC1">
        <w:rPr>
          <w:rFonts w:cstheme="minorHAnsi"/>
          <w:lang w:val="es-MX"/>
        </w:rPr>
        <w:t xml:space="preserve"> </w:t>
      </w:r>
      <w:proofErr w:type="spellStart"/>
      <w:r w:rsidR="006D022E" w:rsidRPr="002E1FC1">
        <w:rPr>
          <w:rFonts w:cstheme="minorHAnsi"/>
          <w:lang w:val="es-MX"/>
        </w:rPr>
        <w:t>DIscipular</w:t>
      </w:r>
      <w:proofErr w:type="spellEnd"/>
      <w:r w:rsidR="006D022E" w:rsidRPr="002E1FC1">
        <w:rPr>
          <w:rFonts w:cstheme="minorHAnsi"/>
          <w:lang w:val="es-MX"/>
        </w:rPr>
        <w:t>).</w:t>
      </w:r>
    </w:p>
    <w:p w14:paraId="341915FA" w14:textId="7831642A" w:rsidR="00504165" w:rsidRPr="00185B2B" w:rsidRDefault="00504165" w:rsidP="0050416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 xml:space="preserve">Uno de los mayores enemigos de nuestro avance en la ejecución de la visión, está en los argumentos de nuestro corazón. Mateo 15:11 </w:t>
      </w:r>
      <w:r w:rsidRPr="00185B2B">
        <w:rPr>
          <w:rFonts w:cstheme="minorHAnsi"/>
          <w:i/>
          <w:iCs/>
          <w:lang w:val="es-ES"/>
        </w:rPr>
        <w:t>Lo que entra por la boca no es lo que los contamina; ustedes se contaminan por las palabras que salen de la boca.</w:t>
      </w:r>
    </w:p>
    <w:p w14:paraId="416CD51D" w14:textId="6464FE2E" w:rsidR="00504165" w:rsidRPr="00185B2B" w:rsidRDefault="00504165" w:rsidP="0050416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Si nos los atacamos con determinación, dichos argumentos se vuelven fortalezas con las cuales convivimos</w:t>
      </w:r>
      <w:r w:rsidR="00704A07">
        <w:rPr>
          <w:rFonts w:cstheme="minorHAnsi"/>
          <w:lang w:val="es-MX"/>
        </w:rPr>
        <w:t>,</w:t>
      </w:r>
      <w:r w:rsidRPr="00185B2B">
        <w:rPr>
          <w:rFonts w:cstheme="minorHAnsi"/>
          <w:lang w:val="es-MX"/>
        </w:rPr>
        <w:t xml:space="preserve"> robándonos las mejores cualidades de nuestra vida. …</w:t>
      </w:r>
      <w:r w:rsidRPr="00185B2B">
        <w:rPr>
          <w:rFonts w:cstheme="minorHAnsi"/>
          <w:bCs/>
          <w:i/>
          <w:lang w:val="es-ES"/>
        </w:rPr>
        <w:t>no tengo a nadie que me meta en el estanque cuando se agita el agua.</w:t>
      </w:r>
    </w:p>
    <w:p w14:paraId="07388358" w14:textId="11781556" w:rsidR="00504165" w:rsidRPr="00185B2B" w:rsidRDefault="00504165" w:rsidP="0050416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bCs/>
          <w:iCs/>
          <w:lang w:val="es-ES"/>
        </w:rPr>
        <w:t>Dichas fortalezas se vuelven camisas de fuerza que nos impiden desarrollar nuestro liderazgo. “</w:t>
      </w:r>
      <w:r w:rsidRPr="00185B2B">
        <w:rPr>
          <w:rFonts w:cstheme="minorHAnsi"/>
          <w:bCs/>
          <w:i/>
          <w:lang w:val="es-ES"/>
        </w:rPr>
        <w:t>—¿Quieres ser sano? Es que no puedo, señor —contestó el enfermo”.</w:t>
      </w:r>
    </w:p>
    <w:p w14:paraId="6BD19EA5" w14:textId="77777777" w:rsidR="00504165" w:rsidRPr="00185B2B" w:rsidRDefault="00504165" w:rsidP="0050416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b/>
          <w:lang w:val="es-MX"/>
        </w:rPr>
      </w:pPr>
      <w:r w:rsidRPr="00185B2B">
        <w:rPr>
          <w:rFonts w:cstheme="minorHAnsi"/>
          <w:b/>
          <w:lang w:val="es-MX"/>
        </w:rPr>
        <w:t>LAS CAMISAS DE FUERZA TE GENERAN AFIRMACIONES DESTRUCTIVAS.</w:t>
      </w:r>
    </w:p>
    <w:p w14:paraId="63C01115" w14:textId="46D749ED" w:rsidR="00504165" w:rsidRPr="00185B2B" w:rsidRDefault="00504165" w:rsidP="0050416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Porque nos llevan a sufrir de miopía espiritual.</w:t>
      </w:r>
    </w:p>
    <w:p w14:paraId="5A5C3742" w14:textId="77777777" w:rsidR="00504165" w:rsidRPr="00185B2B" w:rsidRDefault="00504165" w:rsidP="00504165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El criado de Elías vio una pequeña nube, Elías vio una gran lluvia. 1º Reyes 18:41-45.</w:t>
      </w:r>
    </w:p>
    <w:p w14:paraId="1EC0B6A5" w14:textId="77777777" w:rsidR="00504165" w:rsidRPr="00185B2B" w:rsidRDefault="00504165" w:rsidP="00504165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Liderazgo que sufre de miopía espiritual todo lo ve pequeño.</w:t>
      </w:r>
    </w:p>
    <w:p w14:paraId="622B9F59" w14:textId="77777777" w:rsidR="00504165" w:rsidRPr="00185B2B" w:rsidRDefault="00504165" w:rsidP="00504165">
      <w:pPr>
        <w:pStyle w:val="Prrafodelista"/>
        <w:numPr>
          <w:ilvl w:val="2"/>
          <w:numId w:val="44"/>
        </w:numPr>
        <w:autoSpaceDE w:val="0"/>
        <w:autoSpaceDN w:val="0"/>
        <w:adjustRightInd w:val="0"/>
        <w:spacing w:after="240" w:line="276" w:lineRule="auto"/>
        <w:ind w:left="1701" w:hanging="708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lastRenderedPageBreak/>
        <w:t>Discípulos pequeños.</w:t>
      </w:r>
    </w:p>
    <w:p w14:paraId="3E8CF725" w14:textId="77777777" w:rsidR="00504165" w:rsidRPr="00185B2B" w:rsidRDefault="00504165" w:rsidP="00504165">
      <w:pPr>
        <w:pStyle w:val="Prrafodelista"/>
        <w:numPr>
          <w:ilvl w:val="2"/>
          <w:numId w:val="44"/>
        </w:numPr>
        <w:autoSpaceDE w:val="0"/>
        <w:autoSpaceDN w:val="0"/>
        <w:adjustRightInd w:val="0"/>
        <w:spacing w:after="240" w:line="276" w:lineRule="auto"/>
        <w:ind w:left="1701" w:hanging="708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Logros pequeños.</w:t>
      </w:r>
    </w:p>
    <w:p w14:paraId="40F209CD" w14:textId="77777777" w:rsidR="00504165" w:rsidRPr="00185B2B" w:rsidRDefault="00504165" w:rsidP="00504165">
      <w:pPr>
        <w:pStyle w:val="Prrafodelista"/>
        <w:numPr>
          <w:ilvl w:val="2"/>
          <w:numId w:val="44"/>
        </w:numPr>
        <w:autoSpaceDE w:val="0"/>
        <w:autoSpaceDN w:val="0"/>
        <w:adjustRightInd w:val="0"/>
        <w:spacing w:after="240" w:line="276" w:lineRule="auto"/>
        <w:ind w:left="1701" w:hanging="708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Avances corticos.</w:t>
      </w:r>
    </w:p>
    <w:p w14:paraId="206EE2A1" w14:textId="77777777" w:rsidR="00504165" w:rsidRPr="00185B2B" w:rsidRDefault="00504165" w:rsidP="00504165">
      <w:pPr>
        <w:pStyle w:val="Prrafodelista"/>
        <w:numPr>
          <w:ilvl w:val="2"/>
          <w:numId w:val="44"/>
        </w:numPr>
        <w:autoSpaceDE w:val="0"/>
        <w:autoSpaceDN w:val="0"/>
        <w:adjustRightInd w:val="0"/>
        <w:spacing w:after="240" w:line="276" w:lineRule="auto"/>
        <w:ind w:left="1701" w:hanging="708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Finanzas poquitas.</w:t>
      </w:r>
    </w:p>
    <w:p w14:paraId="58F8F634" w14:textId="6B204295" w:rsidR="00504165" w:rsidRPr="00185B2B" w:rsidRDefault="00504165" w:rsidP="00504165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Nuestro apóstol nos habló hace poco que, cuando Dios te habla en plural (echa las redes), tú no puedes actuar en singular (ech</w:t>
      </w:r>
      <w:r w:rsidR="00704A07">
        <w:rPr>
          <w:rFonts w:cstheme="minorHAnsi"/>
          <w:lang w:val="es-MX"/>
        </w:rPr>
        <w:t>ó</w:t>
      </w:r>
      <w:r w:rsidRPr="00185B2B">
        <w:rPr>
          <w:rFonts w:cstheme="minorHAnsi"/>
          <w:lang w:val="es-MX"/>
        </w:rPr>
        <w:t xml:space="preserve"> la red).</w:t>
      </w:r>
    </w:p>
    <w:p w14:paraId="620A202D" w14:textId="77777777" w:rsidR="00504165" w:rsidRPr="00185B2B" w:rsidRDefault="00504165" w:rsidP="00504165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Cuidado que estés saboteando tu multiplicación.</w:t>
      </w:r>
    </w:p>
    <w:p w14:paraId="39813EC8" w14:textId="77777777" w:rsidR="00504165" w:rsidRPr="00185B2B" w:rsidRDefault="00504165" w:rsidP="0050416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Lenguaje anticultura de la Visión CCN.</w:t>
      </w:r>
    </w:p>
    <w:p w14:paraId="2E524FBB" w14:textId="46674A41" w:rsidR="00504165" w:rsidRPr="00185B2B" w:rsidRDefault="00504165" w:rsidP="00504165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 xml:space="preserve">Uno de los valores de CCN es excelencia, </w:t>
      </w:r>
      <w:r w:rsidR="00704A07">
        <w:rPr>
          <w:rFonts w:cstheme="minorHAnsi"/>
          <w:lang w:val="es-MX"/>
        </w:rPr>
        <w:t>por tanto,</w:t>
      </w:r>
      <w:r w:rsidRPr="00185B2B">
        <w:rPr>
          <w:rFonts w:cstheme="minorHAnsi"/>
          <w:lang w:val="es-MX"/>
        </w:rPr>
        <w:t xml:space="preserve"> nosotros como líderes </w:t>
      </w:r>
      <w:r w:rsidR="00704A07">
        <w:rPr>
          <w:rFonts w:cstheme="minorHAnsi"/>
          <w:lang w:val="es-MX"/>
        </w:rPr>
        <w:t xml:space="preserve">no debemos </w:t>
      </w:r>
      <w:r w:rsidRPr="00185B2B">
        <w:rPr>
          <w:rFonts w:cstheme="minorHAnsi"/>
          <w:lang w:val="es-MX"/>
        </w:rPr>
        <w:t xml:space="preserve">decir: </w:t>
      </w:r>
      <w:r w:rsidRPr="00185B2B">
        <w:rPr>
          <w:rFonts w:cstheme="minorHAnsi"/>
          <w:i/>
          <w:iCs/>
          <w:lang w:val="es-MX"/>
        </w:rPr>
        <w:t>“con hacerlo bien es suficiente”.</w:t>
      </w:r>
    </w:p>
    <w:p w14:paraId="26C980F1" w14:textId="47EB7A0B" w:rsidR="00504165" w:rsidRPr="00185B2B" w:rsidRDefault="00504165" w:rsidP="00504165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Uno de los valores de CCN es evangelismo agresivo</w:t>
      </w:r>
      <w:r w:rsidR="00704A07">
        <w:rPr>
          <w:rFonts w:cstheme="minorHAnsi"/>
          <w:lang w:val="es-MX"/>
        </w:rPr>
        <w:t>, por tanto</w:t>
      </w:r>
      <w:r w:rsidRPr="00185B2B">
        <w:rPr>
          <w:rFonts w:cstheme="minorHAnsi"/>
          <w:lang w:val="es-MX"/>
        </w:rPr>
        <w:t xml:space="preserve"> nosotros </w:t>
      </w:r>
      <w:r w:rsidR="00704A07">
        <w:rPr>
          <w:rFonts w:cstheme="minorHAnsi"/>
          <w:lang w:val="es-MX"/>
        </w:rPr>
        <w:t xml:space="preserve">no debemos </w:t>
      </w:r>
      <w:r w:rsidRPr="00185B2B">
        <w:rPr>
          <w:rFonts w:cstheme="minorHAnsi"/>
          <w:lang w:val="es-MX"/>
        </w:rPr>
        <w:t xml:space="preserve">decir a nuestro liderazgo: </w:t>
      </w:r>
      <w:r w:rsidRPr="00185B2B">
        <w:rPr>
          <w:rFonts w:cstheme="minorHAnsi"/>
          <w:i/>
          <w:iCs/>
          <w:lang w:val="es-MX"/>
        </w:rPr>
        <w:t>“que fastidio esta insistencia con ganar gente”.</w:t>
      </w:r>
    </w:p>
    <w:p w14:paraId="1B646662" w14:textId="77777777" w:rsidR="00504165" w:rsidRPr="00185B2B" w:rsidRDefault="00504165" w:rsidP="00504165">
      <w:pPr>
        <w:pStyle w:val="Prrafodelista"/>
        <w:numPr>
          <w:ilvl w:val="1"/>
          <w:numId w:val="44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Donde reina la ceguera, mengua la fluidez de nuestra cultura.</w:t>
      </w:r>
    </w:p>
    <w:p w14:paraId="75B8865B" w14:textId="77777777" w:rsidR="00504165" w:rsidRPr="00185B2B" w:rsidRDefault="00504165" w:rsidP="0050416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b/>
          <w:lang w:val="es-MX"/>
        </w:rPr>
      </w:pPr>
      <w:r w:rsidRPr="00185B2B">
        <w:rPr>
          <w:rFonts w:cstheme="minorHAnsi"/>
          <w:b/>
          <w:lang w:val="es-MX"/>
        </w:rPr>
        <w:t>VISIONES CORTAS NO GENERAN UN ESPÍRITU CREATIVO.</w:t>
      </w:r>
    </w:p>
    <w:p w14:paraId="43073936" w14:textId="77777777" w:rsidR="00504165" w:rsidRPr="00185B2B" w:rsidRDefault="00504165" w:rsidP="0050416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Viven en el temor.</w:t>
      </w:r>
    </w:p>
    <w:p w14:paraId="072A92AE" w14:textId="77777777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Temor para crear.</w:t>
      </w:r>
    </w:p>
    <w:p w14:paraId="0749CA52" w14:textId="77777777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Temor para innovar.</w:t>
      </w:r>
    </w:p>
    <w:p w14:paraId="34E36C9A" w14:textId="77777777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Temor para desarrollar.</w:t>
      </w:r>
    </w:p>
    <w:p w14:paraId="13CA2E5C" w14:textId="77777777" w:rsidR="00504165" w:rsidRPr="00185B2B" w:rsidRDefault="00504165" w:rsidP="0050416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No alimentan la fe.</w:t>
      </w:r>
    </w:p>
    <w:p w14:paraId="4E612DCD" w14:textId="77777777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Donde la fe escasea, la incredulidad discipula.</w:t>
      </w:r>
    </w:p>
    <w:p w14:paraId="0126FC06" w14:textId="77777777" w:rsidR="00504165" w:rsidRPr="00185B2B" w:rsidRDefault="00504165" w:rsidP="0050416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No vigilan los procesos.</w:t>
      </w:r>
    </w:p>
    <w:p w14:paraId="4F9F30E5" w14:textId="77777777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Cuando tienes clara la Visión CCN te apasiona que se cumplan los procesos, porque entiendes:</w:t>
      </w:r>
    </w:p>
    <w:p w14:paraId="29239C4F" w14:textId="77777777" w:rsidR="00504165" w:rsidRPr="00185B2B" w:rsidRDefault="00504165" w:rsidP="00504165">
      <w:pPr>
        <w:pStyle w:val="Prrafodelista"/>
        <w:numPr>
          <w:ilvl w:val="2"/>
          <w:numId w:val="49"/>
        </w:numPr>
        <w:autoSpaceDE w:val="0"/>
        <w:autoSpaceDN w:val="0"/>
        <w:adjustRightInd w:val="0"/>
        <w:spacing w:after="240" w:line="276" w:lineRule="auto"/>
        <w:ind w:left="1701" w:hanging="708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El valor de tener discípulos.</w:t>
      </w:r>
    </w:p>
    <w:p w14:paraId="56303CD8" w14:textId="2FB5C4CD" w:rsidR="00504165" w:rsidRPr="00185B2B" w:rsidRDefault="00504165" w:rsidP="00504165">
      <w:pPr>
        <w:pStyle w:val="Prrafodelista"/>
        <w:numPr>
          <w:ilvl w:val="2"/>
          <w:numId w:val="49"/>
        </w:numPr>
        <w:autoSpaceDE w:val="0"/>
        <w:autoSpaceDN w:val="0"/>
        <w:adjustRightInd w:val="0"/>
        <w:spacing w:after="240" w:line="276" w:lineRule="auto"/>
        <w:ind w:left="1701" w:hanging="708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Lo determinante para tomar territorio.</w:t>
      </w:r>
    </w:p>
    <w:p w14:paraId="139B0283" w14:textId="77777777" w:rsidR="00504165" w:rsidRPr="00185B2B" w:rsidRDefault="00504165" w:rsidP="00504165">
      <w:pPr>
        <w:pStyle w:val="Prrafodelista"/>
        <w:numPr>
          <w:ilvl w:val="2"/>
          <w:numId w:val="49"/>
        </w:numPr>
        <w:autoSpaceDE w:val="0"/>
        <w:autoSpaceDN w:val="0"/>
        <w:adjustRightInd w:val="0"/>
        <w:spacing w:after="240" w:line="276" w:lineRule="auto"/>
        <w:ind w:left="1701" w:hanging="708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lastRenderedPageBreak/>
        <w:t>Lo vital de ganar el núcleo de una sociedad, la familia.</w:t>
      </w:r>
    </w:p>
    <w:p w14:paraId="3CBC1F7A" w14:textId="77777777" w:rsidR="00504165" w:rsidRPr="00185B2B" w:rsidRDefault="00504165" w:rsidP="0050416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No cuidan los detalles.</w:t>
      </w:r>
    </w:p>
    <w:p w14:paraId="18105487" w14:textId="77777777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Los detalles marcan la diferencia.</w:t>
      </w:r>
    </w:p>
    <w:p w14:paraId="45878447" w14:textId="77777777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Los pequeños detalles causan grandes destrabes.</w:t>
      </w:r>
    </w:p>
    <w:p w14:paraId="7AEA6B56" w14:textId="76721B8B" w:rsidR="00504165" w:rsidRPr="00185B2B" w:rsidRDefault="00504165" w:rsidP="00504165">
      <w:pPr>
        <w:pStyle w:val="Prrafodelista"/>
        <w:numPr>
          <w:ilvl w:val="1"/>
          <w:numId w:val="49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Cuidar los detalles revela que entiendes el valor de cada paso de la visión.</w:t>
      </w:r>
    </w:p>
    <w:p w14:paraId="0E24B064" w14:textId="3D01504B" w:rsidR="00504165" w:rsidRPr="00185B2B" w:rsidRDefault="00504165" w:rsidP="0050416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b/>
          <w:lang w:val="es-MX"/>
        </w:rPr>
      </w:pPr>
      <w:r w:rsidRPr="00185B2B">
        <w:rPr>
          <w:rFonts w:cstheme="minorHAnsi"/>
          <w:b/>
          <w:lang w:val="es-MX"/>
        </w:rPr>
        <w:t>ESTO LLEVA A QUE MUCHOS L</w:t>
      </w:r>
      <w:r w:rsidR="00704A07">
        <w:rPr>
          <w:rFonts w:cstheme="minorHAnsi"/>
          <w:b/>
          <w:lang w:val="es-MX"/>
        </w:rPr>
        <w:t>Í</w:t>
      </w:r>
      <w:r w:rsidRPr="00185B2B">
        <w:rPr>
          <w:rFonts w:cstheme="minorHAnsi"/>
          <w:b/>
          <w:lang w:val="es-MX"/>
        </w:rPr>
        <w:t>DERES SE ACOMODEN Y NO SE SOBREPONGAN. (Mateo 25:1 al 8)</w:t>
      </w:r>
    </w:p>
    <w:p w14:paraId="308FA068" w14:textId="77777777" w:rsidR="00504165" w:rsidRPr="00185B2B" w:rsidRDefault="00504165" w:rsidP="00504165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b/>
          <w:bCs/>
          <w:i/>
          <w:iCs/>
          <w:lang w:val="es-MX"/>
        </w:rPr>
        <w:t>Acomodarse es:</w:t>
      </w:r>
      <w:r w:rsidRPr="00185B2B">
        <w:rPr>
          <w:rFonts w:cstheme="minorHAnsi"/>
          <w:lang w:val="es-MX"/>
        </w:rPr>
        <w:t xml:space="preserve"> tener suficientes argumentos como para que tu lámpara se quede sin aceite y el amado no te visite para la multiplicación.</w:t>
      </w:r>
    </w:p>
    <w:p w14:paraId="1109727A" w14:textId="77777777" w:rsidR="00504165" w:rsidRPr="00185B2B" w:rsidRDefault="00504165" w:rsidP="00504165">
      <w:pPr>
        <w:pStyle w:val="Prrafodelista"/>
        <w:numPr>
          <w:ilvl w:val="1"/>
          <w:numId w:val="45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Cuando nos acomodamos, nuestra postura es a la defensiva.</w:t>
      </w:r>
      <w:r w:rsidRPr="00185B2B">
        <w:rPr>
          <w:rFonts w:cstheme="minorHAnsi"/>
          <w:lang w:val="es-ES"/>
        </w:rPr>
        <w:t xml:space="preserve"> </w:t>
      </w:r>
      <w:r w:rsidRPr="00185B2B">
        <w:rPr>
          <w:rFonts w:cstheme="minorHAnsi"/>
          <w:i/>
          <w:iCs/>
          <w:lang w:val="es-ES"/>
        </w:rPr>
        <w:t>“Compartan con nosotras el aceite que ustedes traen</w:t>
      </w:r>
      <w:r w:rsidRPr="00185B2B">
        <w:rPr>
          <w:rFonts w:cstheme="minorHAnsi"/>
          <w:i/>
          <w:iCs/>
          <w:vertAlign w:val="subscript"/>
        </w:rPr>
        <w:t>…</w:t>
      </w:r>
      <w:r w:rsidRPr="00185B2B">
        <w:rPr>
          <w:rFonts w:cstheme="minorHAnsi"/>
          <w:i/>
          <w:iCs/>
        </w:rPr>
        <w:t>”</w:t>
      </w:r>
    </w:p>
    <w:p w14:paraId="32796ABE" w14:textId="77777777" w:rsidR="00504165" w:rsidRPr="00185B2B" w:rsidRDefault="00504165" w:rsidP="00504165">
      <w:pPr>
        <w:pStyle w:val="Prrafodelista"/>
        <w:numPr>
          <w:ilvl w:val="2"/>
          <w:numId w:val="45"/>
        </w:numPr>
        <w:autoSpaceDE w:val="0"/>
        <w:autoSpaceDN w:val="0"/>
        <w:adjustRightInd w:val="0"/>
        <w:spacing w:after="240" w:line="276" w:lineRule="auto"/>
        <w:ind w:left="1701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</w:rPr>
        <w:t>Nadie comparte con nosotros los secretos de la Visión.</w:t>
      </w:r>
    </w:p>
    <w:p w14:paraId="7700CC3E" w14:textId="182AEFCE" w:rsidR="00504165" w:rsidRPr="00185B2B" w:rsidRDefault="00504165" w:rsidP="00504165">
      <w:pPr>
        <w:pStyle w:val="Prrafodelista"/>
        <w:numPr>
          <w:ilvl w:val="1"/>
          <w:numId w:val="45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 xml:space="preserve">Cuando nos acomodamos nuestra actitud es de desventaja. </w:t>
      </w:r>
      <w:r w:rsidRPr="00185B2B">
        <w:rPr>
          <w:rFonts w:cstheme="minorHAnsi"/>
          <w:i/>
          <w:iCs/>
          <w:lang w:val="es-MX"/>
        </w:rPr>
        <w:t>“</w:t>
      </w:r>
      <w:r w:rsidRPr="00185B2B">
        <w:rPr>
          <w:rFonts w:cstheme="minorHAnsi"/>
          <w:i/>
          <w:iCs/>
          <w:lang w:val="es-ES"/>
        </w:rPr>
        <w:t>nuestras lámparas se están apagando</w:t>
      </w:r>
      <w:r w:rsidR="00704A07">
        <w:rPr>
          <w:rFonts w:cstheme="minorHAnsi"/>
          <w:i/>
          <w:iCs/>
          <w:lang w:val="es-ES"/>
        </w:rPr>
        <w:t>”</w:t>
      </w:r>
      <w:r w:rsidRPr="00185B2B">
        <w:rPr>
          <w:rFonts w:cstheme="minorHAnsi"/>
          <w:i/>
          <w:iCs/>
          <w:lang w:val="es-ES"/>
        </w:rPr>
        <w:t>.</w:t>
      </w:r>
    </w:p>
    <w:p w14:paraId="74A862D4" w14:textId="77777777" w:rsidR="00504165" w:rsidRPr="00185B2B" w:rsidRDefault="00504165" w:rsidP="00504165">
      <w:pPr>
        <w:pStyle w:val="Prrafodelista"/>
        <w:numPr>
          <w:ilvl w:val="2"/>
          <w:numId w:val="45"/>
        </w:numPr>
        <w:autoSpaceDE w:val="0"/>
        <w:autoSpaceDN w:val="0"/>
        <w:adjustRightInd w:val="0"/>
        <w:spacing w:after="240" w:line="276" w:lineRule="auto"/>
        <w:ind w:left="1701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</w:rPr>
        <w:t>Es que aquí no es igual a otros lugares, es normal que aquí uno se quede sin fuerza.</w:t>
      </w:r>
    </w:p>
    <w:p w14:paraId="7AE4460A" w14:textId="77777777" w:rsidR="00504165" w:rsidRPr="00185B2B" w:rsidRDefault="00504165" w:rsidP="00504165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b/>
          <w:bCs/>
          <w:i/>
          <w:iCs/>
          <w:lang w:val="es-MX"/>
        </w:rPr>
        <w:t>Sobreponerse es:</w:t>
      </w:r>
      <w:r w:rsidRPr="00185B2B">
        <w:rPr>
          <w:rFonts w:cstheme="minorHAnsi"/>
          <w:lang w:val="es-MX"/>
        </w:rPr>
        <w:t xml:space="preserve"> tener la suficiente cantidad de aceite como para recargar tu lámpara mientras tu multiplicación viene.</w:t>
      </w:r>
    </w:p>
    <w:p w14:paraId="225FE48C" w14:textId="6CF3EAFC" w:rsidR="00504165" w:rsidRPr="00185B2B" w:rsidRDefault="00504165" w:rsidP="00504165">
      <w:pPr>
        <w:pStyle w:val="Prrafodelista"/>
        <w:numPr>
          <w:ilvl w:val="1"/>
          <w:numId w:val="45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</w:rPr>
        <w:t xml:space="preserve">Estás esperando que Cristo se te presente en tu </w:t>
      </w:r>
      <w:r w:rsidR="00704A07">
        <w:rPr>
          <w:rFonts w:cstheme="minorHAnsi"/>
        </w:rPr>
        <w:t>célula</w:t>
      </w:r>
      <w:r w:rsidRPr="00185B2B">
        <w:rPr>
          <w:rFonts w:cstheme="minorHAnsi"/>
        </w:rPr>
        <w:t>.</w:t>
      </w:r>
    </w:p>
    <w:p w14:paraId="53CF8C86" w14:textId="1C9F880D" w:rsidR="00504165" w:rsidRPr="00185B2B" w:rsidRDefault="00504165" w:rsidP="00504165">
      <w:pPr>
        <w:pStyle w:val="Prrafodelista"/>
        <w:numPr>
          <w:ilvl w:val="1"/>
          <w:numId w:val="45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</w:rPr>
        <w:t xml:space="preserve">Estás expectante más allá de su </w:t>
      </w:r>
      <w:r w:rsidR="00704A07">
        <w:rPr>
          <w:rFonts w:cstheme="minorHAnsi"/>
        </w:rPr>
        <w:t>“</w:t>
      </w:r>
      <w:r w:rsidRPr="00185B2B">
        <w:rPr>
          <w:rFonts w:cstheme="minorHAnsi"/>
        </w:rPr>
        <w:t>tardanza</w:t>
      </w:r>
      <w:r w:rsidR="00704A07">
        <w:rPr>
          <w:rFonts w:cstheme="minorHAnsi"/>
        </w:rPr>
        <w:t>”</w:t>
      </w:r>
      <w:r w:rsidRPr="00185B2B">
        <w:rPr>
          <w:rFonts w:cstheme="minorHAnsi"/>
        </w:rPr>
        <w:t>.</w:t>
      </w:r>
    </w:p>
    <w:p w14:paraId="5C4EDD53" w14:textId="77777777" w:rsidR="00504165" w:rsidRPr="00185B2B" w:rsidRDefault="00504165" w:rsidP="00504165">
      <w:pPr>
        <w:pStyle w:val="Prrafodelista"/>
        <w:numPr>
          <w:ilvl w:val="1"/>
          <w:numId w:val="45"/>
        </w:numPr>
        <w:autoSpaceDE w:val="0"/>
        <w:autoSpaceDN w:val="0"/>
        <w:adjustRightInd w:val="0"/>
        <w:spacing w:after="240" w:line="276" w:lineRule="auto"/>
        <w:ind w:left="993" w:hanging="567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</w:rPr>
        <w:t>Te puedes cansar en algún momento, como las insensatas, pero no eres igual, tú tienes aceite.</w:t>
      </w:r>
    </w:p>
    <w:p w14:paraId="588DA187" w14:textId="755EAE0A" w:rsidR="00504165" w:rsidRPr="00185B2B" w:rsidRDefault="00504165" w:rsidP="00504165">
      <w:pPr>
        <w:pStyle w:val="Prrafodelista"/>
        <w:numPr>
          <w:ilvl w:val="2"/>
          <w:numId w:val="45"/>
        </w:numPr>
        <w:autoSpaceDE w:val="0"/>
        <w:autoSpaceDN w:val="0"/>
        <w:adjustRightInd w:val="0"/>
        <w:spacing w:after="240" w:line="276" w:lineRule="auto"/>
        <w:ind w:left="1701"/>
        <w:contextualSpacing w:val="0"/>
        <w:jc w:val="both"/>
        <w:rPr>
          <w:rFonts w:cstheme="minorHAnsi"/>
          <w:lang w:val="es-MX"/>
        </w:rPr>
      </w:pPr>
      <w:r w:rsidRPr="00185B2B">
        <w:rPr>
          <w:rFonts w:cstheme="minorHAnsi"/>
          <w:lang w:val="es-MX"/>
        </w:rPr>
        <w:t>Me he dormido, sí, me he afanado, sí, pero la diferencia es que siempre busqu</w:t>
      </w:r>
      <w:r w:rsidR="00704A07">
        <w:rPr>
          <w:rFonts w:cstheme="minorHAnsi"/>
          <w:lang w:val="es-MX"/>
        </w:rPr>
        <w:t>é</w:t>
      </w:r>
      <w:r w:rsidRPr="00185B2B">
        <w:rPr>
          <w:rFonts w:cstheme="minorHAnsi"/>
          <w:lang w:val="es-MX"/>
        </w:rPr>
        <w:t xml:space="preserve"> guardar aceite para mi lámpara.</w:t>
      </w:r>
    </w:p>
    <w:p w14:paraId="4C7A92DB" w14:textId="77777777" w:rsidR="00504165" w:rsidRPr="00185B2B" w:rsidRDefault="00504165" w:rsidP="0050416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b/>
          <w:lang w:val="es-MX"/>
        </w:rPr>
      </w:pPr>
      <w:r w:rsidRPr="00185B2B">
        <w:rPr>
          <w:rFonts w:cstheme="minorHAnsi"/>
          <w:b/>
          <w:lang w:val="es-MX"/>
        </w:rPr>
        <w:t>CUANDO TE SOBREPONES ERES FIRME EN LOS PRINCIPIOS, PERO FLEXIBLE EN LA IMPLEMENTACIÓN.</w:t>
      </w:r>
    </w:p>
    <w:p w14:paraId="1560BB18" w14:textId="77777777" w:rsidR="00504165" w:rsidRPr="00185B2B" w:rsidRDefault="00504165" w:rsidP="00504165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Conocer para accionar.</w:t>
      </w:r>
    </w:p>
    <w:p w14:paraId="3AF651E6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lastRenderedPageBreak/>
        <w:t>Si conoces la visión, sabes en qué puedes ser flexible y en qué debes ser firme, para no perder la esencia de la visión.</w:t>
      </w:r>
    </w:p>
    <w:p w14:paraId="16B0B7A7" w14:textId="77777777" w:rsidR="00504165" w:rsidRPr="00185B2B" w:rsidRDefault="00504165" w:rsidP="00504165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Evaluar para mejorar.</w:t>
      </w:r>
    </w:p>
    <w:p w14:paraId="14824601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Las evaluaciones en la visión nunca son para condenar, sino para destrabar.</w:t>
      </w:r>
    </w:p>
    <w:p w14:paraId="64C46103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Las evaluaciones mensuales o trimestrales lo que buscan es corregir lo deficiente.</w:t>
      </w:r>
    </w:p>
    <w:p w14:paraId="5CCAA953" w14:textId="77777777" w:rsidR="00504165" w:rsidRPr="00185B2B" w:rsidRDefault="00504165" w:rsidP="00504165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Orar para desatar.</w:t>
      </w:r>
    </w:p>
    <w:p w14:paraId="65CEAAF1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Las oraciones se vuelven peticiones de estrategia y sabiduría para poder ver los resultados.</w:t>
      </w:r>
    </w:p>
    <w:p w14:paraId="4480DEEE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Las oraciones se vuelven clave para despertar el emprendimiento profético de cada discípulo.</w:t>
      </w:r>
    </w:p>
    <w:p w14:paraId="1EF52236" w14:textId="77777777" w:rsidR="00504165" w:rsidRPr="00185B2B" w:rsidRDefault="00504165" w:rsidP="00504165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Implementar para triunfar.</w:t>
      </w:r>
    </w:p>
    <w:p w14:paraId="3D2E2B9D" w14:textId="4C47B89C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No implementamos para probar</w:t>
      </w:r>
      <w:r w:rsidR="00704A07">
        <w:rPr>
          <w:rFonts w:cstheme="minorHAnsi"/>
        </w:rPr>
        <w:t>,</w:t>
      </w:r>
      <w:r w:rsidRPr="00185B2B">
        <w:rPr>
          <w:rFonts w:cstheme="minorHAnsi"/>
        </w:rPr>
        <w:t xml:space="preserve"> implementamos para ganar.</w:t>
      </w:r>
    </w:p>
    <w:p w14:paraId="2F4BF024" w14:textId="6FDBFB70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 xml:space="preserve">Quien implementa sin que se le revele la visión, lo único que hace </w:t>
      </w:r>
      <w:r w:rsidR="00704A07">
        <w:rPr>
          <w:rFonts w:cstheme="minorHAnsi"/>
        </w:rPr>
        <w:t xml:space="preserve">es </w:t>
      </w:r>
      <w:r w:rsidRPr="00185B2B">
        <w:rPr>
          <w:rFonts w:cstheme="minorHAnsi"/>
        </w:rPr>
        <w:t>acumular horas y perder tiempo.</w:t>
      </w:r>
    </w:p>
    <w:p w14:paraId="0F486135" w14:textId="77777777" w:rsidR="00504165" w:rsidRPr="00185B2B" w:rsidRDefault="00504165" w:rsidP="00504165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Terreno disponible para que el Señor siembre una semilla de multiplicación.</w:t>
      </w:r>
    </w:p>
    <w:p w14:paraId="66C5F6B5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Dios no busca líderes perfectos, sino líderes disponibles.</w:t>
      </w:r>
    </w:p>
    <w:p w14:paraId="53967065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Estoy disponible para la multiplicación.</w:t>
      </w:r>
    </w:p>
    <w:p w14:paraId="4D62A915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Estoy disponible para la expansión.</w:t>
      </w:r>
    </w:p>
    <w:p w14:paraId="5CFD7507" w14:textId="77777777" w:rsidR="00504165" w:rsidRPr="00185B2B" w:rsidRDefault="00504165" w:rsidP="00504165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Estoy disponible para un avivamiento.</w:t>
      </w:r>
    </w:p>
    <w:p w14:paraId="027F64B0" w14:textId="6549E3CF" w:rsidR="00504165" w:rsidRPr="00185B2B" w:rsidRDefault="00504165" w:rsidP="0050416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cstheme="minorHAnsi"/>
          <w:b/>
          <w:lang w:val="es-MX"/>
        </w:rPr>
      </w:pPr>
      <w:r w:rsidRPr="00185B2B">
        <w:rPr>
          <w:rFonts w:cstheme="minorHAnsi"/>
          <w:b/>
          <w:lang w:val="es-MX"/>
        </w:rPr>
        <w:t>CINCO CONSEJOS PARA VIVIR SIN CAMISAS DE FUERZA.</w:t>
      </w:r>
    </w:p>
    <w:p w14:paraId="6C4670ED" w14:textId="77777777" w:rsidR="00504165" w:rsidRPr="00185B2B" w:rsidRDefault="00504165" w:rsidP="00504165">
      <w:pPr>
        <w:pStyle w:val="Prrafodelista"/>
        <w:numPr>
          <w:ilvl w:val="0"/>
          <w:numId w:val="47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Vuélvete un perito arquitecto en la visión.</w:t>
      </w:r>
    </w:p>
    <w:p w14:paraId="65672EC1" w14:textId="77777777" w:rsidR="00504165" w:rsidRPr="00185B2B" w:rsidRDefault="00504165" w:rsidP="00504165">
      <w:pPr>
        <w:pStyle w:val="Prrafodelista"/>
        <w:spacing w:after="240" w:line="276" w:lineRule="auto"/>
        <w:ind w:left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 xml:space="preserve">1ª Corintios 3:10. </w:t>
      </w:r>
      <w:r w:rsidRPr="00185B2B">
        <w:rPr>
          <w:rFonts w:cstheme="minorHAnsi"/>
          <w:i/>
          <w:iCs/>
          <w:lang w:val="es-ES"/>
        </w:rPr>
        <w:t>Dios, por su bondad, me permitió actuar como si yo fuera el arquitecto de ese edificio. Y yo, como buen arquitecto, puse una base firme: les di la buena noticia de Jesucristo. Luego, otros construyeron sobre esa base. Pero cada uno debe tener cuidado de la manera en que construye.</w:t>
      </w:r>
    </w:p>
    <w:p w14:paraId="4279A038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Construirás bien si conoces el fundamento que es Cristo.</w:t>
      </w:r>
    </w:p>
    <w:p w14:paraId="4F0452B8" w14:textId="77777777" w:rsidR="00504165" w:rsidRPr="00185B2B" w:rsidRDefault="00504165" w:rsidP="00504165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Cristo formó discípulos.</w:t>
      </w:r>
    </w:p>
    <w:p w14:paraId="73E63688" w14:textId="77777777" w:rsidR="00504165" w:rsidRPr="00185B2B" w:rsidRDefault="00504165" w:rsidP="00504165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lastRenderedPageBreak/>
        <w:t>Cristo empoderó a los discípulos para ganar.</w:t>
      </w:r>
    </w:p>
    <w:p w14:paraId="61C6E981" w14:textId="77777777" w:rsidR="00504165" w:rsidRPr="00185B2B" w:rsidRDefault="00504165" w:rsidP="00504165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Cristo nos revela el poder de las relaciones para consolidar.</w:t>
      </w:r>
    </w:p>
    <w:p w14:paraId="26F8DB7F" w14:textId="77777777" w:rsidR="00504165" w:rsidRPr="00185B2B" w:rsidRDefault="00504165" w:rsidP="00504165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Cristo envió, no retuvo.</w:t>
      </w:r>
    </w:p>
    <w:p w14:paraId="3409649D" w14:textId="77777777" w:rsidR="00504165" w:rsidRPr="00185B2B" w:rsidRDefault="00504165" w:rsidP="00504165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Cristo formó a los doce y formó los 70, esto quiere decir que Cristo formaba equipos.</w:t>
      </w:r>
    </w:p>
    <w:p w14:paraId="6765ADD4" w14:textId="77777777" w:rsidR="00504165" w:rsidRPr="00185B2B" w:rsidRDefault="00504165" w:rsidP="00504165">
      <w:pPr>
        <w:pStyle w:val="Prrafodelista"/>
        <w:numPr>
          <w:ilvl w:val="2"/>
          <w:numId w:val="48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Si conoces a Cristo como un estratega, te darás cuenta que discipulado era su herramienta.</w:t>
      </w:r>
    </w:p>
    <w:p w14:paraId="42CA9334" w14:textId="77777777" w:rsidR="00504165" w:rsidRPr="00185B2B" w:rsidRDefault="00504165" w:rsidP="00504165">
      <w:pPr>
        <w:pStyle w:val="Prrafodelista"/>
        <w:numPr>
          <w:ilvl w:val="0"/>
          <w:numId w:val="47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 xml:space="preserve">Desafíate constantemente. Filipenses 3:14. </w:t>
      </w:r>
      <w:r w:rsidRPr="00185B2B">
        <w:rPr>
          <w:rFonts w:cstheme="minorHAnsi"/>
          <w:bCs/>
          <w:i/>
          <w:iCs/>
          <w:lang w:val="es-ES"/>
        </w:rPr>
        <w:t>sigo avanzando hacia la meta para ganar el premio que Dios ofrece mediante su llamamiento celestial en Cristo Jesús.</w:t>
      </w:r>
    </w:p>
    <w:p w14:paraId="707E0F06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Avanza el que se desafía.</w:t>
      </w:r>
    </w:p>
    <w:p w14:paraId="2F1350EB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Avanza el que va por más.</w:t>
      </w:r>
    </w:p>
    <w:p w14:paraId="1314050A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Avanzaremos porque no es suficiente.</w:t>
      </w:r>
    </w:p>
    <w:p w14:paraId="021216EB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Avanza hacia lo grande.</w:t>
      </w:r>
    </w:p>
    <w:p w14:paraId="0B05F763" w14:textId="77777777" w:rsidR="00504165" w:rsidRPr="00185B2B" w:rsidRDefault="00504165" w:rsidP="00504165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Jesús dijo: discipulad naciones.</w:t>
      </w:r>
    </w:p>
    <w:p w14:paraId="7EF0456A" w14:textId="77777777" w:rsidR="00504165" w:rsidRPr="00185B2B" w:rsidRDefault="00504165" w:rsidP="00504165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Caleb dijo: dame ese monte.</w:t>
      </w:r>
    </w:p>
    <w:p w14:paraId="62A3EA09" w14:textId="77777777" w:rsidR="00504165" w:rsidRPr="00185B2B" w:rsidRDefault="00504165" w:rsidP="00504165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David apuntó hacia la cabeza del gigante.</w:t>
      </w:r>
    </w:p>
    <w:p w14:paraId="4556339C" w14:textId="77777777" w:rsidR="00504165" w:rsidRPr="00185B2B" w:rsidRDefault="00504165" w:rsidP="00504165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Pablo dijo: todo lo he llenado de Cristo.</w:t>
      </w:r>
    </w:p>
    <w:p w14:paraId="1706C76F" w14:textId="77777777" w:rsidR="00504165" w:rsidRPr="00185B2B" w:rsidRDefault="00504165" w:rsidP="00504165">
      <w:pPr>
        <w:pStyle w:val="Prrafodelista"/>
        <w:numPr>
          <w:ilvl w:val="2"/>
          <w:numId w:val="47"/>
        </w:numPr>
        <w:spacing w:after="240" w:line="276" w:lineRule="auto"/>
        <w:ind w:left="1701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Abraham vio su herencia desde un monte alto.</w:t>
      </w:r>
    </w:p>
    <w:p w14:paraId="7A1DA60B" w14:textId="5EB55A3C" w:rsidR="00504165" w:rsidRPr="00185B2B" w:rsidRDefault="00504165" w:rsidP="00504165">
      <w:pPr>
        <w:pStyle w:val="Prrafodelista"/>
        <w:numPr>
          <w:ilvl w:val="0"/>
          <w:numId w:val="47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Apártate para desintoxicarte y renovarte.</w:t>
      </w:r>
    </w:p>
    <w:p w14:paraId="5E77E117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No te apartas para esconderte, te apartas para renovar tus fuerzas.</w:t>
      </w:r>
    </w:p>
    <w:p w14:paraId="38031B2E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No te apartas para negar tus responsabilidades, sino para volver con nuevas estrategias para cumplir tus responsabilidades.</w:t>
      </w:r>
    </w:p>
    <w:p w14:paraId="6A3675CC" w14:textId="3CE30C48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No te apartas para negarte, te apartas para oxigenarte.</w:t>
      </w:r>
    </w:p>
    <w:p w14:paraId="4651F4E4" w14:textId="77777777" w:rsidR="00504165" w:rsidRPr="00185B2B" w:rsidRDefault="00504165" w:rsidP="00504165">
      <w:pPr>
        <w:pStyle w:val="Prrafodelista"/>
        <w:numPr>
          <w:ilvl w:val="0"/>
          <w:numId w:val="47"/>
        </w:numPr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Vence la estrechez por la dadivosidad.</w:t>
      </w:r>
    </w:p>
    <w:p w14:paraId="512CAA3D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Sembrar no es solo un ejercicio económico, es un destrabe mental.</w:t>
      </w:r>
    </w:p>
    <w:p w14:paraId="398BD714" w14:textId="77777777" w:rsidR="00504165" w:rsidRPr="00185B2B" w:rsidRDefault="00504165" w:rsidP="00504165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lastRenderedPageBreak/>
        <w:t>Sembrar no es solo un ejercicio económico, es sacudirte la estrechez.</w:t>
      </w:r>
    </w:p>
    <w:p w14:paraId="66494F48" w14:textId="77777777" w:rsidR="00704A07" w:rsidRDefault="00504165" w:rsidP="00704A07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185B2B">
        <w:rPr>
          <w:rFonts w:cstheme="minorHAnsi"/>
        </w:rPr>
        <w:t>Sembrar por la multiplicación es cambiar vestiduras de imposibilidad por vestiduras de posibilidad.</w:t>
      </w:r>
    </w:p>
    <w:p w14:paraId="1E05B333" w14:textId="525B7332" w:rsidR="00504165" w:rsidRDefault="00504165" w:rsidP="00704A07">
      <w:pPr>
        <w:pStyle w:val="Prrafodelista"/>
        <w:numPr>
          <w:ilvl w:val="1"/>
          <w:numId w:val="4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704A07">
        <w:rPr>
          <w:rFonts w:cstheme="minorHAnsi"/>
        </w:rPr>
        <w:t>Siembra, siembra y siembra, hasta que tu espíritu se expanda tanto que se vuelva un imán que atrae multitudes.</w:t>
      </w:r>
    </w:p>
    <w:p w14:paraId="09842515" w14:textId="77777777" w:rsidR="00704A07" w:rsidRPr="00704A07" w:rsidRDefault="00704A07" w:rsidP="00704A07">
      <w:pPr>
        <w:spacing w:after="240" w:line="276" w:lineRule="auto"/>
        <w:jc w:val="center"/>
        <w:rPr>
          <w:rFonts w:asciiTheme="minorHAnsi" w:hAnsiTheme="minorHAnsi" w:cstheme="majorHAnsi"/>
          <w:u w:val="single"/>
          <w:lang w:val="es-ES_tradnl"/>
        </w:rPr>
      </w:pPr>
      <w:r w:rsidRPr="00704A07">
        <w:rPr>
          <w:rFonts w:asciiTheme="minorHAnsi" w:hAnsiTheme="minorHAnsi" w:cstheme="majorHAnsi"/>
          <w:u w:val="single"/>
          <w:lang w:val="es-ES_tradnl"/>
        </w:rPr>
        <w:t>---------------------------------------------------------------------</w:t>
      </w:r>
    </w:p>
    <w:p w14:paraId="2D8F4550" w14:textId="6D44EFDD" w:rsidR="00704A07" w:rsidRDefault="00704A07" w:rsidP="00704A07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704A07">
        <w:rPr>
          <w:rFonts w:asciiTheme="minorHAnsi" w:hAnsiTheme="minorHAnsi" w:cstheme="majorHAnsi"/>
          <w:lang w:val="es-ES_tradnl"/>
        </w:rPr>
        <w:t>E</w:t>
      </w:r>
      <w:r>
        <w:rPr>
          <w:rFonts w:asciiTheme="minorHAnsi" w:hAnsiTheme="minorHAnsi" w:cstheme="majorHAnsi"/>
          <w:lang w:val="es-ES_tradnl"/>
        </w:rPr>
        <w:t>n la continuación del</w:t>
      </w:r>
      <w:r w:rsidRPr="00704A07">
        <w:rPr>
          <w:rFonts w:asciiTheme="minorHAnsi" w:hAnsiTheme="minorHAnsi" w:cstheme="majorHAnsi"/>
          <w:lang w:val="es-ES_tradnl"/>
        </w:rPr>
        <w:t xml:space="preserve"> plan de Oración 24/7 de </w:t>
      </w:r>
      <w:proofErr w:type="spellStart"/>
      <w:r w:rsidRPr="00704A07">
        <w:rPr>
          <w:rFonts w:asciiTheme="minorHAnsi" w:hAnsiTheme="minorHAnsi" w:cstheme="majorHAnsi"/>
          <w:lang w:val="es-ES_tradnl"/>
        </w:rPr>
        <w:t>MOGLIE</w:t>
      </w:r>
      <w:proofErr w:type="spellEnd"/>
      <w:r w:rsidRPr="00704A07">
        <w:rPr>
          <w:rFonts w:asciiTheme="minorHAnsi" w:hAnsiTheme="minorHAnsi" w:cstheme="majorHAnsi"/>
          <w:lang w:val="es-ES_tradnl"/>
        </w:rPr>
        <w:t xml:space="preserve">, esta semana </w:t>
      </w:r>
      <w:r>
        <w:rPr>
          <w:rFonts w:asciiTheme="minorHAnsi" w:hAnsiTheme="minorHAnsi" w:cstheme="majorHAnsi"/>
          <w:lang w:val="es-ES_tradnl"/>
        </w:rPr>
        <w:t>le corresponde</w:t>
      </w:r>
      <w:r w:rsidRPr="00704A07">
        <w:rPr>
          <w:rFonts w:asciiTheme="minorHAnsi" w:hAnsiTheme="minorHAnsi" w:cstheme="majorHAnsi"/>
          <w:lang w:val="es-ES_tradnl"/>
        </w:rPr>
        <w:t xml:space="preserve"> con el segundo turno de cada discípulo de las siguientes congregaciones: </w:t>
      </w:r>
      <w:proofErr w:type="spellStart"/>
      <w:r>
        <w:rPr>
          <w:rFonts w:asciiTheme="minorHAnsi" w:hAnsiTheme="minorHAnsi" w:cstheme="majorHAnsi"/>
          <w:lang w:val="es-ES_tradnl"/>
        </w:rPr>
        <w:t>Caripe</w:t>
      </w:r>
      <w:proofErr w:type="spellEnd"/>
      <w:r>
        <w:rPr>
          <w:rFonts w:asciiTheme="minorHAnsi" w:hAnsiTheme="minorHAnsi" w:cstheme="majorHAnsi"/>
          <w:lang w:val="es-ES_tradnl"/>
        </w:rPr>
        <w:t xml:space="preserve"> y Temblador, para </w:t>
      </w:r>
      <w:bookmarkStart w:id="0" w:name="_GoBack"/>
      <w:r>
        <w:rPr>
          <w:rFonts w:asciiTheme="minorHAnsi" w:hAnsiTheme="minorHAnsi" w:cstheme="majorHAnsi"/>
          <w:lang w:val="es-ES_tradnl"/>
        </w:rPr>
        <w:t xml:space="preserve">continuar con el presbiterio Internacional, comenzando con Argentina: Morón, Moreno, </w:t>
      </w:r>
      <w:bookmarkEnd w:id="0"/>
      <w:r>
        <w:rPr>
          <w:rFonts w:asciiTheme="minorHAnsi" w:hAnsiTheme="minorHAnsi" w:cstheme="majorHAnsi"/>
          <w:lang w:val="es-ES_tradnl"/>
        </w:rPr>
        <w:t xml:space="preserve">Córdoba, José León Suárez, Tucumán, </w:t>
      </w:r>
      <w:proofErr w:type="spellStart"/>
      <w:r w:rsidR="00650042">
        <w:rPr>
          <w:rFonts w:asciiTheme="minorHAnsi" w:hAnsiTheme="minorHAnsi" w:cstheme="majorHAnsi"/>
          <w:lang w:val="es-ES_tradnl"/>
        </w:rPr>
        <w:t>Huanguelén</w:t>
      </w:r>
      <w:proofErr w:type="spellEnd"/>
      <w:r w:rsidR="00650042">
        <w:rPr>
          <w:rFonts w:asciiTheme="minorHAnsi" w:hAnsiTheme="minorHAnsi" w:cstheme="majorHAnsi"/>
          <w:lang w:val="es-ES_tradnl"/>
        </w:rPr>
        <w:t xml:space="preserve">, Berazategui, General Alvear, Banda Río </w:t>
      </w:r>
      <w:proofErr w:type="spellStart"/>
      <w:r w:rsidR="00650042">
        <w:rPr>
          <w:rFonts w:asciiTheme="minorHAnsi" w:hAnsiTheme="minorHAnsi" w:cstheme="majorHAnsi"/>
          <w:lang w:val="es-ES_tradnl"/>
        </w:rPr>
        <w:t>Sali</w:t>
      </w:r>
      <w:proofErr w:type="spellEnd"/>
      <w:r w:rsidR="00650042">
        <w:rPr>
          <w:rFonts w:asciiTheme="minorHAnsi" w:hAnsiTheme="minorHAnsi" w:cstheme="majorHAnsi"/>
          <w:lang w:val="es-ES_tradnl"/>
        </w:rPr>
        <w:t>, La Rioja, Villa Mercedes, Centro Cristiano Restauración, Fundación Apostólica Jesús te Ama. Luego, el miércoles 10 le corresponde al presbiterio de Chile: Viña del Mar, Santiago , Rancagua, Lautaro, Los Ángeles, Talca, Temuco</w:t>
      </w:r>
      <w:r w:rsidRPr="00704A07">
        <w:rPr>
          <w:rFonts w:asciiTheme="minorHAnsi" w:hAnsiTheme="minorHAnsi" w:cstheme="majorHAnsi"/>
          <w:lang w:val="es-ES_tradnl"/>
        </w:rPr>
        <w:t>.</w:t>
      </w:r>
      <w:r w:rsidR="00650042">
        <w:rPr>
          <w:rFonts w:asciiTheme="minorHAnsi" w:hAnsiTheme="minorHAnsi" w:cstheme="majorHAnsi"/>
          <w:lang w:val="es-ES_tradnl"/>
        </w:rPr>
        <w:t xml:space="preserve"> Proseguimos el Jueves 11 con el presbiterio de Colombia: Bogotá, Cartagena y Cúcuta, el Viernes 12 es el turno de Perú: Lima, Para terminar con los presbiterios Internacionales con Ecuador (Guayaquil), España y Florida: Miami y Sarasota.</w:t>
      </w:r>
    </w:p>
    <w:p w14:paraId="4E538973" w14:textId="2C06A73F" w:rsidR="00650042" w:rsidRPr="00704A07" w:rsidRDefault="00650042" w:rsidP="00704A07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>
        <w:rPr>
          <w:rFonts w:asciiTheme="minorHAnsi" w:hAnsiTheme="minorHAnsi" w:cstheme="majorHAnsi"/>
          <w:lang w:val="es-ES_tradnl"/>
        </w:rPr>
        <w:t>El mismo sábado 13 de agosto comienza el tercer ciclo con los discípulos de la congregación de CCN Caracas.</w:t>
      </w:r>
    </w:p>
    <w:p w14:paraId="0E879D02" w14:textId="77777777" w:rsidR="00704A07" w:rsidRDefault="00704A07" w:rsidP="00704A07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704A07">
        <w:rPr>
          <w:rFonts w:asciiTheme="minorHAnsi" w:hAnsiTheme="minorHAnsi" w:cstheme="majorHAnsi"/>
          <w:b/>
          <w:lang w:val="es-ES_tradnl"/>
        </w:rPr>
        <w:t>Recordemos las actividades que tenemos en nuestra Visión en las siguientes semanas:</w:t>
      </w:r>
    </w:p>
    <w:p w14:paraId="471C9483" w14:textId="77777777" w:rsidR="00650042" w:rsidRDefault="00650042" w:rsidP="00704A07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>
        <w:rPr>
          <w:rFonts w:asciiTheme="minorHAnsi" w:hAnsiTheme="minorHAnsi" w:cstheme="majorHAnsi"/>
          <w:lang w:val="es-ES_tradnl"/>
        </w:rPr>
        <w:t xml:space="preserve">Estamos en la tercera semana de </w:t>
      </w:r>
      <w:r w:rsidRPr="00704A07">
        <w:rPr>
          <w:rFonts w:asciiTheme="minorHAnsi" w:hAnsiTheme="minorHAnsi" w:cstheme="majorHAnsi"/>
          <w:b/>
          <w:lang w:val="es-ES_tradnl"/>
        </w:rPr>
        <w:t>40 Días de acción por la Visión</w:t>
      </w:r>
      <w:r>
        <w:rPr>
          <w:rFonts w:asciiTheme="minorHAnsi" w:hAnsiTheme="minorHAnsi" w:cstheme="majorHAnsi"/>
          <w:b/>
          <w:lang w:val="es-ES_tradnl"/>
        </w:rPr>
        <w:t>.</w:t>
      </w:r>
    </w:p>
    <w:p w14:paraId="36C88553" w14:textId="3048994E" w:rsidR="00A95433" w:rsidRPr="00A95433" w:rsidRDefault="00A95433" w:rsidP="00704A07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>
        <w:rPr>
          <w:rFonts w:asciiTheme="minorHAnsi" w:hAnsiTheme="minorHAnsi" w:cstheme="majorHAnsi"/>
          <w:lang w:val="es-ES_tradnl"/>
        </w:rPr>
        <w:t xml:space="preserve">Lunes 15 de agosto: </w:t>
      </w:r>
      <w:r>
        <w:rPr>
          <w:rFonts w:asciiTheme="minorHAnsi" w:hAnsiTheme="minorHAnsi" w:cstheme="majorHAnsi"/>
          <w:b/>
          <w:lang w:val="es-ES_tradnl"/>
        </w:rPr>
        <w:t>Inicio de Operación Moxa.</w:t>
      </w:r>
    </w:p>
    <w:p w14:paraId="27A4E5C6" w14:textId="0C29B319" w:rsidR="00704A07" w:rsidRDefault="00650042" w:rsidP="00704A07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>
        <w:rPr>
          <w:rFonts w:asciiTheme="minorHAnsi" w:hAnsiTheme="minorHAnsi" w:cstheme="majorHAnsi"/>
          <w:lang w:val="es-ES_tradnl"/>
        </w:rPr>
        <w:t>Sábado 20 de agosto</w:t>
      </w:r>
      <w:r w:rsidR="00704A07" w:rsidRPr="00704A07">
        <w:rPr>
          <w:rFonts w:asciiTheme="minorHAnsi" w:hAnsiTheme="minorHAnsi" w:cstheme="majorHAnsi"/>
          <w:lang w:val="es-ES_tradnl"/>
        </w:rPr>
        <w:t>:</w:t>
      </w:r>
      <w:r w:rsidR="00704A07" w:rsidRPr="00704A07">
        <w:rPr>
          <w:rFonts w:asciiTheme="minorHAnsi" w:hAnsiTheme="minorHAnsi" w:cstheme="majorHAnsi"/>
          <w:b/>
          <w:lang w:val="es-ES_tradnl"/>
        </w:rPr>
        <w:t xml:space="preserve"> </w:t>
      </w:r>
      <w:r>
        <w:rPr>
          <w:rFonts w:asciiTheme="minorHAnsi" w:hAnsiTheme="minorHAnsi" w:cstheme="majorHAnsi"/>
          <w:b/>
          <w:lang w:val="es-ES_tradnl"/>
        </w:rPr>
        <w:t>Segunda conexión de Casas de Paz</w:t>
      </w:r>
    </w:p>
    <w:p w14:paraId="310BB93A" w14:textId="6C2E0061" w:rsidR="00704A07" w:rsidRDefault="00650042" w:rsidP="00704A07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>
        <w:rPr>
          <w:rFonts w:asciiTheme="minorHAnsi" w:hAnsiTheme="minorHAnsi" w:cstheme="majorHAnsi"/>
          <w:lang w:val="es-ES_tradnl"/>
        </w:rPr>
        <w:t>Sábado 27 y domingo 28 de agosto</w:t>
      </w:r>
      <w:r w:rsidR="00704A07" w:rsidRPr="00704A07">
        <w:rPr>
          <w:rFonts w:asciiTheme="minorHAnsi" w:hAnsiTheme="minorHAnsi" w:cstheme="majorHAnsi"/>
          <w:lang w:val="es-ES_tradnl"/>
        </w:rPr>
        <w:t xml:space="preserve">: </w:t>
      </w:r>
      <w:r>
        <w:rPr>
          <w:rFonts w:asciiTheme="minorHAnsi" w:hAnsiTheme="minorHAnsi" w:cstheme="majorHAnsi"/>
          <w:b/>
          <w:lang w:val="es-ES_tradnl"/>
        </w:rPr>
        <w:t>Tercera Concentración de Casas de Paz.</w:t>
      </w:r>
    </w:p>
    <w:p w14:paraId="195F3915" w14:textId="45285E25" w:rsidR="00704A07" w:rsidRPr="00A95433" w:rsidRDefault="00A95433" w:rsidP="00A95433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A95433">
        <w:rPr>
          <w:rFonts w:asciiTheme="minorHAnsi" w:hAnsiTheme="minorHAnsi" w:cstheme="majorHAnsi"/>
          <w:lang w:val="es-ES_tradnl"/>
        </w:rPr>
        <w:t>Jueves 1 al sábado 3 de septiembre:</w:t>
      </w:r>
      <w:r>
        <w:rPr>
          <w:rFonts w:asciiTheme="minorHAnsi" w:hAnsiTheme="minorHAnsi" w:cstheme="majorHAnsi"/>
          <w:b/>
          <w:lang w:val="es-ES_tradnl"/>
        </w:rPr>
        <w:t xml:space="preserve"> Congreso Juvenil: Moxa, </w:t>
      </w:r>
      <w:r>
        <w:rPr>
          <w:rFonts w:asciiTheme="minorHAnsi" w:hAnsiTheme="minorHAnsi" w:cstheme="majorHAnsi"/>
          <w:b/>
          <w:lang w:val="es-ES_tradnl"/>
        </w:rPr>
        <w:t>Sangre</w:t>
      </w:r>
      <w:r>
        <w:rPr>
          <w:rFonts w:asciiTheme="minorHAnsi" w:hAnsiTheme="minorHAnsi" w:cstheme="majorHAnsi"/>
          <w:b/>
          <w:lang w:val="es-ES_tradnl"/>
        </w:rPr>
        <w:t>,</w:t>
      </w:r>
      <w:r>
        <w:rPr>
          <w:rFonts w:asciiTheme="minorHAnsi" w:hAnsiTheme="minorHAnsi" w:cstheme="majorHAnsi"/>
          <w:b/>
          <w:lang w:val="es-ES_tradnl"/>
        </w:rPr>
        <w:t xml:space="preserve"> </w:t>
      </w:r>
      <w:r>
        <w:rPr>
          <w:rFonts w:asciiTheme="minorHAnsi" w:hAnsiTheme="minorHAnsi" w:cstheme="majorHAnsi"/>
          <w:b/>
          <w:lang w:val="es-ES_tradnl"/>
        </w:rPr>
        <w:t>Espíritu y Gracia.</w:t>
      </w:r>
    </w:p>
    <w:sectPr w:rsidR="00704A07" w:rsidRPr="00A95433" w:rsidSect="00847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117A2" w14:textId="77777777" w:rsidR="006169D8" w:rsidRDefault="006169D8">
      <w:r>
        <w:separator/>
      </w:r>
    </w:p>
  </w:endnote>
  <w:endnote w:type="continuationSeparator" w:id="0">
    <w:p w14:paraId="0F5C495C" w14:textId="77777777" w:rsidR="006169D8" w:rsidRDefault="0061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D188" w14:textId="77777777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14:paraId="02AB3271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CA58" w14:textId="2A885576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E02D40">
      <w:rPr>
        <w:noProof/>
        <w:color w:val="000000"/>
      </w:rPr>
      <w:t>2</w:t>
    </w:r>
    <w:r>
      <w:rPr>
        <w:color w:val="000000"/>
      </w:rPr>
      <w:fldChar w:fldCharType="end"/>
    </w:r>
  </w:p>
  <w:p w14:paraId="69B45960" w14:textId="77777777"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CDB0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6A283" w14:textId="77777777" w:rsidR="006169D8" w:rsidRDefault="006169D8">
      <w:r>
        <w:separator/>
      </w:r>
    </w:p>
  </w:footnote>
  <w:footnote w:type="continuationSeparator" w:id="0">
    <w:p w14:paraId="7C66AE1D" w14:textId="77777777" w:rsidR="006169D8" w:rsidRDefault="0061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00DC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05E3" w14:textId="34D61B44" w:rsidR="004F1299" w:rsidRPr="00042C89" w:rsidRDefault="009E06A1" w:rsidP="008765D7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715618">
      <w:rPr>
        <w:rFonts w:asciiTheme="minorHAnsi" w:hAnsiTheme="minorHAnsi"/>
        <w:sz w:val="19"/>
        <w:szCs w:val="19"/>
      </w:rPr>
      <w:t xml:space="preserve"> </w:t>
    </w:r>
    <w:r w:rsidR="00621AC2">
      <w:rPr>
        <w:rFonts w:asciiTheme="minorHAnsi" w:hAnsiTheme="minorHAnsi"/>
        <w:b/>
        <w:sz w:val="19"/>
        <w:szCs w:val="19"/>
      </w:rPr>
      <w:t>Esfordi</w:t>
    </w:r>
    <w:r w:rsidR="008765D7">
      <w:rPr>
        <w:rFonts w:asciiTheme="minorHAnsi" w:hAnsiTheme="minorHAnsi"/>
        <w:b/>
        <w:sz w:val="19"/>
        <w:szCs w:val="19"/>
      </w:rPr>
      <w:t xml:space="preserve"> / </w:t>
    </w:r>
    <w:r w:rsidR="00FE5A9B">
      <w:rPr>
        <w:rFonts w:asciiTheme="minorHAnsi" w:hAnsiTheme="minorHAnsi"/>
        <w:noProof/>
        <w:sz w:val="19"/>
        <w:szCs w:val="19"/>
        <w:lang w:eastAsia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 wp14:anchorId="7A916085" wp14:editId="3630BC1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shapetype w14:anchorId="7A90659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5.65pt;margin-top:17pt;width:479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" o:allowoverlap="f">
              <o:lock v:ext="edit" shapetype="f"/>
            </v:shape>
          </w:pict>
        </mc:Fallback>
      </mc:AlternateContent>
    </w:r>
    <w:r w:rsidRPr="00042C89">
      <w:rPr>
        <w:rFonts w:asciiTheme="minorHAnsi" w:hAnsiTheme="minorHAnsi"/>
        <w:sz w:val="19"/>
        <w:szCs w:val="19"/>
      </w:rPr>
      <w:t xml:space="preserve">Tema </w:t>
    </w:r>
    <w:r w:rsidR="00310330">
      <w:rPr>
        <w:rFonts w:asciiTheme="minorHAnsi" w:hAnsiTheme="minorHAnsi"/>
        <w:sz w:val="19"/>
        <w:szCs w:val="19"/>
      </w:rPr>
      <w:t>3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r w:rsidR="00310330">
      <w:rPr>
        <w:rFonts w:asciiTheme="minorHAnsi" w:hAnsiTheme="minorHAnsi"/>
        <w:b/>
        <w:bCs/>
        <w:sz w:val="19"/>
        <w:szCs w:val="19"/>
        <w:lang w:val="es-ES_tradnl"/>
      </w:rPr>
      <w:t>Sin camisas de fuerza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444D" w14:textId="523841FE" w:rsidR="00A5387A" w:rsidRDefault="009E06A1">
    <w:pPr>
      <w:jc w:val="right"/>
      <w:rPr>
        <w:rFonts w:asciiTheme="minorHAnsi" w:hAnsiTheme="minorHAnsi"/>
        <w:b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310330">
      <w:rPr>
        <w:rFonts w:asciiTheme="minorHAnsi" w:hAnsiTheme="minorHAnsi"/>
        <w:b/>
        <w:sz w:val="21"/>
        <w:szCs w:val="21"/>
      </w:rPr>
      <w:t>3</w:t>
    </w:r>
  </w:p>
  <w:p w14:paraId="3F34FCC3" w14:textId="14D9AE20"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eastAsia="es-VE"/>
      </w:rPr>
      <w:drawing>
        <wp:anchor distT="0" distB="0" distL="114300" distR="114300" simplePos="0" relativeHeight="251659264" behindDoc="0" locked="0" layoutInCell="1" allowOverlap="1" wp14:anchorId="06AC75E2" wp14:editId="21330312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r w:rsidR="004E15E5">
      <w:rPr>
        <w:rFonts w:asciiTheme="minorHAnsi" w:hAnsiTheme="minorHAnsi"/>
        <w:b/>
        <w:sz w:val="21"/>
        <w:szCs w:val="21"/>
      </w:rPr>
      <w:t>Esfordi</w:t>
    </w:r>
  </w:p>
  <w:p w14:paraId="7AD9B4BB" w14:textId="39FC07DA" w:rsidR="00F43161" w:rsidRDefault="00FD3F91" w:rsidP="00F43161">
    <w:pPr>
      <w:jc w:val="right"/>
      <w:rPr>
        <w:rFonts w:asciiTheme="minorHAnsi" w:hAnsiTheme="minorHAnsi"/>
        <w:b/>
        <w:bCs/>
        <w:sz w:val="21"/>
        <w:szCs w:val="21"/>
        <w:lang w:val="es-ES_tradnl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r w:rsidR="00310330">
      <w:rPr>
        <w:rFonts w:asciiTheme="minorHAnsi" w:hAnsiTheme="minorHAnsi"/>
        <w:b/>
        <w:bCs/>
        <w:sz w:val="21"/>
        <w:szCs w:val="21"/>
        <w:lang w:val="es-ES_tradnl"/>
      </w:rPr>
      <w:t>Sin camisas de fuerza</w:t>
    </w:r>
  </w:p>
  <w:p w14:paraId="6728E896" w14:textId="7CC0AD8E" w:rsidR="006D022E" w:rsidRPr="006D022E" w:rsidRDefault="00310330" w:rsidP="00F43161">
    <w:pPr>
      <w:jc w:val="right"/>
      <w:rPr>
        <w:rFonts w:asciiTheme="minorHAnsi" w:hAnsiTheme="minorHAnsi"/>
        <w:bCs/>
        <w:sz w:val="21"/>
        <w:szCs w:val="21"/>
        <w:lang w:val="es-ES_tradnl"/>
      </w:rPr>
    </w:pPr>
    <w:r>
      <w:rPr>
        <w:rFonts w:asciiTheme="minorHAnsi" w:hAnsiTheme="minorHAnsi"/>
        <w:bCs/>
        <w:sz w:val="21"/>
        <w:szCs w:val="21"/>
        <w:lang w:val="es-ES_tradnl"/>
      </w:rPr>
      <w:t>Pbro</w:t>
    </w:r>
    <w:r w:rsidR="006D022E" w:rsidRPr="006D022E">
      <w:rPr>
        <w:rFonts w:asciiTheme="minorHAnsi" w:hAnsiTheme="minorHAnsi"/>
        <w:bCs/>
        <w:sz w:val="21"/>
        <w:szCs w:val="21"/>
        <w:lang w:val="es-ES_tradnl"/>
      </w:rPr>
      <w:t xml:space="preserve">. Raúl </w:t>
    </w:r>
    <w:r>
      <w:rPr>
        <w:rFonts w:asciiTheme="minorHAnsi" w:hAnsiTheme="minorHAnsi"/>
        <w:bCs/>
        <w:sz w:val="21"/>
        <w:szCs w:val="21"/>
        <w:lang w:val="es-ES_tradnl"/>
      </w:rPr>
      <w:t xml:space="preserve">David </w:t>
    </w:r>
    <w:r w:rsidR="006D022E" w:rsidRPr="006D022E">
      <w:rPr>
        <w:rFonts w:asciiTheme="minorHAnsi" w:hAnsiTheme="minorHAnsi"/>
        <w:bCs/>
        <w:sz w:val="21"/>
        <w:szCs w:val="21"/>
        <w:lang w:val="es-ES_tradnl"/>
      </w:rPr>
      <w:t>Ávila</w:t>
    </w:r>
  </w:p>
  <w:p w14:paraId="2071BB61" w14:textId="77777777" w:rsidR="00A5387A" w:rsidRPr="00042C89" w:rsidRDefault="006169D8" w:rsidP="00EB7A51">
    <w:pPr>
      <w:spacing w:after="240"/>
      <w:jc w:val="right"/>
      <w:rPr>
        <w:rFonts w:asciiTheme="minorHAnsi" w:hAnsiTheme="minorHAnsi"/>
        <w:b/>
        <w:i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  <w:r w:rsidR="00FE5A9B">
      <w:rPr>
        <w:rFonts w:asciiTheme="minorHAnsi" w:hAnsiTheme="minorHAnsi"/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098435" wp14:editId="3121C7B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shapetype w14:anchorId="58A698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.65pt;margin-top:17pt;width:47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C67"/>
    <w:multiLevelType w:val="multilevel"/>
    <w:tmpl w:val="7910DA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0E44C43"/>
    <w:multiLevelType w:val="hybridMultilevel"/>
    <w:tmpl w:val="FB28C3CC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EA3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7068B6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655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12C87"/>
    <w:multiLevelType w:val="hybridMultilevel"/>
    <w:tmpl w:val="F6D4C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4100E"/>
    <w:multiLevelType w:val="hybridMultilevel"/>
    <w:tmpl w:val="41E4253A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5043"/>
    <w:multiLevelType w:val="multilevel"/>
    <w:tmpl w:val="CAF4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8668C3"/>
    <w:multiLevelType w:val="multilevel"/>
    <w:tmpl w:val="861687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144014E5"/>
    <w:multiLevelType w:val="multilevel"/>
    <w:tmpl w:val="1C844F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1C638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BC6"/>
    <w:multiLevelType w:val="multilevel"/>
    <w:tmpl w:val="213EC6A6"/>
    <w:lvl w:ilvl="0">
      <w:start w:val="1"/>
      <w:numFmt w:val="decimal"/>
      <w:lvlText w:val="%1."/>
      <w:lvlJc w:val="left"/>
      <w:pPr>
        <w:ind w:left="7873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C536A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3A3554"/>
    <w:multiLevelType w:val="multilevel"/>
    <w:tmpl w:val="98987120"/>
    <w:lvl w:ilvl="0">
      <w:start w:val="1"/>
      <w:numFmt w:val="decimal"/>
      <w:lvlText w:val="%1."/>
      <w:lvlJc w:val="left"/>
      <w:pPr>
        <w:ind w:left="2916" w:hanging="360"/>
      </w:pPr>
    </w:lvl>
    <w:lvl w:ilvl="1">
      <w:start w:val="1"/>
      <w:numFmt w:val="decimal"/>
      <w:lvlText w:val="%1.%2."/>
      <w:lvlJc w:val="left"/>
      <w:pPr>
        <w:ind w:left="334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780" w:hanging="504"/>
      </w:pPr>
    </w:lvl>
    <w:lvl w:ilvl="3">
      <w:start w:val="1"/>
      <w:numFmt w:val="decimal"/>
      <w:lvlText w:val="%1.%2.%3.%4."/>
      <w:lvlJc w:val="left"/>
      <w:pPr>
        <w:ind w:left="4284" w:hanging="648"/>
      </w:pPr>
    </w:lvl>
    <w:lvl w:ilvl="4">
      <w:start w:val="1"/>
      <w:numFmt w:val="decimal"/>
      <w:lvlText w:val="%1.%2.%3.%4.%5."/>
      <w:lvlJc w:val="left"/>
      <w:pPr>
        <w:ind w:left="4788" w:hanging="792"/>
      </w:pPr>
    </w:lvl>
    <w:lvl w:ilvl="5">
      <w:start w:val="1"/>
      <w:numFmt w:val="decimal"/>
      <w:lvlText w:val="%1.%2.%3.%4.%5.%6."/>
      <w:lvlJc w:val="left"/>
      <w:pPr>
        <w:ind w:left="5292" w:hanging="936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300" w:hanging="1224"/>
      </w:pPr>
    </w:lvl>
    <w:lvl w:ilvl="8">
      <w:start w:val="1"/>
      <w:numFmt w:val="decimal"/>
      <w:lvlText w:val="%1.%2.%3.%4.%5.%6.%7.%8.%9."/>
      <w:lvlJc w:val="left"/>
      <w:pPr>
        <w:ind w:left="6876" w:hanging="1440"/>
      </w:pPr>
    </w:lvl>
  </w:abstractNum>
  <w:abstractNum w:abstractNumId="14" w15:restartNumberingAfterBreak="0">
    <w:nsid w:val="1DBA101E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2918D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D0B6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A8660A"/>
    <w:multiLevelType w:val="multilevel"/>
    <w:tmpl w:val="E9062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8B71F33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035889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C51154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41F431A"/>
    <w:multiLevelType w:val="multilevel"/>
    <w:tmpl w:val="A0FED5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533BE1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23D52"/>
    <w:multiLevelType w:val="multilevel"/>
    <w:tmpl w:val="2A42B48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676C21"/>
    <w:multiLevelType w:val="hybridMultilevel"/>
    <w:tmpl w:val="ABE890B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1736B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042764"/>
    <w:multiLevelType w:val="hybridMultilevel"/>
    <w:tmpl w:val="DC148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F7DB2"/>
    <w:multiLevelType w:val="hybridMultilevel"/>
    <w:tmpl w:val="CF8EFEA0"/>
    <w:lvl w:ilvl="0" w:tplc="808C1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657711"/>
    <w:multiLevelType w:val="multilevel"/>
    <w:tmpl w:val="4BD0BF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4E1E08B5"/>
    <w:multiLevelType w:val="hybridMultilevel"/>
    <w:tmpl w:val="53068C5E"/>
    <w:lvl w:ilvl="0" w:tplc="0C0A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1" w15:restartNumberingAfterBreak="0">
    <w:nsid w:val="4E892A04"/>
    <w:multiLevelType w:val="multilevel"/>
    <w:tmpl w:val="33D4C22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52746264"/>
    <w:multiLevelType w:val="hybridMultilevel"/>
    <w:tmpl w:val="CB007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E49D7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7767B"/>
    <w:multiLevelType w:val="hybridMultilevel"/>
    <w:tmpl w:val="32A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A6703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355583"/>
    <w:multiLevelType w:val="multilevel"/>
    <w:tmpl w:val="C6C62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7711A5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A172D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50462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D056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F07233"/>
    <w:multiLevelType w:val="hybridMultilevel"/>
    <w:tmpl w:val="7EC6FBB6"/>
    <w:lvl w:ilvl="0" w:tplc="D7F8D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52CFC"/>
    <w:multiLevelType w:val="multilevel"/>
    <w:tmpl w:val="B98842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mbria" w:hAnsi="Cambria" w:cstheme="minorBid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Theme="minorHAnsi" w:hAnsiTheme="minorHAnsi" w:cstheme="minorBidi" w:hint="default"/>
      </w:rPr>
    </w:lvl>
  </w:abstractNum>
  <w:abstractNum w:abstractNumId="43" w15:restartNumberingAfterBreak="0">
    <w:nsid w:val="6ECC6870"/>
    <w:multiLevelType w:val="hybridMultilevel"/>
    <w:tmpl w:val="D1727924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9496D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010736E"/>
    <w:multiLevelType w:val="multilevel"/>
    <w:tmpl w:val="213EC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676F85"/>
    <w:multiLevelType w:val="hybridMultilevel"/>
    <w:tmpl w:val="2AD0D73A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82FBE"/>
    <w:multiLevelType w:val="hybridMultilevel"/>
    <w:tmpl w:val="795E831E"/>
    <w:lvl w:ilvl="0" w:tplc="C1EE8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83EB8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33"/>
  </w:num>
  <w:num w:numId="3">
    <w:abstractNumId w:val="17"/>
  </w:num>
  <w:num w:numId="4">
    <w:abstractNumId w:val="38"/>
  </w:num>
  <w:num w:numId="5">
    <w:abstractNumId w:val="13"/>
  </w:num>
  <w:num w:numId="6">
    <w:abstractNumId w:val="32"/>
  </w:num>
  <w:num w:numId="7">
    <w:abstractNumId w:val="5"/>
  </w:num>
  <w:num w:numId="8">
    <w:abstractNumId w:val="27"/>
  </w:num>
  <w:num w:numId="9">
    <w:abstractNumId w:val="30"/>
  </w:num>
  <w:num w:numId="10">
    <w:abstractNumId w:val="28"/>
  </w:num>
  <w:num w:numId="11">
    <w:abstractNumId w:val="34"/>
  </w:num>
  <w:num w:numId="12">
    <w:abstractNumId w:val="1"/>
  </w:num>
  <w:num w:numId="13">
    <w:abstractNumId w:val="19"/>
  </w:num>
  <w:num w:numId="14">
    <w:abstractNumId w:val="46"/>
  </w:num>
  <w:num w:numId="15">
    <w:abstractNumId w:val="48"/>
  </w:num>
  <w:num w:numId="16">
    <w:abstractNumId w:val="44"/>
  </w:num>
  <w:num w:numId="17">
    <w:abstractNumId w:val="47"/>
  </w:num>
  <w:num w:numId="18">
    <w:abstractNumId w:val="24"/>
  </w:num>
  <w:num w:numId="19">
    <w:abstractNumId w:val="6"/>
  </w:num>
  <w:num w:numId="20">
    <w:abstractNumId w:val="10"/>
  </w:num>
  <w:num w:numId="21">
    <w:abstractNumId w:val="9"/>
  </w:num>
  <w:num w:numId="22">
    <w:abstractNumId w:val="35"/>
  </w:num>
  <w:num w:numId="23">
    <w:abstractNumId w:val="43"/>
  </w:num>
  <w:num w:numId="24">
    <w:abstractNumId w:val="15"/>
  </w:num>
  <w:num w:numId="25">
    <w:abstractNumId w:val="4"/>
  </w:num>
  <w:num w:numId="26">
    <w:abstractNumId w:val="40"/>
  </w:num>
  <w:num w:numId="27">
    <w:abstractNumId w:val="37"/>
  </w:num>
  <w:num w:numId="28">
    <w:abstractNumId w:val="21"/>
  </w:num>
  <w:num w:numId="29">
    <w:abstractNumId w:val="7"/>
  </w:num>
  <w:num w:numId="30">
    <w:abstractNumId w:val="25"/>
  </w:num>
  <w:num w:numId="31">
    <w:abstractNumId w:val="39"/>
  </w:num>
  <w:num w:numId="32">
    <w:abstractNumId w:val="22"/>
  </w:num>
  <w:num w:numId="33">
    <w:abstractNumId w:val="20"/>
  </w:num>
  <w:num w:numId="34">
    <w:abstractNumId w:val="36"/>
  </w:num>
  <w:num w:numId="35">
    <w:abstractNumId w:val="14"/>
  </w:num>
  <w:num w:numId="36">
    <w:abstractNumId w:val="45"/>
  </w:num>
  <w:num w:numId="37">
    <w:abstractNumId w:val="26"/>
  </w:num>
  <w:num w:numId="38">
    <w:abstractNumId w:val="2"/>
  </w:num>
  <w:num w:numId="39">
    <w:abstractNumId w:val="11"/>
  </w:num>
  <w:num w:numId="40">
    <w:abstractNumId w:val="16"/>
  </w:num>
  <w:num w:numId="41">
    <w:abstractNumId w:val="18"/>
  </w:num>
  <w:num w:numId="42">
    <w:abstractNumId w:val="3"/>
  </w:num>
  <w:num w:numId="43">
    <w:abstractNumId w:val="41"/>
  </w:num>
  <w:num w:numId="44">
    <w:abstractNumId w:val="29"/>
  </w:num>
  <w:num w:numId="45">
    <w:abstractNumId w:val="42"/>
  </w:num>
  <w:num w:numId="46">
    <w:abstractNumId w:val="0"/>
  </w:num>
  <w:num w:numId="47">
    <w:abstractNumId w:val="8"/>
  </w:num>
  <w:num w:numId="48">
    <w:abstractNumId w:val="31"/>
  </w:num>
  <w:num w:numId="4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03EBF"/>
    <w:rsid w:val="00012CAC"/>
    <w:rsid w:val="00014207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257"/>
    <w:rsid w:val="00054613"/>
    <w:rsid w:val="00057FDE"/>
    <w:rsid w:val="00060564"/>
    <w:rsid w:val="00070B12"/>
    <w:rsid w:val="00075F6B"/>
    <w:rsid w:val="00077B33"/>
    <w:rsid w:val="000826F1"/>
    <w:rsid w:val="00083E06"/>
    <w:rsid w:val="000970C3"/>
    <w:rsid w:val="000A0280"/>
    <w:rsid w:val="000A63B3"/>
    <w:rsid w:val="000A7265"/>
    <w:rsid w:val="000B071C"/>
    <w:rsid w:val="000B137C"/>
    <w:rsid w:val="000B33BE"/>
    <w:rsid w:val="000B3BF1"/>
    <w:rsid w:val="000C4A4D"/>
    <w:rsid w:val="000C583B"/>
    <w:rsid w:val="000E0FD4"/>
    <w:rsid w:val="000E6AD6"/>
    <w:rsid w:val="000E72C8"/>
    <w:rsid w:val="000F75AA"/>
    <w:rsid w:val="00106D1E"/>
    <w:rsid w:val="00110B02"/>
    <w:rsid w:val="00115C2C"/>
    <w:rsid w:val="00127B88"/>
    <w:rsid w:val="001346AE"/>
    <w:rsid w:val="00136D58"/>
    <w:rsid w:val="001375E5"/>
    <w:rsid w:val="00145111"/>
    <w:rsid w:val="00150BAE"/>
    <w:rsid w:val="00160D5E"/>
    <w:rsid w:val="00163081"/>
    <w:rsid w:val="00166C95"/>
    <w:rsid w:val="00170536"/>
    <w:rsid w:val="001709AD"/>
    <w:rsid w:val="0017363D"/>
    <w:rsid w:val="00181957"/>
    <w:rsid w:val="00184844"/>
    <w:rsid w:val="00191E44"/>
    <w:rsid w:val="00192C12"/>
    <w:rsid w:val="001931A8"/>
    <w:rsid w:val="001A3375"/>
    <w:rsid w:val="001B1168"/>
    <w:rsid w:val="001B611C"/>
    <w:rsid w:val="001B677E"/>
    <w:rsid w:val="001C3B11"/>
    <w:rsid w:val="001C55E0"/>
    <w:rsid w:val="001D237C"/>
    <w:rsid w:val="001D25B5"/>
    <w:rsid w:val="001E0414"/>
    <w:rsid w:val="001E1805"/>
    <w:rsid w:val="001F4976"/>
    <w:rsid w:val="001F7888"/>
    <w:rsid w:val="002014C4"/>
    <w:rsid w:val="002103EF"/>
    <w:rsid w:val="00223332"/>
    <w:rsid w:val="00230657"/>
    <w:rsid w:val="00233884"/>
    <w:rsid w:val="00235B69"/>
    <w:rsid w:val="00252D27"/>
    <w:rsid w:val="00275599"/>
    <w:rsid w:val="002A13F0"/>
    <w:rsid w:val="002A14C7"/>
    <w:rsid w:val="002A24F6"/>
    <w:rsid w:val="002A5B60"/>
    <w:rsid w:val="002C3FDC"/>
    <w:rsid w:val="002C5449"/>
    <w:rsid w:val="002D0601"/>
    <w:rsid w:val="002E1FC1"/>
    <w:rsid w:val="002E4D59"/>
    <w:rsid w:val="002F41D5"/>
    <w:rsid w:val="002F7FCA"/>
    <w:rsid w:val="00310330"/>
    <w:rsid w:val="00311523"/>
    <w:rsid w:val="003127D4"/>
    <w:rsid w:val="00315F7C"/>
    <w:rsid w:val="00320708"/>
    <w:rsid w:val="003221AC"/>
    <w:rsid w:val="00322325"/>
    <w:rsid w:val="00330CD3"/>
    <w:rsid w:val="003411B0"/>
    <w:rsid w:val="00341945"/>
    <w:rsid w:val="00345F3D"/>
    <w:rsid w:val="00357FD9"/>
    <w:rsid w:val="00360E3E"/>
    <w:rsid w:val="00363EAD"/>
    <w:rsid w:val="0036415F"/>
    <w:rsid w:val="00366D63"/>
    <w:rsid w:val="00367DD8"/>
    <w:rsid w:val="00372C88"/>
    <w:rsid w:val="00381207"/>
    <w:rsid w:val="00387EE3"/>
    <w:rsid w:val="003A5D87"/>
    <w:rsid w:val="003B5252"/>
    <w:rsid w:val="003C2780"/>
    <w:rsid w:val="003C2F8B"/>
    <w:rsid w:val="003C3B5E"/>
    <w:rsid w:val="003D4401"/>
    <w:rsid w:val="003D4531"/>
    <w:rsid w:val="003D6D87"/>
    <w:rsid w:val="003F267C"/>
    <w:rsid w:val="00401B5B"/>
    <w:rsid w:val="004025C3"/>
    <w:rsid w:val="00405834"/>
    <w:rsid w:val="004103F9"/>
    <w:rsid w:val="00416533"/>
    <w:rsid w:val="00417712"/>
    <w:rsid w:val="00417CE4"/>
    <w:rsid w:val="0043358A"/>
    <w:rsid w:val="00433789"/>
    <w:rsid w:val="00435449"/>
    <w:rsid w:val="004412F9"/>
    <w:rsid w:val="00441F7A"/>
    <w:rsid w:val="0044287D"/>
    <w:rsid w:val="00453251"/>
    <w:rsid w:val="00453A27"/>
    <w:rsid w:val="004616EF"/>
    <w:rsid w:val="0046764E"/>
    <w:rsid w:val="0047370B"/>
    <w:rsid w:val="0048379B"/>
    <w:rsid w:val="004843E5"/>
    <w:rsid w:val="00484966"/>
    <w:rsid w:val="00497940"/>
    <w:rsid w:val="004B7579"/>
    <w:rsid w:val="004C127B"/>
    <w:rsid w:val="004D2EF3"/>
    <w:rsid w:val="004D6625"/>
    <w:rsid w:val="004D67C1"/>
    <w:rsid w:val="004E01E5"/>
    <w:rsid w:val="004E15E5"/>
    <w:rsid w:val="004E4C48"/>
    <w:rsid w:val="004E6037"/>
    <w:rsid w:val="004F1299"/>
    <w:rsid w:val="004F1DCA"/>
    <w:rsid w:val="00500197"/>
    <w:rsid w:val="0050075A"/>
    <w:rsid w:val="00504165"/>
    <w:rsid w:val="0050757E"/>
    <w:rsid w:val="00511FC4"/>
    <w:rsid w:val="00522CEA"/>
    <w:rsid w:val="005237CD"/>
    <w:rsid w:val="005259FD"/>
    <w:rsid w:val="00526732"/>
    <w:rsid w:val="00531C0C"/>
    <w:rsid w:val="005348F0"/>
    <w:rsid w:val="00536404"/>
    <w:rsid w:val="00540FD0"/>
    <w:rsid w:val="00541B4F"/>
    <w:rsid w:val="00546266"/>
    <w:rsid w:val="0055616C"/>
    <w:rsid w:val="00557C50"/>
    <w:rsid w:val="005927DF"/>
    <w:rsid w:val="0059741D"/>
    <w:rsid w:val="00597FAE"/>
    <w:rsid w:val="005A36A4"/>
    <w:rsid w:val="005B1DF7"/>
    <w:rsid w:val="005C0232"/>
    <w:rsid w:val="005F33D6"/>
    <w:rsid w:val="005F4449"/>
    <w:rsid w:val="006058FE"/>
    <w:rsid w:val="006130B7"/>
    <w:rsid w:val="006169D8"/>
    <w:rsid w:val="00621AC2"/>
    <w:rsid w:val="006338B8"/>
    <w:rsid w:val="0063636F"/>
    <w:rsid w:val="00640B30"/>
    <w:rsid w:val="006450A9"/>
    <w:rsid w:val="00650042"/>
    <w:rsid w:val="0065089B"/>
    <w:rsid w:val="006513E4"/>
    <w:rsid w:val="00656142"/>
    <w:rsid w:val="00660000"/>
    <w:rsid w:val="00671651"/>
    <w:rsid w:val="00675D3E"/>
    <w:rsid w:val="006760F1"/>
    <w:rsid w:val="0067660F"/>
    <w:rsid w:val="006834C8"/>
    <w:rsid w:val="006847BC"/>
    <w:rsid w:val="00686F41"/>
    <w:rsid w:val="00690F2C"/>
    <w:rsid w:val="006979E6"/>
    <w:rsid w:val="006A1B57"/>
    <w:rsid w:val="006B711A"/>
    <w:rsid w:val="006D022E"/>
    <w:rsid w:val="006F10A1"/>
    <w:rsid w:val="006F46CB"/>
    <w:rsid w:val="006F5AE1"/>
    <w:rsid w:val="00704A07"/>
    <w:rsid w:val="00712C5C"/>
    <w:rsid w:val="00713814"/>
    <w:rsid w:val="00715618"/>
    <w:rsid w:val="00716813"/>
    <w:rsid w:val="00724642"/>
    <w:rsid w:val="00741ABF"/>
    <w:rsid w:val="00755C9A"/>
    <w:rsid w:val="00760EFF"/>
    <w:rsid w:val="00765208"/>
    <w:rsid w:val="00776DCA"/>
    <w:rsid w:val="00777D5D"/>
    <w:rsid w:val="00780CE8"/>
    <w:rsid w:val="007832F0"/>
    <w:rsid w:val="0078702C"/>
    <w:rsid w:val="00787B2D"/>
    <w:rsid w:val="007942B9"/>
    <w:rsid w:val="007A1DB3"/>
    <w:rsid w:val="007A221F"/>
    <w:rsid w:val="007A28E8"/>
    <w:rsid w:val="007A3BB3"/>
    <w:rsid w:val="007A6A5D"/>
    <w:rsid w:val="007B49F5"/>
    <w:rsid w:val="007D359C"/>
    <w:rsid w:val="007F3D5E"/>
    <w:rsid w:val="007F3ECD"/>
    <w:rsid w:val="00802D21"/>
    <w:rsid w:val="00806211"/>
    <w:rsid w:val="008112F2"/>
    <w:rsid w:val="00820C14"/>
    <w:rsid w:val="00832862"/>
    <w:rsid w:val="0083549B"/>
    <w:rsid w:val="008436C0"/>
    <w:rsid w:val="00845B21"/>
    <w:rsid w:val="00847D36"/>
    <w:rsid w:val="008505F5"/>
    <w:rsid w:val="00851BC4"/>
    <w:rsid w:val="00854482"/>
    <w:rsid w:val="008669D6"/>
    <w:rsid w:val="008765D7"/>
    <w:rsid w:val="00880280"/>
    <w:rsid w:val="008903F1"/>
    <w:rsid w:val="008909AD"/>
    <w:rsid w:val="00891D10"/>
    <w:rsid w:val="00893685"/>
    <w:rsid w:val="0089570D"/>
    <w:rsid w:val="00897560"/>
    <w:rsid w:val="008A55B8"/>
    <w:rsid w:val="008A5BF3"/>
    <w:rsid w:val="008A5E80"/>
    <w:rsid w:val="008C1F52"/>
    <w:rsid w:val="008C27AB"/>
    <w:rsid w:val="008C31B4"/>
    <w:rsid w:val="008C6183"/>
    <w:rsid w:val="008C7A64"/>
    <w:rsid w:val="008D2EE6"/>
    <w:rsid w:val="008D40D1"/>
    <w:rsid w:val="008D47C5"/>
    <w:rsid w:val="00911261"/>
    <w:rsid w:val="0091660C"/>
    <w:rsid w:val="00933C69"/>
    <w:rsid w:val="00935B20"/>
    <w:rsid w:val="0094070E"/>
    <w:rsid w:val="0094405F"/>
    <w:rsid w:val="00953DCE"/>
    <w:rsid w:val="00966757"/>
    <w:rsid w:val="00971854"/>
    <w:rsid w:val="009753C2"/>
    <w:rsid w:val="009A076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17A"/>
    <w:rsid w:val="009F136E"/>
    <w:rsid w:val="009F4936"/>
    <w:rsid w:val="009F6F98"/>
    <w:rsid w:val="00A13071"/>
    <w:rsid w:val="00A133E8"/>
    <w:rsid w:val="00A1482E"/>
    <w:rsid w:val="00A201AD"/>
    <w:rsid w:val="00A206E7"/>
    <w:rsid w:val="00A20F87"/>
    <w:rsid w:val="00A2169E"/>
    <w:rsid w:val="00A23765"/>
    <w:rsid w:val="00A24FFB"/>
    <w:rsid w:val="00A26DAE"/>
    <w:rsid w:val="00A270A2"/>
    <w:rsid w:val="00A278F3"/>
    <w:rsid w:val="00A34B1B"/>
    <w:rsid w:val="00A37254"/>
    <w:rsid w:val="00A46154"/>
    <w:rsid w:val="00A50116"/>
    <w:rsid w:val="00A52953"/>
    <w:rsid w:val="00A5387A"/>
    <w:rsid w:val="00A5472B"/>
    <w:rsid w:val="00A629BC"/>
    <w:rsid w:val="00A71E9E"/>
    <w:rsid w:val="00A77F38"/>
    <w:rsid w:val="00A846B8"/>
    <w:rsid w:val="00A93C32"/>
    <w:rsid w:val="00A95433"/>
    <w:rsid w:val="00A96F11"/>
    <w:rsid w:val="00AA76E8"/>
    <w:rsid w:val="00AB4C73"/>
    <w:rsid w:val="00AB616B"/>
    <w:rsid w:val="00AB6E96"/>
    <w:rsid w:val="00AD1751"/>
    <w:rsid w:val="00AD2944"/>
    <w:rsid w:val="00AD2EA4"/>
    <w:rsid w:val="00AE1547"/>
    <w:rsid w:val="00AE5A9D"/>
    <w:rsid w:val="00AF6CF0"/>
    <w:rsid w:val="00AF768E"/>
    <w:rsid w:val="00B07890"/>
    <w:rsid w:val="00B223AC"/>
    <w:rsid w:val="00B31F6F"/>
    <w:rsid w:val="00B33062"/>
    <w:rsid w:val="00B4001F"/>
    <w:rsid w:val="00B46457"/>
    <w:rsid w:val="00B61B53"/>
    <w:rsid w:val="00B644AE"/>
    <w:rsid w:val="00B76B70"/>
    <w:rsid w:val="00B84ACE"/>
    <w:rsid w:val="00BB13D4"/>
    <w:rsid w:val="00BB6894"/>
    <w:rsid w:val="00BC54D4"/>
    <w:rsid w:val="00BD438C"/>
    <w:rsid w:val="00BD4F02"/>
    <w:rsid w:val="00BE0703"/>
    <w:rsid w:val="00BF4647"/>
    <w:rsid w:val="00C01FF8"/>
    <w:rsid w:val="00C0215D"/>
    <w:rsid w:val="00C0430A"/>
    <w:rsid w:val="00C058DA"/>
    <w:rsid w:val="00C06F0D"/>
    <w:rsid w:val="00C13C4C"/>
    <w:rsid w:val="00C1507F"/>
    <w:rsid w:val="00C1607E"/>
    <w:rsid w:val="00C20A98"/>
    <w:rsid w:val="00C3766F"/>
    <w:rsid w:val="00C4228F"/>
    <w:rsid w:val="00C47945"/>
    <w:rsid w:val="00C50054"/>
    <w:rsid w:val="00C54177"/>
    <w:rsid w:val="00C56517"/>
    <w:rsid w:val="00C6030E"/>
    <w:rsid w:val="00C7079F"/>
    <w:rsid w:val="00C739E9"/>
    <w:rsid w:val="00C82497"/>
    <w:rsid w:val="00C90FD6"/>
    <w:rsid w:val="00C95DFA"/>
    <w:rsid w:val="00CB7909"/>
    <w:rsid w:val="00CC2FA2"/>
    <w:rsid w:val="00CC728A"/>
    <w:rsid w:val="00CD3313"/>
    <w:rsid w:val="00CD3BEB"/>
    <w:rsid w:val="00CE0F61"/>
    <w:rsid w:val="00CE576C"/>
    <w:rsid w:val="00CE7BBD"/>
    <w:rsid w:val="00CF2430"/>
    <w:rsid w:val="00CF3044"/>
    <w:rsid w:val="00CF3D5C"/>
    <w:rsid w:val="00D01D53"/>
    <w:rsid w:val="00D03E8E"/>
    <w:rsid w:val="00D04C68"/>
    <w:rsid w:val="00D070C6"/>
    <w:rsid w:val="00D10404"/>
    <w:rsid w:val="00D13BD7"/>
    <w:rsid w:val="00D16452"/>
    <w:rsid w:val="00D16905"/>
    <w:rsid w:val="00D303CC"/>
    <w:rsid w:val="00D35830"/>
    <w:rsid w:val="00D3605B"/>
    <w:rsid w:val="00D36334"/>
    <w:rsid w:val="00D44947"/>
    <w:rsid w:val="00D45254"/>
    <w:rsid w:val="00D46723"/>
    <w:rsid w:val="00D51C1E"/>
    <w:rsid w:val="00D52187"/>
    <w:rsid w:val="00D61038"/>
    <w:rsid w:val="00D617E2"/>
    <w:rsid w:val="00D64BF6"/>
    <w:rsid w:val="00D6778F"/>
    <w:rsid w:val="00D732A4"/>
    <w:rsid w:val="00D77EC0"/>
    <w:rsid w:val="00D85C93"/>
    <w:rsid w:val="00D8795F"/>
    <w:rsid w:val="00D92B05"/>
    <w:rsid w:val="00DA1E1E"/>
    <w:rsid w:val="00DA3D2E"/>
    <w:rsid w:val="00DB1187"/>
    <w:rsid w:val="00DD0806"/>
    <w:rsid w:val="00DD6A6E"/>
    <w:rsid w:val="00DE4C97"/>
    <w:rsid w:val="00DE6C1E"/>
    <w:rsid w:val="00DF34E8"/>
    <w:rsid w:val="00E02D40"/>
    <w:rsid w:val="00E03CDB"/>
    <w:rsid w:val="00E04863"/>
    <w:rsid w:val="00E04CF1"/>
    <w:rsid w:val="00E112F5"/>
    <w:rsid w:val="00E14628"/>
    <w:rsid w:val="00E15E2A"/>
    <w:rsid w:val="00E1642A"/>
    <w:rsid w:val="00E16789"/>
    <w:rsid w:val="00E17539"/>
    <w:rsid w:val="00E35461"/>
    <w:rsid w:val="00E50079"/>
    <w:rsid w:val="00E529A2"/>
    <w:rsid w:val="00E57230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B7A51"/>
    <w:rsid w:val="00EC16CF"/>
    <w:rsid w:val="00ED1B92"/>
    <w:rsid w:val="00ED7EB3"/>
    <w:rsid w:val="00EE0964"/>
    <w:rsid w:val="00EE122C"/>
    <w:rsid w:val="00EE5CF2"/>
    <w:rsid w:val="00EE6504"/>
    <w:rsid w:val="00EE6D4A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161"/>
    <w:rsid w:val="00F43344"/>
    <w:rsid w:val="00F45774"/>
    <w:rsid w:val="00F5173B"/>
    <w:rsid w:val="00F51A0A"/>
    <w:rsid w:val="00F663D8"/>
    <w:rsid w:val="00F73E64"/>
    <w:rsid w:val="00F83B5F"/>
    <w:rsid w:val="00F87FCF"/>
    <w:rsid w:val="00F92C5D"/>
    <w:rsid w:val="00F9304B"/>
    <w:rsid w:val="00F9399B"/>
    <w:rsid w:val="00FA1859"/>
    <w:rsid w:val="00FB4DCE"/>
    <w:rsid w:val="00FB7E02"/>
    <w:rsid w:val="00FC2A09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F1E024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936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9F4936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90FD6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0075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741D"/>
    <w:pPr>
      <w:spacing w:after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E6D4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E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518D94-4FC3-584D-B574-39C14746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1349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2</cp:revision>
  <cp:lastPrinted>2022-08-07T14:42:00Z</cp:lastPrinted>
  <dcterms:created xsi:type="dcterms:W3CDTF">2022-08-07T14:43:00Z</dcterms:created>
  <dcterms:modified xsi:type="dcterms:W3CDTF">2022-08-07T14:43:00Z</dcterms:modified>
</cp:coreProperties>
</file>