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B3" w:rsidRPr="00F571C5" w:rsidRDefault="00A83107">
      <w:pPr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bCs/>
          <w:lang w:val="es-ES"/>
        </w:rPr>
        <w:t>Pasión y Gloria</w:t>
      </w:r>
    </w:p>
    <w:p w:rsidR="00FF7DB3" w:rsidRDefault="00E82857" w:rsidP="00E82857">
      <w:pPr>
        <w:tabs>
          <w:tab w:val="center" w:pos="4680"/>
          <w:tab w:val="left" w:pos="6450"/>
        </w:tabs>
        <w:spacing w:line="276" w:lineRule="auto"/>
        <w:jc w:val="center"/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Deuteronomio 6:4-9</w:t>
      </w:r>
    </w:p>
    <w:p w:rsidR="00E82857" w:rsidRPr="00E82857" w:rsidRDefault="00E82857" w:rsidP="00360518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Theme="majorHAnsi" w:hAnsiTheme="majorHAnsi"/>
          <w:i/>
        </w:rPr>
      </w:pPr>
      <w:r w:rsidRPr="00E82857">
        <w:rPr>
          <w:rFonts w:asciiTheme="majorHAnsi" w:hAnsiTheme="majorHAnsi"/>
          <w:i/>
        </w:rPr>
        <w:t>Oye, Israel: Jehová nuestro Dios, Jehová uno es. </w:t>
      </w:r>
      <w:r w:rsidRPr="00E82857">
        <w:rPr>
          <w:rFonts w:asciiTheme="majorHAnsi" w:hAnsiTheme="majorHAnsi"/>
          <w:b/>
          <w:bCs/>
          <w:i/>
          <w:vertAlign w:val="superscript"/>
        </w:rPr>
        <w:t>5 </w:t>
      </w:r>
      <w:r w:rsidRPr="00E82857">
        <w:rPr>
          <w:rFonts w:asciiTheme="majorHAnsi" w:hAnsiTheme="majorHAnsi"/>
          <w:i/>
        </w:rPr>
        <w:t>Y amarás a Jehová tu Dios de todo tu corazón, y de toda tu alma, y con todas tus fuerzas. </w:t>
      </w:r>
      <w:r w:rsidRPr="00E82857">
        <w:rPr>
          <w:rFonts w:asciiTheme="majorHAnsi" w:hAnsiTheme="majorHAnsi"/>
          <w:b/>
          <w:bCs/>
          <w:i/>
          <w:vertAlign w:val="superscript"/>
        </w:rPr>
        <w:t>6 </w:t>
      </w:r>
      <w:r w:rsidRPr="00E82857">
        <w:rPr>
          <w:rFonts w:asciiTheme="majorHAnsi" w:hAnsiTheme="majorHAnsi"/>
          <w:i/>
        </w:rPr>
        <w:t>Y estas palabras que yo te mando hoy, estarán sobre tu corazón; </w:t>
      </w:r>
      <w:r w:rsidRPr="00E82857">
        <w:rPr>
          <w:rFonts w:asciiTheme="majorHAnsi" w:hAnsiTheme="majorHAnsi"/>
          <w:b/>
          <w:bCs/>
          <w:i/>
          <w:vertAlign w:val="superscript"/>
        </w:rPr>
        <w:t>7 </w:t>
      </w:r>
      <w:r w:rsidRPr="00E82857">
        <w:rPr>
          <w:rFonts w:asciiTheme="majorHAnsi" w:hAnsiTheme="majorHAnsi"/>
          <w:i/>
        </w:rPr>
        <w:t>y las repetirás a tus hijos, y hablarás de ellas estando en tu casa, y andando por el camino, y al acostarte, y cuando te levantes. </w:t>
      </w:r>
      <w:r w:rsidRPr="00E82857">
        <w:rPr>
          <w:rFonts w:asciiTheme="majorHAnsi" w:hAnsiTheme="majorHAnsi"/>
          <w:b/>
          <w:bCs/>
          <w:i/>
          <w:vertAlign w:val="superscript"/>
        </w:rPr>
        <w:t>8 </w:t>
      </w:r>
      <w:r w:rsidRPr="00E82857">
        <w:rPr>
          <w:rFonts w:asciiTheme="majorHAnsi" w:hAnsiTheme="majorHAnsi"/>
          <w:i/>
        </w:rPr>
        <w:t>Y las atarás como una señal en tu mano, y estarán como frontales entre tus ojos; </w:t>
      </w:r>
      <w:r w:rsidRPr="00E82857">
        <w:rPr>
          <w:rFonts w:asciiTheme="majorHAnsi" w:hAnsiTheme="majorHAnsi"/>
          <w:b/>
          <w:bCs/>
          <w:i/>
          <w:vertAlign w:val="superscript"/>
        </w:rPr>
        <w:t>9 </w:t>
      </w:r>
      <w:r w:rsidRPr="00E82857">
        <w:rPr>
          <w:rFonts w:asciiTheme="majorHAnsi" w:hAnsiTheme="majorHAnsi"/>
          <w:i/>
        </w:rPr>
        <w:t>y las escribirás en los postes de tu casa, y en tus puertas.</w:t>
      </w:r>
    </w:p>
    <w:p w:rsidR="001C3239" w:rsidRPr="001C3239" w:rsidRDefault="001C3239" w:rsidP="001C3239">
      <w:pPr>
        <w:spacing w:after="240" w:line="276" w:lineRule="auto"/>
        <w:jc w:val="both"/>
        <w:rPr>
          <w:rFonts w:ascii="Cambria" w:hAnsi="Cambria" w:cstheme="minorHAnsi"/>
          <w:b/>
        </w:rPr>
      </w:pPr>
      <w:r w:rsidRPr="001C3239">
        <w:rPr>
          <w:rFonts w:ascii="Cambria" w:hAnsi="Cambria" w:cstheme="minorHAnsi"/>
          <w:b/>
        </w:rPr>
        <w:t>Introducción</w:t>
      </w:r>
    </w:p>
    <w:p w:rsidR="00E82857" w:rsidRPr="00E82857" w:rsidRDefault="00E82857" w:rsidP="00E82857">
      <w:pPr>
        <w:spacing w:after="240" w:line="276" w:lineRule="auto"/>
        <w:jc w:val="both"/>
        <w:rPr>
          <w:rFonts w:ascii="Cambria" w:hAnsi="Cambria" w:cstheme="minorHAnsi"/>
          <w:lang w:val="es-MX"/>
        </w:rPr>
      </w:pPr>
      <w:r w:rsidRPr="00E82857">
        <w:rPr>
          <w:rFonts w:ascii="Cambria" w:hAnsi="Cambria" w:cstheme="minorHAnsi"/>
          <w:lang w:val="x-none"/>
        </w:rPr>
        <w:t>El previo de esta escritura es</w:t>
      </w:r>
      <w:r>
        <w:rPr>
          <w:rFonts w:ascii="Cambria" w:hAnsi="Cambria" w:cstheme="minorHAnsi"/>
        </w:rPr>
        <w:t>:</w:t>
      </w:r>
      <w:r w:rsidRPr="00E82857">
        <w:rPr>
          <w:rFonts w:ascii="Cambria" w:hAnsi="Cambria" w:cstheme="minorHAnsi"/>
          <w:lang w:val="x-none"/>
        </w:rPr>
        <w:t xml:space="preserve"> cuando te introduzca la</w:t>
      </w:r>
      <w:r>
        <w:rPr>
          <w:rFonts w:ascii="Cambria" w:hAnsi="Cambria" w:cstheme="minorHAnsi"/>
          <w:lang w:val="x-none"/>
        </w:rPr>
        <w:t xml:space="preserve"> tierra que fluye leche y miel, c</w:t>
      </w:r>
      <w:r w:rsidRPr="00E82857">
        <w:rPr>
          <w:rFonts w:ascii="Cambria" w:hAnsi="Cambria" w:cstheme="minorHAnsi"/>
          <w:lang w:val="x-none"/>
        </w:rPr>
        <w:t xml:space="preserve">uídate de no olvidar que el </w:t>
      </w:r>
      <w:r w:rsidRPr="00E82857">
        <w:rPr>
          <w:rFonts w:ascii="Cambria" w:hAnsi="Cambria" w:cstheme="minorHAnsi"/>
          <w:lang w:val="es-MX"/>
        </w:rPr>
        <w:t xml:space="preserve">es </w:t>
      </w:r>
      <w:r>
        <w:rPr>
          <w:rFonts w:ascii="Cambria" w:hAnsi="Cambria" w:cstheme="minorHAnsi"/>
          <w:lang w:val="es-MX"/>
        </w:rPr>
        <w:t>Señor</w:t>
      </w:r>
      <w:r w:rsidRPr="00E82857">
        <w:rPr>
          <w:rFonts w:ascii="Cambria" w:hAnsi="Cambria" w:cstheme="minorHAnsi"/>
          <w:lang w:val="es-MX"/>
        </w:rPr>
        <w:t xml:space="preserve">. Y </w:t>
      </w:r>
      <w:r w:rsidRPr="00E82857">
        <w:rPr>
          <w:rFonts w:ascii="Cambria" w:hAnsi="Cambria" w:cstheme="minorHAnsi"/>
          <w:lang w:val="x-none"/>
        </w:rPr>
        <w:t xml:space="preserve">les da un mandato </w:t>
      </w:r>
      <w:r w:rsidRPr="00E82857">
        <w:rPr>
          <w:rFonts w:ascii="Cambria" w:hAnsi="Cambria" w:cstheme="minorHAnsi"/>
          <w:lang w:val="en-US"/>
        </w:rPr>
        <w:t>“</w:t>
      </w:r>
      <w:r>
        <w:rPr>
          <w:rFonts w:ascii="Cambria" w:hAnsi="Cambria" w:cstheme="minorHAnsi"/>
          <w:lang w:val="es-MX"/>
        </w:rPr>
        <w:t>tendrás</w:t>
      </w:r>
      <w:r w:rsidRPr="00E82857">
        <w:rPr>
          <w:rFonts w:ascii="Cambria" w:hAnsi="Cambria" w:cstheme="minorHAnsi"/>
          <w:lang w:val="x-none"/>
        </w:rPr>
        <w:t xml:space="preserve"> pasión por </w:t>
      </w:r>
      <w:proofErr w:type="gramStart"/>
      <w:r w:rsidRPr="00E82857">
        <w:rPr>
          <w:rFonts w:ascii="Cambria" w:hAnsi="Cambria" w:cstheme="minorHAnsi"/>
          <w:lang w:val="x-none"/>
        </w:rPr>
        <w:t>mi</w:t>
      </w:r>
      <w:r w:rsidRPr="00E82857">
        <w:rPr>
          <w:rFonts w:ascii="Cambria" w:hAnsi="Cambria" w:cstheme="minorHAnsi"/>
          <w:lang w:val="es-MX"/>
        </w:rPr>
        <w:t>….</w:t>
      </w:r>
      <w:proofErr w:type="gramEnd"/>
      <w:r w:rsidRPr="00E82857">
        <w:rPr>
          <w:rFonts w:ascii="Cambria" w:hAnsi="Cambria" w:cstheme="minorHAnsi"/>
          <w:lang w:val="es-MX"/>
        </w:rPr>
        <w:t>”</w:t>
      </w:r>
    </w:p>
    <w:p w:rsidR="0073579A" w:rsidRDefault="0073579A" w:rsidP="0073579A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  <w:iCs/>
          <w:lang w:val="es-MX"/>
        </w:rPr>
      </w:pPr>
      <w:r>
        <w:rPr>
          <w:rFonts w:ascii="Cambria" w:hAnsi="Cambria" w:cstheme="minorHAnsi"/>
          <w:b/>
          <w:iCs/>
          <w:lang w:val="es-MX"/>
        </w:rPr>
        <w:t>PASIÓN</w:t>
      </w:r>
    </w:p>
    <w:p w:rsidR="0073579A" w:rsidRPr="0073579A" w:rsidRDefault="0073579A" w:rsidP="00E82857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b/>
          <w:iCs/>
          <w:lang w:val="es-MX"/>
        </w:rPr>
      </w:pPr>
      <w:r w:rsidRPr="0073579A">
        <w:rPr>
          <w:rFonts w:ascii="Cambria" w:hAnsi="Cambria" w:cstheme="minorHAnsi"/>
          <w:lang w:val="es-MX"/>
        </w:rPr>
        <w:t>Es el primer mandamiento. Amará</w:t>
      </w:r>
      <w:r>
        <w:rPr>
          <w:rFonts w:ascii="Cambria" w:hAnsi="Cambria" w:cstheme="minorHAnsi"/>
          <w:lang w:val="es-MX"/>
        </w:rPr>
        <w:t>s…</w:t>
      </w:r>
    </w:p>
    <w:p w:rsidR="004B651C" w:rsidRPr="004B651C" w:rsidRDefault="00E82857" w:rsidP="004B651C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b/>
          <w:iCs/>
          <w:lang w:val="es-MX"/>
        </w:rPr>
      </w:pPr>
      <w:r w:rsidRPr="0073579A">
        <w:rPr>
          <w:rFonts w:ascii="Cambria" w:hAnsi="Cambria" w:cstheme="minorHAnsi"/>
          <w:lang w:val="es-MX"/>
        </w:rPr>
        <w:t xml:space="preserve">Mejor conocido como el </w:t>
      </w:r>
      <w:proofErr w:type="spellStart"/>
      <w:r w:rsidRPr="0073579A">
        <w:rPr>
          <w:rFonts w:ascii="Cambria" w:hAnsi="Cambria" w:cstheme="minorHAnsi"/>
          <w:i/>
          <w:iCs/>
          <w:u w:val="single"/>
          <w:lang w:val="es-MX"/>
        </w:rPr>
        <w:t>Shema</w:t>
      </w:r>
      <w:proofErr w:type="spellEnd"/>
      <w:r w:rsidR="004B651C">
        <w:rPr>
          <w:rFonts w:ascii="Cambria" w:hAnsi="Cambria" w:cstheme="minorHAnsi"/>
          <w:i/>
          <w:iCs/>
          <w:u w:val="single"/>
          <w:lang w:val="es-MX"/>
        </w:rPr>
        <w:t>.</w:t>
      </w:r>
    </w:p>
    <w:p w:rsidR="004B651C" w:rsidRPr="004B651C" w:rsidRDefault="00E82857" w:rsidP="004B651C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b/>
          <w:iCs/>
          <w:lang w:val="es-MX"/>
        </w:rPr>
      </w:pPr>
      <w:r w:rsidRPr="004B651C">
        <w:rPr>
          <w:rFonts w:ascii="Cambria" w:hAnsi="Cambria" w:cstheme="minorHAnsi"/>
          <w:u w:val="single"/>
          <w:lang w:val="es-MX"/>
        </w:rPr>
        <w:t>El corazón</w:t>
      </w:r>
      <w:r w:rsidRPr="004B651C">
        <w:rPr>
          <w:rFonts w:ascii="Cambria" w:hAnsi="Cambria" w:cstheme="minorHAnsi"/>
          <w:lang w:val="es-MX"/>
        </w:rPr>
        <w:t xml:space="preserve"> (</w:t>
      </w:r>
      <w:proofErr w:type="spellStart"/>
      <w:r w:rsidRPr="004B651C">
        <w:rPr>
          <w:rFonts w:ascii="Cambria" w:hAnsi="Cambria" w:cstheme="minorHAnsi"/>
          <w:i/>
          <w:lang w:val="es-MX"/>
        </w:rPr>
        <w:t>Kardias</w:t>
      </w:r>
      <w:proofErr w:type="spellEnd"/>
      <w:r w:rsidRPr="004B651C">
        <w:rPr>
          <w:rFonts w:ascii="Cambria" w:hAnsi="Cambria" w:cstheme="minorHAnsi"/>
          <w:lang w:val="es-MX"/>
        </w:rPr>
        <w:t>) indica el centro de la personalida</w:t>
      </w:r>
      <w:r w:rsidR="004B651C">
        <w:rPr>
          <w:rFonts w:ascii="Cambria" w:hAnsi="Cambria" w:cstheme="minorHAnsi"/>
          <w:lang w:val="es-MX"/>
        </w:rPr>
        <w:t>d y, por tanto, de la conducta.</w:t>
      </w:r>
    </w:p>
    <w:p w:rsidR="00E82857" w:rsidRPr="004B651C" w:rsidRDefault="00E82857" w:rsidP="004B651C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b/>
          <w:iCs/>
          <w:lang w:val="es-MX"/>
        </w:rPr>
      </w:pPr>
      <w:r w:rsidRPr="004B651C">
        <w:rPr>
          <w:rFonts w:ascii="Cambria" w:hAnsi="Cambria" w:cstheme="minorHAnsi"/>
          <w:u w:val="single"/>
          <w:lang w:val="es-MX"/>
        </w:rPr>
        <w:t>El alma</w:t>
      </w:r>
      <w:r w:rsidRPr="004B651C">
        <w:rPr>
          <w:rFonts w:ascii="Cambria" w:hAnsi="Cambria" w:cstheme="minorHAnsi"/>
          <w:lang w:val="es-MX"/>
        </w:rPr>
        <w:t xml:space="preserve"> (</w:t>
      </w:r>
      <w:r w:rsidR="004B651C" w:rsidRPr="004B651C">
        <w:rPr>
          <w:rFonts w:ascii="Cambria" w:hAnsi="Cambria" w:cstheme="minorHAnsi"/>
          <w:lang w:val="es-MX"/>
        </w:rPr>
        <w:t>pasión</w:t>
      </w:r>
      <w:r w:rsidRPr="004B651C">
        <w:rPr>
          <w:rFonts w:ascii="Cambria" w:hAnsi="Cambria" w:cstheme="minorHAnsi"/>
          <w:lang w:val="es-MX"/>
        </w:rPr>
        <w:t xml:space="preserve">) es el centro de los deseos e inclinaciones; las fuerzas representan las energías operativas del ser humano y, con mucha probabilidad, esto te lleva a posesiones o bienes de fortuna. </w:t>
      </w:r>
    </w:p>
    <w:p w:rsidR="004B651C" w:rsidRDefault="00E82857" w:rsidP="004B651C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 w:rsidRPr="00E82857">
        <w:rPr>
          <w:rFonts w:ascii="Cambria" w:hAnsi="Cambria" w:cstheme="minorHAnsi"/>
          <w:lang w:val="es-MX"/>
        </w:rPr>
        <w:t xml:space="preserve">La palabra </w:t>
      </w:r>
      <w:r w:rsidRPr="00E82857">
        <w:rPr>
          <w:rFonts w:ascii="Cambria" w:hAnsi="Cambria" w:cstheme="minorHAnsi"/>
          <w:b/>
          <w:bCs/>
          <w:lang w:val="es-MX"/>
        </w:rPr>
        <w:t>pasión</w:t>
      </w:r>
      <w:r w:rsidRPr="00E82857">
        <w:rPr>
          <w:rFonts w:ascii="Cambria" w:hAnsi="Cambria" w:cstheme="minorHAnsi"/>
          <w:lang w:val="es-MX"/>
        </w:rPr>
        <w:t xml:space="preserve"> deriva del latín “</w:t>
      </w:r>
      <w:proofErr w:type="spellStart"/>
      <w:r w:rsidRPr="00E82857">
        <w:rPr>
          <w:rFonts w:ascii="Cambria" w:hAnsi="Cambria" w:cstheme="minorHAnsi"/>
          <w:i/>
          <w:iCs/>
          <w:lang w:val="es-MX"/>
        </w:rPr>
        <w:t>passio</w:t>
      </w:r>
      <w:proofErr w:type="spellEnd"/>
      <w:r w:rsidRPr="00E82857">
        <w:rPr>
          <w:rFonts w:ascii="Cambria" w:hAnsi="Cambria" w:cstheme="minorHAnsi"/>
          <w:i/>
          <w:iCs/>
          <w:lang w:val="en-US"/>
        </w:rPr>
        <w:t>”</w:t>
      </w:r>
      <w:r w:rsidRPr="00E82857">
        <w:rPr>
          <w:rFonts w:ascii="Cambria" w:hAnsi="Cambria" w:cstheme="minorHAnsi"/>
          <w:lang w:val="es-MX"/>
        </w:rPr>
        <w:t xml:space="preserve"> que significa "sufrir", que a su vez es de la familia ligada al verbo "padecer" y de raíz etimológica en común con "paciencia".</w:t>
      </w:r>
    </w:p>
    <w:p w:rsidR="00EF5E91" w:rsidRDefault="00E82857" w:rsidP="00E82857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 w:rsidRPr="004B651C">
        <w:rPr>
          <w:rFonts w:ascii="Cambria" w:hAnsi="Cambria" w:cstheme="minorHAnsi"/>
          <w:u w:val="single"/>
          <w:lang w:val="es-MX"/>
        </w:rPr>
        <w:t>La mente</w:t>
      </w:r>
      <w:r w:rsidRPr="004B651C">
        <w:rPr>
          <w:rFonts w:ascii="Cambria" w:hAnsi="Cambria" w:cstheme="minorHAnsi"/>
          <w:lang w:val="es-MX"/>
        </w:rPr>
        <w:t>.</w:t>
      </w:r>
      <w:r w:rsidR="004B651C">
        <w:rPr>
          <w:rFonts w:ascii="Cambria" w:hAnsi="Cambria" w:cstheme="minorHAnsi"/>
          <w:lang w:val="es-MX"/>
        </w:rPr>
        <w:t xml:space="preserve"> E</w:t>
      </w:r>
      <w:r w:rsidRPr="004B651C">
        <w:rPr>
          <w:rFonts w:ascii="Cambria" w:hAnsi="Cambria" w:cstheme="minorHAnsi"/>
          <w:lang w:val="es-MX"/>
        </w:rPr>
        <w:t xml:space="preserve">s el centro de las </w:t>
      </w:r>
      <w:r w:rsidR="004B651C" w:rsidRPr="004B651C">
        <w:rPr>
          <w:rFonts w:ascii="Cambria" w:hAnsi="Cambria" w:cstheme="minorHAnsi"/>
          <w:lang w:val="es-MX"/>
        </w:rPr>
        <w:t>decisiones</w:t>
      </w:r>
      <w:r w:rsidR="004B651C">
        <w:rPr>
          <w:rFonts w:ascii="Cambria" w:hAnsi="Cambria" w:cstheme="minorHAnsi"/>
          <w:lang w:val="es-MX"/>
        </w:rPr>
        <w:t>.</w:t>
      </w:r>
      <w:r w:rsidRPr="004B651C">
        <w:rPr>
          <w:rFonts w:ascii="Cambria" w:hAnsi="Cambria" w:cstheme="minorHAnsi"/>
          <w:lang w:val="es-MX"/>
        </w:rPr>
        <w:t xml:space="preserve"> </w:t>
      </w:r>
    </w:p>
    <w:p w:rsidR="00EF5E91" w:rsidRDefault="000E00D5" w:rsidP="00EF5E91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i/>
          <w:lang w:val="es-VE"/>
        </w:rPr>
      </w:pPr>
      <w:r w:rsidRPr="00EF5E91">
        <w:rPr>
          <w:rFonts w:ascii="Cambria" w:hAnsi="Cambria" w:cstheme="minorHAnsi"/>
          <w:b/>
          <w:bCs/>
          <w:lang w:val="es-MX"/>
        </w:rPr>
        <w:t xml:space="preserve">1ª </w:t>
      </w:r>
      <w:r w:rsidR="00E82857" w:rsidRPr="00EF5E91">
        <w:rPr>
          <w:rFonts w:ascii="Cambria" w:hAnsi="Cambria" w:cstheme="minorHAnsi"/>
          <w:b/>
          <w:bCs/>
          <w:lang w:val="es-MX"/>
        </w:rPr>
        <w:t>Corintios 2:14-16</w:t>
      </w:r>
      <w:r w:rsidRPr="00EF5E91">
        <w:rPr>
          <w:rFonts w:ascii="Cambria" w:hAnsi="Cambria" w:cstheme="minorHAnsi"/>
          <w:b/>
          <w:bCs/>
          <w:lang w:val="es-MX"/>
        </w:rPr>
        <w:t xml:space="preserve">. </w:t>
      </w:r>
      <w:r w:rsidRPr="00EF5E91">
        <w:rPr>
          <w:rFonts w:ascii="Cambria" w:hAnsi="Cambria" w:cstheme="minorHAnsi"/>
          <w:i/>
          <w:lang w:val="es-VE"/>
        </w:rPr>
        <w:t xml:space="preserve">Pero el hombre natural no percibe las cosas que son del Espíritu de Dios, porque para él son locura, y no las puede entender, porque se han de </w:t>
      </w:r>
      <w:r w:rsidRPr="00EF5E91">
        <w:rPr>
          <w:rFonts w:ascii="Cambria" w:hAnsi="Cambria" w:cstheme="minorHAnsi"/>
          <w:i/>
          <w:u w:val="single"/>
          <w:lang w:val="es-VE"/>
        </w:rPr>
        <w:t>discernir espiritualmente</w:t>
      </w:r>
      <w:r w:rsidRPr="00EF5E91">
        <w:rPr>
          <w:rFonts w:ascii="Cambria" w:hAnsi="Cambria" w:cstheme="minorHAnsi"/>
          <w:i/>
          <w:lang w:val="es-VE"/>
        </w:rPr>
        <w:t>. </w:t>
      </w:r>
      <w:r w:rsidRPr="00EF5E91">
        <w:rPr>
          <w:rFonts w:ascii="Cambria" w:hAnsi="Cambria" w:cstheme="minorHAnsi"/>
          <w:b/>
          <w:bCs/>
          <w:i/>
          <w:vertAlign w:val="superscript"/>
          <w:lang w:val="es-VE"/>
        </w:rPr>
        <w:t>15 </w:t>
      </w:r>
      <w:r w:rsidRPr="00EF5E91">
        <w:rPr>
          <w:rFonts w:ascii="Cambria" w:hAnsi="Cambria" w:cstheme="minorHAnsi"/>
          <w:i/>
          <w:lang w:val="es-VE"/>
        </w:rPr>
        <w:t>En cambio el espiritual juzga todas las cosas; pero él no es juzgado de nadie. </w:t>
      </w:r>
      <w:r w:rsidRPr="00EF5E91">
        <w:rPr>
          <w:rFonts w:ascii="Cambria" w:hAnsi="Cambria" w:cstheme="minorHAnsi"/>
          <w:b/>
          <w:bCs/>
          <w:i/>
          <w:vertAlign w:val="superscript"/>
          <w:lang w:val="es-VE"/>
        </w:rPr>
        <w:t>16 </w:t>
      </w:r>
      <w:r w:rsidRPr="00EF5E91">
        <w:rPr>
          <w:rFonts w:ascii="Cambria" w:hAnsi="Cambria" w:cstheme="minorHAnsi"/>
          <w:i/>
          <w:lang w:val="es-VE"/>
        </w:rPr>
        <w:t xml:space="preserve">Porque ¿quién conoció </w:t>
      </w:r>
      <w:r w:rsidRPr="00EF5E91">
        <w:rPr>
          <w:rFonts w:ascii="Cambria" w:hAnsi="Cambria" w:cstheme="minorHAnsi"/>
          <w:i/>
          <w:u w:val="single"/>
          <w:lang w:val="es-VE"/>
        </w:rPr>
        <w:t>la mente</w:t>
      </w:r>
      <w:r w:rsidRPr="00EF5E91">
        <w:rPr>
          <w:rFonts w:ascii="Cambria" w:hAnsi="Cambria" w:cstheme="minorHAnsi"/>
          <w:i/>
          <w:lang w:val="es-VE"/>
        </w:rPr>
        <w:t xml:space="preserve"> del Señor? ¿Quién le instruirá? Mas nosotros </w:t>
      </w:r>
      <w:r w:rsidRPr="00EF5E91">
        <w:rPr>
          <w:rFonts w:ascii="Cambria" w:hAnsi="Cambria" w:cstheme="minorHAnsi"/>
          <w:i/>
          <w:u w:val="single"/>
          <w:lang w:val="es-VE"/>
        </w:rPr>
        <w:t>tenemos la mente de Cristo</w:t>
      </w:r>
      <w:r w:rsidRPr="00EF5E91">
        <w:rPr>
          <w:rFonts w:ascii="Cambria" w:hAnsi="Cambria" w:cstheme="minorHAnsi"/>
          <w:i/>
          <w:lang w:val="es-VE"/>
        </w:rPr>
        <w:t>.</w:t>
      </w:r>
    </w:p>
    <w:p w:rsidR="00EF5E91" w:rsidRPr="00EF5E91" w:rsidRDefault="00EF5E91" w:rsidP="00EF5E91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bCs/>
          <w:lang w:val="es-MX"/>
        </w:rPr>
      </w:pPr>
      <w:r w:rsidRPr="00EF5E91">
        <w:rPr>
          <w:rFonts w:ascii="Cambria" w:hAnsi="Cambria" w:cstheme="minorHAnsi"/>
          <w:bCs/>
          <w:lang w:val="es-MX"/>
        </w:rPr>
        <w:t>Jesús la mencionó como el principal mandamiento.</w:t>
      </w:r>
    </w:p>
    <w:p w:rsidR="00E82857" w:rsidRPr="00E82857" w:rsidRDefault="00E82857" w:rsidP="00EF5E91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lang w:val="es-MX"/>
        </w:rPr>
      </w:pPr>
      <w:r w:rsidRPr="00E82857">
        <w:rPr>
          <w:rFonts w:ascii="Cambria" w:hAnsi="Cambria" w:cstheme="minorHAnsi"/>
          <w:b/>
          <w:bCs/>
          <w:lang w:val="es-MX"/>
        </w:rPr>
        <w:t>Mateo 22:37</w:t>
      </w:r>
      <w:r w:rsidR="000E00D5">
        <w:rPr>
          <w:rFonts w:ascii="Cambria" w:hAnsi="Cambria" w:cstheme="minorHAnsi"/>
          <w:b/>
          <w:bCs/>
          <w:lang w:val="es-MX"/>
        </w:rPr>
        <w:t xml:space="preserve">. </w:t>
      </w:r>
      <w:r w:rsidR="000E00D5" w:rsidRPr="000E00D5">
        <w:rPr>
          <w:rFonts w:ascii="Cambria" w:hAnsi="Cambria" w:cstheme="minorHAnsi"/>
          <w:i/>
          <w:lang w:val="es-VE"/>
        </w:rPr>
        <w:t>Jesús le dijo: Amarás al Señor tu Dios con todo tu corazón, y con toda tu alma, y con toda tu mente.</w:t>
      </w:r>
    </w:p>
    <w:p w:rsidR="00EF5E91" w:rsidRDefault="00E82857" w:rsidP="00E82857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 w:rsidRPr="00E82857">
        <w:rPr>
          <w:rFonts w:ascii="Cambria" w:hAnsi="Cambria" w:cstheme="minorHAnsi"/>
          <w:lang w:val="es-MX"/>
        </w:rPr>
        <w:t xml:space="preserve">La </w:t>
      </w:r>
      <w:r w:rsidR="00EF5E91" w:rsidRPr="00E82857">
        <w:rPr>
          <w:rFonts w:ascii="Cambria" w:hAnsi="Cambria" w:cstheme="minorHAnsi"/>
          <w:lang w:val="es-MX"/>
        </w:rPr>
        <w:t>pasión</w:t>
      </w:r>
      <w:r w:rsidRPr="00E82857">
        <w:rPr>
          <w:rFonts w:ascii="Cambria" w:hAnsi="Cambria" w:cstheme="minorHAnsi"/>
          <w:lang w:val="es-MX"/>
        </w:rPr>
        <w:t xml:space="preserve"> de </w:t>
      </w:r>
      <w:r w:rsidR="00EF5E91">
        <w:rPr>
          <w:rFonts w:ascii="Cambria" w:hAnsi="Cambria" w:cstheme="minorHAnsi"/>
          <w:lang w:val="es-MX"/>
        </w:rPr>
        <w:t>C</w:t>
      </w:r>
      <w:r w:rsidRPr="00E82857">
        <w:rPr>
          <w:rFonts w:ascii="Cambria" w:hAnsi="Cambria" w:cstheme="minorHAnsi"/>
          <w:lang w:val="es-MX"/>
        </w:rPr>
        <w:t>risto lo llev</w:t>
      </w:r>
      <w:r w:rsidR="00EF5E91">
        <w:rPr>
          <w:rFonts w:ascii="Cambria" w:hAnsi="Cambria" w:cstheme="minorHAnsi"/>
          <w:lang w:val="es-MX"/>
        </w:rPr>
        <w:t>ó</w:t>
      </w:r>
      <w:r w:rsidR="00CF0C46">
        <w:rPr>
          <w:rFonts w:ascii="Cambria" w:hAnsi="Cambria" w:cstheme="minorHAnsi"/>
          <w:lang w:val="es-MX"/>
        </w:rPr>
        <w:t xml:space="preserve"> a sacrificarse por nosotros.</w:t>
      </w:r>
      <w:bookmarkStart w:id="0" w:name="_GoBack"/>
      <w:bookmarkEnd w:id="0"/>
    </w:p>
    <w:p w:rsidR="00E82857" w:rsidRPr="00E82857" w:rsidRDefault="00E82857" w:rsidP="00EF5E91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lang w:val="es-MX"/>
        </w:rPr>
      </w:pPr>
      <w:r w:rsidRPr="00EF5E91">
        <w:rPr>
          <w:rFonts w:ascii="Cambria" w:hAnsi="Cambria" w:cstheme="minorHAnsi"/>
          <w:b/>
          <w:bCs/>
          <w:lang w:val="es-MX"/>
        </w:rPr>
        <w:t>2</w:t>
      </w:r>
      <w:r w:rsidR="00EF5E91">
        <w:rPr>
          <w:rFonts w:ascii="Cambria" w:hAnsi="Cambria" w:cstheme="minorHAnsi"/>
          <w:b/>
          <w:bCs/>
          <w:lang w:val="es-MX"/>
        </w:rPr>
        <w:t xml:space="preserve">ª </w:t>
      </w:r>
      <w:r w:rsidRPr="00EF5E91">
        <w:rPr>
          <w:rFonts w:ascii="Cambria" w:hAnsi="Cambria" w:cstheme="minorHAnsi"/>
          <w:b/>
          <w:bCs/>
          <w:lang w:val="es-MX"/>
        </w:rPr>
        <w:t>Timoteo 1:6-7</w:t>
      </w:r>
      <w:r w:rsidR="00EF5E91">
        <w:rPr>
          <w:rFonts w:ascii="Cambria" w:hAnsi="Cambria" w:cstheme="minorHAnsi"/>
          <w:b/>
          <w:bCs/>
          <w:lang w:val="es-MX"/>
        </w:rPr>
        <w:t xml:space="preserve">. </w:t>
      </w:r>
      <w:r w:rsidR="00EF5E91" w:rsidRPr="00EF5E91">
        <w:rPr>
          <w:rFonts w:ascii="Cambria" w:hAnsi="Cambria" w:cstheme="minorHAnsi"/>
          <w:i/>
          <w:lang w:val="es-VE"/>
        </w:rPr>
        <w:t>Por lo cual te aconsejo que avives el fuego del don de Dios que está en ti por la imposición de mis manos. </w:t>
      </w:r>
      <w:r w:rsidR="00EF5E91" w:rsidRPr="00EF5E91">
        <w:rPr>
          <w:rFonts w:ascii="Cambria" w:hAnsi="Cambria" w:cstheme="minorHAnsi"/>
          <w:b/>
          <w:bCs/>
          <w:i/>
          <w:vertAlign w:val="superscript"/>
          <w:lang w:val="es-VE"/>
        </w:rPr>
        <w:t>7 </w:t>
      </w:r>
      <w:r w:rsidR="00EF5E91" w:rsidRPr="00EF5E91">
        <w:rPr>
          <w:rFonts w:ascii="Cambria" w:hAnsi="Cambria" w:cstheme="minorHAnsi"/>
          <w:i/>
          <w:lang w:val="es-VE"/>
        </w:rPr>
        <w:t>Porque no nos ha dado Dios espíritu de cobardía, sino de poder, de amor y de dominio propio</w:t>
      </w:r>
      <w:r w:rsidRPr="00E82857">
        <w:rPr>
          <w:rFonts w:ascii="Cambria" w:hAnsi="Cambria" w:cstheme="minorHAnsi"/>
          <w:lang w:val="es-MX"/>
        </w:rPr>
        <w:t>.</w:t>
      </w:r>
    </w:p>
    <w:p w:rsidR="00E82857" w:rsidRPr="00E82857" w:rsidRDefault="00E82857" w:rsidP="00AC7EA3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n-US"/>
        </w:rPr>
      </w:pPr>
      <w:r w:rsidRPr="00E82857">
        <w:rPr>
          <w:rFonts w:ascii="Cambria" w:hAnsi="Cambria" w:cstheme="minorHAnsi"/>
          <w:lang w:val="x-none"/>
        </w:rPr>
        <w:t xml:space="preserve">Por eso Jesús después de resucitado buscó a Pedro y le preguntó </w:t>
      </w:r>
      <w:r w:rsidR="00AC7EA3">
        <w:rPr>
          <w:rFonts w:ascii="Cambria" w:hAnsi="Cambria" w:cstheme="minorHAnsi"/>
        </w:rPr>
        <w:t>¿</w:t>
      </w:r>
      <w:r w:rsidRPr="00E82857">
        <w:rPr>
          <w:rFonts w:ascii="Cambria" w:hAnsi="Cambria" w:cstheme="minorHAnsi"/>
          <w:lang w:val="x-none"/>
        </w:rPr>
        <w:t xml:space="preserve">me </w:t>
      </w:r>
      <w:r w:rsidR="00AC7EA3">
        <w:rPr>
          <w:rFonts w:ascii="Cambria" w:hAnsi="Cambria" w:cstheme="minorHAnsi"/>
          <w:lang w:val="es-MX"/>
        </w:rPr>
        <w:t>a</w:t>
      </w:r>
      <w:r w:rsidRPr="00E82857">
        <w:rPr>
          <w:rFonts w:ascii="Cambria" w:hAnsi="Cambria" w:cstheme="minorHAnsi"/>
          <w:lang w:val="es-MX"/>
        </w:rPr>
        <w:t>mas</w:t>
      </w:r>
      <w:r w:rsidRPr="00E82857">
        <w:rPr>
          <w:rFonts w:ascii="Cambria" w:hAnsi="Cambria" w:cstheme="minorHAnsi"/>
          <w:lang w:val="en-US"/>
        </w:rPr>
        <w:t xml:space="preserve">?… </w:t>
      </w:r>
    </w:p>
    <w:p w:rsidR="00E82857" w:rsidRPr="00AC7EA3" w:rsidRDefault="00E82857" w:rsidP="00AC7EA3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theme="minorHAnsi"/>
          <w:b/>
          <w:iCs/>
          <w:lang w:val="es-MX"/>
        </w:rPr>
      </w:pPr>
      <w:r w:rsidRPr="00AC7EA3">
        <w:rPr>
          <w:rFonts w:ascii="Cambria" w:hAnsi="Cambria" w:cstheme="minorHAnsi"/>
          <w:b/>
          <w:iCs/>
          <w:lang w:val="es-MX"/>
        </w:rPr>
        <w:t>GLORIA</w:t>
      </w:r>
    </w:p>
    <w:p w:rsidR="00AC7EA3" w:rsidRDefault="00E82857" w:rsidP="00E82857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lang w:val="es-MX"/>
        </w:rPr>
      </w:pPr>
      <w:r w:rsidRPr="00E82857">
        <w:rPr>
          <w:rFonts w:ascii="Cambria" w:hAnsi="Cambria" w:cstheme="minorHAnsi"/>
          <w:lang w:val="es-MX"/>
        </w:rPr>
        <w:t xml:space="preserve">La </w:t>
      </w:r>
      <w:r w:rsidR="00AC7EA3" w:rsidRPr="00E82857">
        <w:rPr>
          <w:rFonts w:ascii="Cambria" w:hAnsi="Cambria" w:cstheme="minorHAnsi"/>
          <w:lang w:val="es-MX"/>
        </w:rPr>
        <w:t>pasión</w:t>
      </w:r>
      <w:r w:rsidRPr="00E82857">
        <w:rPr>
          <w:rFonts w:ascii="Cambria" w:hAnsi="Cambria" w:cstheme="minorHAnsi"/>
          <w:lang w:val="es-MX"/>
        </w:rPr>
        <w:t xml:space="preserve"> de Salomón hizo que </w:t>
      </w:r>
      <w:r w:rsidR="00AC7EA3" w:rsidRPr="00E82857">
        <w:rPr>
          <w:rFonts w:ascii="Cambria" w:hAnsi="Cambria" w:cstheme="minorHAnsi"/>
          <w:lang w:val="es-MX"/>
        </w:rPr>
        <w:t>Jehová</w:t>
      </w:r>
      <w:r w:rsidR="00AC7EA3">
        <w:rPr>
          <w:rFonts w:ascii="Cambria" w:hAnsi="Cambria" w:cstheme="minorHAnsi"/>
          <w:lang w:val="es-MX"/>
        </w:rPr>
        <w:t xml:space="preserve"> l</w:t>
      </w:r>
      <w:r w:rsidRPr="00E82857">
        <w:rPr>
          <w:rFonts w:ascii="Cambria" w:hAnsi="Cambria" w:cstheme="minorHAnsi"/>
          <w:lang w:val="es-MX"/>
        </w:rPr>
        <w:t xml:space="preserve">e diera la GLORIA que no pidió. </w:t>
      </w:r>
    </w:p>
    <w:p w:rsidR="00AC7EA3" w:rsidRPr="00AC7EA3" w:rsidRDefault="00AC7EA3" w:rsidP="00AC7EA3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i/>
          <w:lang w:val="es-MX"/>
        </w:rPr>
      </w:pPr>
      <w:r w:rsidRPr="00AC7EA3">
        <w:rPr>
          <w:rFonts w:ascii="Cambria" w:hAnsi="Cambria" w:cstheme="minorHAnsi"/>
          <w:b/>
          <w:bCs/>
          <w:lang w:val="es-MX"/>
        </w:rPr>
        <w:t xml:space="preserve">2º </w:t>
      </w:r>
      <w:r w:rsidR="00E82857" w:rsidRPr="00AC7EA3">
        <w:rPr>
          <w:rFonts w:ascii="Cambria" w:hAnsi="Cambria" w:cstheme="minorHAnsi"/>
          <w:b/>
          <w:bCs/>
          <w:lang w:val="es-MX"/>
        </w:rPr>
        <w:t>Crónicas 1:11-13</w:t>
      </w:r>
      <w:r w:rsidRPr="00AC7EA3">
        <w:rPr>
          <w:rFonts w:ascii="Cambria" w:hAnsi="Cambria" w:cstheme="minorHAnsi"/>
          <w:b/>
          <w:bCs/>
          <w:lang w:val="es-MX"/>
        </w:rPr>
        <w:t xml:space="preserve">. </w:t>
      </w:r>
      <w:r w:rsidRPr="00AC7EA3">
        <w:rPr>
          <w:rFonts w:ascii="Cambria" w:hAnsi="Cambria" w:cstheme="minorHAnsi"/>
          <w:i/>
          <w:lang w:val="es-VE"/>
        </w:rPr>
        <w:t>Y dijo Dios a Salomón: Por cuanto hubo esto en tu corazón, y no pediste riquezas, bienes o gloria, ni la vida de los que te quieren mal, ni pediste muchos días, sino que has pedido para ti sabiduría y ciencia para gobernar a mi pueblo, sobre el cual te he puesto por rey, </w:t>
      </w:r>
      <w:r w:rsidRPr="00AC7EA3">
        <w:rPr>
          <w:rFonts w:ascii="Cambria" w:hAnsi="Cambria" w:cstheme="minorHAnsi"/>
          <w:b/>
          <w:bCs/>
          <w:i/>
          <w:vertAlign w:val="superscript"/>
          <w:lang w:val="es-VE"/>
        </w:rPr>
        <w:t>12 </w:t>
      </w:r>
      <w:r w:rsidRPr="00AC7EA3">
        <w:rPr>
          <w:rFonts w:ascii="Cambria" w:hAnsi="Cambria" w:cstheme="minorHAnsi"/>
          <w:i/>
          <w:lang w:val="es-VE"/>
        </w:rPr>
        <w:t>sabiduría y ciencia te son dadas; y también te daré riquezas, bienes y gloria, como nunca tuvieron los reyes que han sido antes de ti, ni tendrán los que vengan después de ti. </w:t>
      </w:r>
      <w:r w:rsidRPr="00AC7EA3">
        <w:rPr>
          <w:rFonts w:ascii="Cambria" w:hAnsi="Cambria" w:cstheme="minorHAnsi"/>
          <w:b/>
          <w:bCs/>
          <w:i/>
          <w:vertAlign w:val="superscript"/>
          <w:lang w:val="es-VE"/>
        </w:rPr>
        <w:t>13 </w:t>
      </w:r>
      <w:r w:rsidRPr="00AC7EA3">
        <w:rPr>
          <w:rFonts w:ascii="Cambria" w:hAnsi="Cambria" w:cstheme="minorHAnsi"/>
          <w:i/>
          <w:lang w:val="es-VE"/>
        </w:rPr>
        <w:t>Y desde el lugar alto que estaba en Gabaón, delante del tabernáculo de reunión, volvió Salomón a Jerusalén, y reinó sobre Israel.</w:t>
      </w:r>
    </w:p>
    <w:p w:rsidR="00AC7EA3" w:rsidRPr="00AC7EA3" w:rsidRDefault="00E82857" w:rsidP="00E82857">
      <w:pPr>
        <w:pStyle w:val="Prrafodelista"/>
        <w:numPr>
          <w:ilvl w:val="1"/>
          <w:numId w:val="34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theme="minorHAnsi"/>
          <w:i/>
          <w:lang w:val="es-MX"/>
        </w:rPr>
      </w:pPr>
      <w:r w:rsidRPr="00AC7EA3">
        <w:rPr>
          <w:rFonts w:ascii="Cambria" w:hAnsi="Cambria" w:cstheme="minorHAnsi"/>
          <w:lang w:val="es-MX"/>
        </w:rPr>
        <w:t>La Pasión de Jesucristo hizo que el pad</w:t>
      </w:r>
      <w:r w:rsidR="00AC7EA3">
        <w:rPr>
          <w:rFonts w:ascii="Cambria" w:hAnsi="Cambria" w:cstheme="minorHAnsi"/>
          <w:lang w:val="es-MX"/>
        </w:rPr>
        <w:t>re le entregara PODER Y GLORIA.</w:t>
      </w:r>
    </w:p>
    <w:p w:rsidR="00E82857" w:rsidRPr="00AC7EA3" w:rsidRDefault="00E82857" w:rsidP="00AC7EA3">
      <w:pPr>
        <w:pStyle w:val="Prrafodelista"/>
        <w:spacing w:after="240" w:line="276" w:lineRule="auto"/>
        <w:ind w:left="993"/>
        <w:contextualSpacing w:val="0"/>
        <w:jc w:val="both"/>
        <w:rPr>
          <w:rFonts w:ascii="Cambria" w:hAnsi="Cambria" w:cstheme="minorHAnsi"/>
          <w:i/>
          <w:lang w:val="es-MX"/>
        </w:rPr>
      </w:pPr>
      <w:r w:rsidRPr="00AC7EA3">
        <w:rPr>
          <w:rFonts w:ascii="Cambria" w:hAnsi="Cambria" w:cstheme="minorHAnsi"/>
          <w:b/>
          <w:bCs/>
          <w:lang w:val="es-MX"/>
        </w:rPr>
        <w:t>Mateo 28:18-20</w:t>
      </w:r>
      <w:r w:rsidR="00AC7EA3">
        <w:rPr>
          <w:rFonts w:ascii="Cambria" w:hAnsi="Cambria" w:cstheme="minorHAnsi"/>
          <w:b/>
          <w:bCs/>
          <w:lang w:val="es-MX"/>
        </w:rPr>
        <w:t xml:space="preserve">. </w:t>
      </w:r>
      <w:r w:rsidR="00AC7EA3" w:rsidRPr="00AC7EA3">
        <w:rPr>
          <w:rFonts w:ascii="Cambria" w:hAnsi="Cambria" w:cstheme="minorHAnsi"/>
          <w:i/>
          <w:lang w:val="es-VE"/>
        </w:rPr>
        <w:t>Y Jesús se acercó y les habló diciendo: Toda potestad me es dada en el cielo y en la tierra. </w:t>
      </w:r>
      <w:r w:rsidR="00AC7EA3" w:rsidRPr="00AC7EA3">
        <w:rPr>
          <w:rFonts w:ascii="Cambria" w:hAnsi="Cambria" w:cstheme="minorHAnsi"/>
          <w:b/>
          <w:bCs/>
          <w:i/>
          <w:vertAlign w:val="superscript"/>
          <w:lang w:val="es-VE"/>
        </w:rPr>
        <w:t>19 </w:t>
      </w:r>
      <w:r w:rsidR="00AC7EA3" w:rsidRPr="00AC7EA3">
        <w:rPr>
          <w:rFonts w:ascii="Cambria" w:hAnsi="Cambria" w:cstheme="minorHAnsi"/>
          <w:i/>
          <w:lang w:val="es-VE"/>
        </w:rPr>
        <w:t>Por tanto, id, y haced discípulos a todas las naciones, bautizándolos en el nombre del Padre, y del Hijo, y del Espíritu Santo; </w:t>
      </w:r>
      <w:r w:rsidR="00AC7EA3" w:rsidRPr="00AC7EA3">
        <w:rPr>
          <w:rFonts w:ascii="Cambria" w:hAnsi="Cambria" w:cstheme="minorHAnsi"/>
          <w:b/>
          <w:bCs/>
          <w:i/>
          <w:vertAlign w:val="superscript"/>
          <w:lang w:val="es-VE"/>
        </w:rPr>
        <w:t>20 </w:t>
      </w:r>
      <w:r w:rsidR="00AC7EA3" w:rsidRPr="00AC7EA3">
        <w:rPr>
          <w:rFonts w:ascii="Cambria" w:hAnsi="Cambria" w:cstheme="minorHAnsi"/>
          <w:i/>
          <w:lang w:val="es-VE"/>
        </w:rPr>
        <w:t>enseñándoles que guarden todas las cosas que os he mandado; y he aquí yo estoy con vosotros todos los días, hasta el fin del mundo. Amén.</w:t>
      </w:r>
    </w:p>
    <w:sectPr w:rsidR="00E82857" w:rsidRPr="00AC7EA3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88" w:rsidRDefault="00814288">
      <w:r>
        <w:separator/>
      </w:r>
    </w:p>
  </w:endnote>
  <w:endnote w:type="continuationSeparator" w:id="0">
    <w:p w:rsidR="00814288" w:rsidRDefault="008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Piedepgina"/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CF0C46" w:rsidRPr="00CF0C46">
      <w:rPr>
        <w:noProof/>
        <w:sz w:val="20"/>
        <w:szCs w:val="20"/>
        <w:lang w:val="es-ES"/>
      </w:rPr>
      <w:t>2</w:t>
    </w:r>
    <w:r>
      <w:rPr>
        <w:sz w:val="20"/>
        <w:szCs w:val="20"/>
      </w:rPr>
      <w:fldChar w:fldCharType="end"/>
    </w:r>
  </w:p>
  <w:p w:rsidR="00FF7DB3" w:rsidRDefault="00FF7DB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88" w:rsidRDefault="00814288">
      <w:r>
        <w:separator/>
      </w:r>
    </w:p>
  </w:footnote>
  <w:footnote w:type="continuationSeparator" w:id="0">
    <w:p w:rsidR="00814288" w:rsidRDefault="008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tabs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409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7" filled="f" stroked="t" from="-1.5pt,14.599921pt" to="473.25pt,14.599921pt" style="position:absolute;z-index:2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  <w:r>
      <w:rPr>
        <w:sz w:val="20"/>
        <w:szCs w:val="20"/>
      </w:rPr>
      <w:t xml:space="preserve">Serie: Misión </w:t>
    </w:r>
    <w:r w:rsidR="008C3B79">
      <w:rPr>
        <w:sz w:val="20"/>
        <w:szCs w:val="20"/>
      </w:rPr>
      <w:t>Ester</w:t>
    </w:r>
    <w:r>
      <w:rPr>
        <w:sz w:val="20"/>
        <w:szCs w:val="20"/>
      </w:rPr>
      <w:t xml:space="preserve">/ Tema </w:t>
    </w:r>
    <w:r w:rsidR="00A83107">
      <w:rPr>
        <w:sz w:val="20"/>
        <w:szCs w:val="20"/>
      </w:rPr>
      <w:t>4</w:t>
    </w:r>
    <w:r>
      <w:rPr>
        <w:sz w:val="20"/>
        <w:szCs w:val="20"/>
      </w:rPr>
      <w:t xml:space="preserve">: </w:t>
    </w:r>
    <w:r w:rsidR="00A83107">
      <w:rPr>
        <w:b/>
        <w:bCs/>
        <w:sz w:val="20"/>
        <w:szCs w:val="20"/>
        <w:lang w:val="es-ES"/>
      </w:rPr>
      <w:t>Pasión y Gloria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DB3" w:rsidRDefault="00CB2E33">
    <w:pPr>
      <w:pStyle w:val="Encabezado"/>
      <w:jc w:val="right"/>
    </w:pPr>
    <w:r>
      <w:rPr>
        <w:noProof/>
        <w:lang w:eastAsia="es-VE"/>
      </w:rPr>
      <w:drawing>
        <wp:anchor distT="0" distB="0" distL="114300" distR="114300" simplePos="0" relativeHeight="3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4098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Serie: </w:t>
    </w:r>
    <w:r>
      <w:rPr>
        <w:b/>
      </w:rPr>
      <w:t xml:space="preserve">Misión </w:t>
    </w:r>
    <w:r w:rsidR="00AE643D">
      <w:rPr>
        <w:b/>
      </w:rPr>
      <w:t>Ester</w:t>
    </w:r>
  </w:p>
  <w:p w:rsidR="00FF7DB3" w:rsidRDefault="00CB2E33">
    <w:pPr>
      <w:pStyle w:val="Encabezado"/>
      <w:jc w:val="right"/>
      <w:rPr>
        <w:b/>
      </w:rPr>
    </w:pPr>
    <w:r>
      <w:t xml:space="preserve">Tema: </w:t>
    </w:r>
    <w:r w:rsidR="00A83107">
      <w:rPr>
        <w:rFonts w:asciiTheme="majorHAnsi" w:hAnsiTheme="majorHAnsi"/>
        <w:b/>
        <w:bCs/>
        <w:lang w:val="es-ES"/>
      </w:rPr>
      <w:t>Pasión y Gloria</w:t>
    </w:r>
  </w:p>
  <w:p w:rsidR="00FF7DB3" w:rsidRDefault="00A83107">
    <w:pPr>
      <w:pStyle w:val="Encabezado"/>
      <w:jc w:val="right"/>
    </w:pPr>
    <w:r>
      <w:t>Pr</w:t>
    </w:r>
    <w:r w:rsidR="00CB2E33">
      <w:t xml:space="preserve">. </w:t>
    </w:r>
    <w:r>
      <w:t>Daniel Sánchez</w:t>
    </w:r>
  </w:p>
  <w:p w:rsidR="00FF7DB3" w:rsidRDefault="00CB2E33">
    <w:pPr>
      <w:pStyle w:val="Encabezado"/>
      <w:jc w:val="right"/>
    </w:pPr>
    <w:r>
      <w:t xml:space="preserve">Tema </w:t>
    </w:r>
    <w:r w:rsidR="00A83107">
      <w:t>4</w:t>
    </w:r>
  </w:p>
  <w:p w:rsidR="00FF7DB3" w:rsidRDefault="00CB2E33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099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 cap="flat" cmpd="sng">
                        <a:solidFill>
                          <a:srgbClr val="000000"/>
                        </a:solidFill>
                        <a:prstDash val="solid"/>
                        <a:miter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4099" filled="f" stroked="t" from="-1.5pt,3.9499214pt" to="473.25pt,3.9499214pt" style="position:absolute;z-index:4;mso-position-horizontal-relative:text;mso-position-vertical-relative:text;mso-width-percent:0;mso-height-percent:0;mso-width-relative:page;mso-height-relative:margin;mso-wrap-distance-left:0.0pt;mso-wrap-distance-right:0.0pt;visibility:visible;">
              <v:stroke joinstyle="miter" weight="1.0pt"/>
              <v:fill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="SimSun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SimSun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SimSun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SimSun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SimSun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SimSun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SimSun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SimSu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SimSun" w:hint="default"/>
        <w:sz w:val="22"/>
      </w:rPr>
    </w:lvl>
  </w:abstractNum>
  <w:abstractNum w:abstractNumId="1" w15:restartNumberingAfterBreak="0">
    <w:nsid w:val="02F82635"/>
    <w:multiLevelType w:val="hybridMultilevel"/>
    <w:tmpl w:val="BBE4C7EA"/>
    <w:lvl w:ilvl="0" w:tplc="6D4EA2C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5521"/>
    <w:multiLevelType w:val="hybridMultilevel"/>
    <w:tmpl w:val="13AC1A70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09DA"/>
    <w:multiLevelType w:val="hybridMultilevel"/>
    <w:tmpl w:val="1F402254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453A5"/>
    <w:multiLevelType w:val="multilevel"/>
    <w:tmpl w:val="3410B6A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5" w15:restartNumberingAfterBreak="0">
    <w:nsid w:val="0BB26F37"/>
    <w:multiLevelType w:val="multilevel"/>
    <w:tmpl w:val="AA1C87C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0F893BAA"/>
    <w:multiLevelType w:val="hybridMultilevel"/>
    <w:tmpl w:val="428A0B34"/>
    <w:lvl w:ilvl="0" w:tplc="8EDAA5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5C6001E"/>
    <w:multiLevelType w:val="multilevel"/>
    <w:tmpl w:val="C046DE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9520744"/>
    <w:multiLevelType w:val="multilevel"/>
    <w:tmpl w:val="F8F6B0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1B2C222B"/>
    <w:multiLevelType w:val="multilevel"/>
    <w:tmpl w:val="22C6575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 w15:restartNumberingAfterBreak="0">
    <w:nsid w:val="225B3BF8"/>
    <w:multiLevelType w:val="hybridMultilevel"/>
    <w:tmpl w:val="92D4368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D1B5E"/>
    <w:multiLevelType w:val="multilevel"/>
    <w:tmpl w:val="FEFA76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A44A10"/>
    <w:multiLevelType w:val="multilevel"/>
    <w:tmpl w:val="093C9F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317A5BC2"/>
    <w:multiLevelType w:val="multilevel"/>
    <w:tmpl w:val="434637F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4" w15:restartNumberingAfterBreak="0">
    <w:nsid w:val="34252009"/>
    <w:multiLevelType w:val="hybridMultilevel"/>
    <w:tmpl w:val="A288B216"/>
    <w:lvl w:ilvl="0" w:tplc="58505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45FC3"/>
    <w:multiLevelType w:val="multilevel"/>
    <w:tmpl w:val="41B6561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3D7E49E9"/>
    <w:multiLevelType w:val="hybridMultilevel"/>
    <w:tmpl w:val="63AACB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E220C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4F4250A0"/>
    <w:multiLevelType w:val="hybridMultilevel"/>
    <w:tmpl w:val="001EDB4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E0775"/>
    <w:multiLevelType w:val="multilevel"/>
    <w:tmpl w:val="F7D06A86"/>
    <w:lvl w:ilvl="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57FF162A"/>
    <w:multiLevelType w:val="hybridMultilevel"/>
    <w:tmpl w:val="E75A1E8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109E3"/>
    <w:multiLevelType w:val="multilevel"/>
    <w:tmpl w:val="09566C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622C7BDE"/>
    <w:multiLevelType w:val="multilevel"/>
    <w:tmpl w:val="1B8893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6C30AF2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6C0556CE"/>
    <w:multiLevelType w:val="hybridMultilevel"/>
    <w:tmpl w:val="CEA64D3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F23DC"/>
    <w:multiLevelType w:val="multilevel"/>
    <w:tmpl w:val="48B82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6" w15:restartNumberingAfterBreak="0">
    <w:nsid w:val="727251D6"/>
    <w:multiLevelType w:val="hybridMultilevel"/>
    <w:tmpl w:val="13A2A78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F5B2C"/>
    <w:multiLevelType w:val="multilevel"/>
    <w:tmpl w:val="FC3C3C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677048F"/>
    <w:multiLevelType w:val="multilevel"/>
    <w:tmpl w:val="73C02E9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7787550B"/>
    <w:multiLevelType w:val="hybridMultilevel"/>
    <w:tmpl w:val="229E6530"/>
    <w:lvl w:ilvl="0" w:tplc="8A986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42C8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78273CF4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78620D68"/>
    <w:multiLevelType w:val="multilevel"/>
    <w:tmpl w:val="E57A31E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7AB26412"/>
    <w:multiLevelType w:val="multilevel"/>
    <w:tmpl w:val="8550AEB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9"/>
  </w:num>
  <w:num w:numId="5">
    <w:abstractNumId w:val="31"/>
  </w:num>
  <w:num w:numId="6">
    <w:abstractNumId w:val="32"/>
  </w:num>
  <w:num w:numId="7">
    <w:abstractNumId w:val="23"/>
  </w:num>
  <w:num w:numId="8">
    <w:abstractNumId w:val="30"/>
  </w:num>
  <w:num w:numId="9">
    <w:abstractNumId w:val="21"/>
  </w:num>
  <w:num w:numId="10">
    <w:abstractNumId w:val="14"/>
  </w:num>
  <w:num w:numId="11">
    <w:abstractNumId w:val="12"/>
  </w:num>
  <w:num w:numId="12">
    <w:abstractNumId w:val="15"/>
  </w:num>
  <w:num w:numId="13">
    <w:abstractNumId w:val="7"/>
  </w:num>
  <w:num w:numId="14">
    <w:abstractNumId w:val="5"/>
  </w:num>
  <w:num w:numId="15">
    <w:abstractNumId w:val="22"/>
  </w:num>
  <w:num w:numId="16">
    <w:abstractNumId w:val="13"/>
  </w:num>
  <w:num w:numId="17">
    <w:abstractNumId w:val="4"/>
  </w:num>
  <w:num w:numId="18">
    <w:abstractNumId w:val="28"/>
  </w:num>
  <w:num w:numId="19">
    <w:abstractNumId w:val="2"/>
  </w:num>
  <w:num w:numId="20">
    <w:abstractNumId w:val="27"/>
  </w:num>
  <w:num w:numId="21">
    <w:abstractNumId w:val="33"/>
  </w:num>
  <w:num w:numId="22">
    <w:abstractNumId w:val="1"/>
  </w:num>
  <w:num w:numId="23">
    <w:abstractNumId w:val="29"/>
  </w:num>
  <w:num w:numId="24">
    <w:abstractNumId w:val="6"/>
  </w:num>
  <w:num w:numId="25">
    <w:abstractNumId w:val="25"/>
  </w:num>
  <w:num w:numId="26">
    <w:abstractNumId w:val="8"/>
  </w:num>
  <w:num w:numId="27">
    <w:abstractNumId w:val="9"/>
  </w:num>
  <w:num w:numId="28">
    <w:abstractNumId w:val="18"/>
  </w:num>
  <w:num w:numId="29">
    <w:abstractNumId w:val="10"/>
  </w:num>
  <w:num w:numId="30">
    <w:abstractNumId w:val="20"/>
  </w:num>
  <w:num w:numId="31">
    <w:abstractNumId w:val="16"/>
  </w:num>
  <w:num w:numId="32">
    <w:abstractNumId w:val="26"/>
  </w:num>
  <w:num w:numId="33">
    <w:abstractNumId w:val="24"/>
  </w:num>
  <w:num w:numId="34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DB3"/>
    <w:rsid w:val="00051485"/>
    <w:rsid w:val="000E00D5"/>
    <w:rsid w:val="001342A4"/>
    <w:rsid w:val="00187B98"/>
    <w:rsid w:val="001A1F52"/>
    <w:rsid w:val="001C3239"/>
    <w:rsid w:val="001C5E4A"/>
    <w:rsid w:val="002477E9"/>
    <w:rsid w:val="00265366"/>
    <w:rsid w:val="002E6EE9"/>
    <w:rsid w:val="00355DE5"/>
    <w:rsid w:val="00360518"/>
    <w:rsid w:val="003E250A"/>
    <w:rsid w:val="00400C01"/>
    <w:rsid w:val="004465B7"/>
    <w:rsid w:val="00470DB3"/>
    <w:rsid w:val="00490AF4"/>
    <w:rsid w:val="004A5453"/>
    <w:rsid w:val="004B651C"/>
    <w:rsid w:val="004C769C"/>
    <w:rsid w:val="00503EC3"/>
    <w:rsid w:val="00524633"/>
    <w:rsid w:val="00572EAF"/>
    <w:rsid w:val="00591D62"/>
    <w:rsid w:val="00594988"/>
    <w:rsid w:val="005A5EAB"/>
    <w:rsid w:val="005E6764"/>
    <w:rsid w:val="00635205"/>
    <w:rsid w:val="00697A2F"/>
    <w:rsid w:val="00715208"/>
    <w:rsid w:val="00734D31"/>
    <w:rsid w:val="0073579A"/>
    <w:rsid w:val="007409C3"/>
    <w:rsid w:val="00752C81"/>
    <w:rsid w:val="007D72EB"/>
    <w:rsid w:val="007F5C09"/>
    <w:rsid w:val="008068C2"/>
    <w:rsid w:val="00814288"/>
    <w:rsid w:val="00866F4B"/>
    <w:rsid w:val="008B04A2"/>
    <w:rsid w:val="008B5535"/>
    <w:rsid w:val="008C3B79"/>
    <w:rsid w:val="008D3F76"/>
    <w:rsid w:val="009128E3"/>
    <w:rsid w:val="009129B0"/>
    <w:rsid w:val="00920BB8"/>
    <w:rsid w:val="00950448"/>
    <w:rsid w:val="009862ED"/>
    <w:rsid w:val="00986A89"/>
    <w:rsid w:val="009C4CBF"/>
    <w:rsid w:val="00A150B9"/>
    <w:rsid w:val="00A23FFF"/>
    <w:rsid w:val="00A35D64"/>
    <w:rsid w:val="00A45F4D"/>
    <w:rsid w:val="00A6324F"/>
    <w:rsid w:val="00A760AF"/>
    <w:rsid w:val="00A77FA9"/>
    <w:rsid w:val="00A83107"/>
    <w:rsid w:val="00AA49BA"/>
    <w:rsid w:val="00AC7EA3"/>
    <w:rsid w:val="00AE4ABA"/>
    <w:rsid w:val="00AE643D"/>
    <w:rsid w:val="00BA3DC5"/>
    <w:rsid w:val="00BE3B55"/>
    <w:rsid w:val="00C153E3"/>
    <w:rsid w:val="00C458D7"/>
    <w:rsid w:val="00C5508B"/>
    <w:rsid w:val="00CB2E33"/>
    <w:rsid w:val="00CF0C46"/>
    <w:rsid w:val="00D872DF"/>
    <w:rsid w:val="00DB74B9"/>
    <w:rsid w:val="00DD3280"/>
    <w:rsid w:val="00E05E7D"/>
    <w:rsid w:val="00E610CF"/>
    <w:rsid w:val="00E658DB"/>
    <w:rsid w:val="00E81761"/>
    <w:rsid w:val="00E82857"/>
    <w:rsid w:val="00E91138"/>
    <w:rsid w:val="00E94365"/>
    <w:rsid w:val="00EA0B06"/>
    <w:rsid w:val="00ED08E5"/>
    <w:rsid w:val="00ED0CF8"/>
    <w:rsid w:val="00ED5D39"/>
    <w:rsid w:val="00EF5E91"/>
    <w:rsid w:val="00F47AEA"/>
    <w:rsid w:val="00F571C5"/>
    <w:rsid w:val="00F71418"/>
    <w:rsid w:val="00F9135A"/>
    <w:rsid w:val="00FC2844"/>
    <w:rsid w:val="00FD727F"/>
    <w:rsid w:val="00FE09AB"/>
    <w:rsid w:val="00FE7D38"/>
    <w:rsid w:val="00FF0022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063B3"/>
  <w15:docId w15:val="{2435B9E3-567A-4898-B156-930EF3E5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spacing w:before="40" w:line="276" w:lineRule="auto"/>
      <w:jc w:val="both"/>
      <w:outlineLvl w:val="1"/>
    </w:pPr>
    <w:rPr>
      <w:rFonts w:ascii="Calibri Light" w:eastAsia="SimSun" w:hAnsi="Calibri Light" w:cs="SimSun"/>
      <w:color w:val="2E74B5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keepLines/>
      <w:spacing w:before="40" w:line="276" w:lineRule="auto"/>
      <w:jc w:val="both"/>
      <w:outlineLvl w:val="2"/>
    </w:pPr>
    <w:rPr>
      <w:rFonts w:ascii="Calibri Light" w:eastAsia="SimSun" w:hAnsi="Calibri Light" w:cs="SimSun"/>
      <w:color w:val="1F4D78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jc w:val="both"/>
    </w:pPr>
    <w:rPr>
      <w:rFonts w:ascii="Cambria" w:eastAsia="Calibri" w:hAnsi="Cambria" w:cs="SimSun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rrafodelista">
    <w:name w:val="List Paragraph"/>
    <w:basedOn w:val="Normal"/>
    <w:uiPriority w:val="34"/>
    <w:qFormat/>
    <w:pPr>
      <w:ind w:left="720"/>
      <w:contextualSpacing/>
    </w:pPr>
    <w:rPr>
      <w:rFonts w:ascii="Calibri" w:eastAsia="SimSun" w:hAnsi="Calibri" w:cs="SimSun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</w:style>
  <w:style w:type="paragraph" w:customStyle="1" w:styleId="line">
    <w:name w:val="line"/>
    <w:basedOn w:val="Normal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character" w:customStyle="1" w:styleId="woj">
    <w:name w:val="woj"/>
    <w:basedOn w:val="Fuentedeprrafopredeter"/>
  </w:style>
  <w:style w:type="character" w:customStyle="1" w:styleId="Ttulo2Car">
    <w:name w:val="Título 2 Car"/>
    <w:basedOn w:val="Fuentedeprrafopredeter"/>
    <w:link w:val="Ttulo2"/>
    <w:uiPriority w:val="9"/>
    <w:rPr>
      <w:rFonts w:ascii="Calibri Light" w:eastAsia="SimSun" w:hAnsi="Calibri Light" w:cs="SimSun"/>
      <w:color w:val="2E74B5"/>
      <w:sz w:val="26"/>
      <w:szCs w:val="26"/>
    </w:rPr>
  </w:style>
  <w:style w:type="character" w:customStyle="1" w:styleId="apple-converted-space">
    <w:name w:val="apple-converted-space"/>
    <w:basedOn w:val="Fuentedeprrafopredeter"/>
  </w:style>
  <w:style w:type="character" w:customStyle="1" w:styleId="Ttulo3Car">
    <w:name w:val="Título 3 Car"/>
    <w:basedOn w:val="Fuentedeprrafopredeter"/>
    <w:link w:val="Ttulo3"/>
    <w:uiPriority w:val="9"/>
    <w:rPr>
      <w:rFonts w:ascii="Calibri Light" w:eastAsia="SimSun" w:hAnsi="Calibri Light" w:cs="SimSun"/>
      <w:color w:val="1F4D78"/>
      <w:sz w:val="24"/>
      <w:szCs w:val="24"/>
    </w:rPr>
  </w:style>
  <w:style w:type="paragraph" w:customStyle="1" w:styleId="chapter-2">
    <w:name w:val="chapter-2"/>
    <w:basedOn w:val="Normal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</w:style>
  <w:style w:type="character" w:customStyle="1" w:styleId="Mencinsinresolver1">
    <w:name w:val="Mención sin resolver1"/>
    <w:basedOn w:val="Fuentedeprrafopredeter"/>
    <w:uiPriority w:val="99"/>
    <w:rPr>
      <w:color w:val="605E5C"/>
      <w:shd w:val="clear" w:color="auto" w:fill="E1DFDD"/>
    </w:rPr>
  </w:style>
  <w:style w:type="numbering" w:customStyle="1" w:styleId="Estilo1">
    <w:name w:val="Estilo1"/>
    <w:uiPriority w:val="99"/>
    <w:pPr>
      <w:numPr>
        <w:numId w:val="1"/>
      </w:numPr>
    </w:pPr>
  </w:style>
  <w:style w:type="paragraph" w:customStyle="1" w:styleId="verse">
    <w:name w:val="verse"/>
    <w:basedOn w:val="Normal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60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2C5D-00BE-4995-B28A-AF82D17E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Pr. Gustavo Medina</dc:creator>
  <cp:lastModifiedBy>Pr. Ap. Gustavo Medina</cp:lastModifiedBy>
  <cp:revision>4</cp:revision>
  <cp:lastPrinted>2022-07-28T14:36:00Z</cp:lastPrinted>
  <dcterms:created xsi:type="dcterms:W3CDTF">2022-07-28T13:47:00Z</dcterms:created>
  <dcterms:modified xsi:type="dcterms:W3CDTF">2022-07-28T14:36:00Z</dcterms:modified>
</cp:coreProperties>
</file>