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386CE" w14:textId="6A44632A" w:rsidR="00A34EFA" w:rsidRPr="00112BFC" w:rsidRDefault="005A31DD" w:rsidP="001C5F04">
      <w:pPr>
        <w:spacing w:line="276" w:lineRule="auto"/>
        <w:jc w:val="center"/>
        <w:rPr>
          <w:rFonts w:ascii="Cambria" w:hAnsi="Cambria"/>
          <w:b/>
          <w:lang w:val="es-ES_tradnl"/>
        </w:rPr>
      </w:pPr>
      <w:r w:rsidRPr="00112BFC">
        <w:rPr>
          <w:rFonts w:ascii="Cambria" w:hAnsi="Cambria"/>
          <w:b/>
          <w:lang w:val="es-ES_tradnl"/>
        </w:rPr>
        <w:t>Cultura de honra vs. Cultura de trueque</w:t>
      </w:r>
    </w:p>
    <w:p w14:paraId="5B5CB644" w14:textId="2079B72F" w:rsidR="0086035C" w:rsidRPr="00112BFC" w:rsidRDefault="005A31DD" w:rsidP="00382C35">
      <w:pPr>
        <w:spacing w:line="276" w:lineRule="auto"/>
        <w:jc w:val="center"/>
        <w:rPr>
          <w:rFonts w:ascii="Cambria" w:hAnsi="Cambria"/>
          <w:b/>
          <w:lang w:val="es-ES_tradnl"/>
        </w:rPr>
      </w:pPr>
      <w:r w:rsidRPr="00112BFC">
        <w:rPr>
          <w:rFonts w:ascii="Cambria" w:hAnsi="Cambria"/>
          <w:b/>
          <w:lang w:val="es-ES_tradnl"/>
        </w:rPr>
        <w:t>Romanos 12:2</w:t>
      </w:r>
    </w:p>
    <w:p w14:paraId="4B840CDE" w14:textId="5757699A" w:rsidR="00B21CD2" w:rsidRPr="00112BFC" w:rsidRDefault="005A31DD" w:rsidP="00B21CD2">
      <w:pPr>
        <w:spacing w:after="240" w:line="276" w:lineRule="auto"/>
        <w:jc w:val="center"/>
        <w:rPr>
          <w:rFonts w:ascii="Cambria" w:hAnsi="Cambria"/>
          <w:i/>
          <w:lang w:val="es-ES_tradnl"/>
        </w:rPr>
      </w:pPr>
      <w:r w:rsidRPr="00112BFC">
        <w:rPr>
          <w:rFonts w:ascii="Cambria" w:hAnsi="Cambria"/>
          <w:i/>
          <w:lang w:val="es-ES_tradnl"/>
        </w:rPr>
        <w:t>No imiten las conductas ni las costumbres de este mundo, más bien dejen que Dios los transforme en personas nuevas al cambiarles la manera de pensar. Entonces aprenderán a conocer la voluntad de Dios para ustedes, la cual es buena, agradable y perfecta.</w:t>
      </w:r>
    </w:p>
    <w:p w14:paraId="5C41852E" w14:textId="5258202E" w:rsidR="005A31DD" w:rsidRPr="00112BFC" w:rsidRDefault="005A31DD" w:rsidP="004269F6">
      <w:pPr>
        <w:pStyle w:val="Prrafodelista"/>
        <w:numPr>
          <w:ilvl w:val="0"/>
          <w:numId w:val="44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 xml:space="preserve">Este texto </w:t>
      </w:r>
      <w:r w:rsidR="004269F6" w:rsidRPr="00112BFC">
        <w:rPr>
          <w:rFonts w:asciiTheme="majorHAnsi" w:hAnsiTheme="majorHAnsi" w:cstheme="minorHAnsi"/>
        </w:rPr>
        <w:t>nos</w:t>
      </w:r>
      <w:r w:rsidRPr="00112BFC">
        <w:rPr>
          <w:rFonts w:asciiTheme="majorHAnsi" w:hAnsiTheme="majorHAnsi" w:cstheme="minorHAnsi"/>
        </w:rPr>
        <w:t xml:space="preserve"> deja tres enseñanzas:</w:t>
      </w:r>
    </w:p>
    <w:p w14:paraId="589F17A4" w14:textId="59DCA4AB" w:rsidR="005A31DD" w:rsidRPr="00112BFC" w:rsidRDefault="005A31DD" w:rsidP="004269F6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 xml:space="preserve">No hay cambios si estoy imitando las </w:t>
      </w:r>
      <w:r w:rsidR="004269F6" w:rsidRPr="00112BFC">
        <w:rPr>
          <w:rFonts w:asciiTheme="majorHAnsi" w:hAnsiTheme="majorHAnsi" w:cstheme="minorHAnsi"/>
        </w:rPr>
        <w:t>conductas</w:t>
      </w:r>
      <w:r w:rsidRPr="00112BFC">
        <w:rPr>
          <w:rFonts w:asciiTheme="majorHAnsi" w:hAnsiTheme="majorHAnsi" w:cstheme="minorHAnsi"/>
        </w:rPr>
        <w:t xml:space="preserve"> y costumbre de un sistema anti Dios.</w:t>
      </w:r>
    </w:p>
    <w:p w14:paraId="6A5AD7ED" w14:textId="77777777" w:rsidR="005A31DD" w:rsidRPr="00112BFC" w:rsidRDefault="005A31DD" w:rsidP="004269F6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Soy una persona nueva transformada por Dios, si permito que cambie mi manera de pensar.</w:t>
      </w:r>
    </w:p>
    <w:p w14:paraId="3A1A87C6" w14:textId="503CCF69" w:rsidR="005A31DD" w:rsidRPr="00112BFC" w:rsidRDefault="005A31DD" w:rsidP="004269F6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Mi aprendizaje acerca de la voluntad del eterno</w:t>
      </w:r>
      <w:r w:rsidR="004269F6" w:rsidRPr="00112BFC">
        <w:rPr>
          <w:rFonts w:asciiTheme="majorHAnsi" w:hAnsiTheme="majorHAnsi" w:cstheme="minorHAnsi"/>
        </w:rPr>
        <w:t xml:space="preserve"> esta supedita a </w:t>
      </w:r>
      <w:r w:rsidRPr="00112BFC">
        <w:rPr>
          <w:rFonts w:asciiTheme="majorHAnsi" w:hAnsiTheme="majorHAnsi" w:cstheme="minorHAnsi"/>
        </w:rPr>
        <w:t>s</w:t>
      </w:r>
      <w:r w:rsidR="00D271CA">
        <w:rPr>
          <w:rFonts w:asciiTheme="majorHAnsi" w:hAnsiTheme="majorHAnsi" w:cstheme="minorHAnsi"/>
        </w:rPr>
        <w:t>i</w:t>
      </w:r>
      <w:r w:rsidRPr="00112BFC">
        <w:rPr>
          <w:rFonts w:asciiTheme="majorHAnsi" w:hAnsiTheme="majorHAnsi" w:cstheme="minorHAnsi"/>
        </w:rPr>
        <w:t xml:space="preserve"> estoy permitiendo que Dios me transforme.</w:t>
      </w:r>
    </w:p>
    <w:p w14:paraId="26D78741" w14:textId="709F6519" w:rsidR="005A31DD" w:rsidRPr="00112BFC" w:rsidRDefault="005A31DD" w:rsidP="004269F6">
      <w:pPr>
        <w:pStyle w:val="Prrafodelista"/>
        <w:numPr>
          <w:ilvl w:val="0"/>
          <w:numId w:val="44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 xml:space="preserve">Esto </w:t>
      </w:r>
      <w:r w:rsidR="004269F6" w:rsidRPr="00112BFC">
        <w:rPr>
          <w:rFonts w:asciiTheme="majorHAnsi" w:hAnsiTheme="majorHAnsi" w:cstheme="minorHAnsi"/>
        </w:rPr>
        <w:t>nos</w:t>
      </w:r>
      <w:r w:rsidRPr="00112BFC">
        <w:rPr>
          <w:rFonts w:asciiTheme="majorHAnsi" w:hAnsiTheme="majorHAnsi" w:cstheme="minorHAnsi"/>
        </w:rPr>
        <w:t xml:space="preserve"> lleva a </w:t>
      </w:r>
      <w:r w:rsidR="004269F6" w:rsidRPr="00112BFC">
        <w:rPr>
          <w:rFonts w:asciiTheme="majorHAnsi" w:hAnsiTheme="majorHAnsi" w:cstheme="minorHAnsi"/>
        </w:rPr>
        <w:t xml:space="preserve">estas </w:t>
      </w:r>
      <w:r w:rsidRPr="00112BFC">
        <w:rPr>
          <w:rFonts w:asciiTheme="majorHAnsi" w:hAnsiTheme="majorHAnsi" w:cstheme="minorHAnsi"/>
        </w:rPr>
        <w:t>interrogante</w:t>
      </w:r>
      <w:r w:rsidR="004269F6" w:rsidRPr="00112BFC">
        <w:rPr>
          <w:rFonts w:asciiTheme="majorHAnsi" w:hAnsiTheme="majorHAnsi" w:cstheme="minorHAnsi"/>
        </w:rPr>
        <w:t>s</w:t>
      </w:r>
      <w:r w:rsidRPr="00112BFC">
        <w:rPr>
          <w:rFonts w:asciiTheme="majorHAnsi" w:hAnsiTheme="majorHAnsi" w:cstheme="minorHAnsi"/>
        </w:rPr>
        <w:t xml:space="preserve"> </w:t>
      </w:r>
      <w:r w:rsidRPr="00112BFC">
        <w:rPr>
          <w:rFonts w:asciiTheme="majorHAnsi" w:hAnsiTheme="majorHAnsi" w:cstheme="minorHAnsi"/>
          <w:iCs/>
        </w:rPr>
        <w:t xml:space="preserve">¿Qué conceptos erróneos tengo en el terreno de mis pensamientos que me están impidiendo conocer la voluntad de Dios? ¿Cuáles son aquellas conductas y costumbres de una cultura anti Dios que me están impidiendo conocer la voluntad del Dios de la </w:t>
      </w:r>
      <w:r w:rsidR="004269F6" w:rsidRPr="00112BFC">
        <w:rPr>
          <w:rFonts w:asciiTheme="majorHAnsi" w:hAnsiTheme="majorHAnsi" w:cstheme="minorHAnsi"/>
          <w:iCs/>
        </w:rPr>
        <w:t>B</w:t>
      </w:r>
      <w:r w:rsidRPr="00112BFC">
        <w:rPr>
          <w:rFonts w:asciiTheme="majorHAnsi" w:hAnsiTheme="majorHAnsi" w:cstheme="minorHAnsi"/>
          <w:iCs/>
        </w:rPr>
        <w:t>iblia?</w:t>
      </w:r>
    </w:p>
    <w:p w14:paraId="356C97AA" w14:textId="1440596A" w:rsidR="005A31DD" w:rsidRPr="00112BFC" w:rsidRDefault="004269F6" w:rsidP="004269F6">
      <w:pPr>
        <w:pStyle w:val="Prrafodelista"/>
        <w:numPr>
          <w:ilvl w:val="0"/>
          <w:numId w:val="44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Podemos afirmar lo</w:t>
      </w:r>
      <w:r w:rsidR="005A31DD" w:rsidRPr="00112BFC">
        <w:rPr>
          <w:rFonts w:asciiTheme="majorHAnsi" w:hAnsiTheme="majorHAnsi" w:cstheme="minorHAnsi"/>
        </w:rPr>
        <w:t xml:space="preserve"> siguiente: </w:t>
      </w:r>
      <w:r w:rsidR="005A31DD" w:rsidRPr="00112BFC">
        <w:rPr>
          <w:rFonts w:asciiTheme="majorHAnsi" w:hAnsiTheme="majorHAnsi" w:cstheme="minorHAnsi"/>
          <w:iCs/>
        </w:rPr>
        <w:t xml:space="preserve">“no entenderás la voluntad del Dios de la </w:t>
      </w:r>
      <w:r w:rsidRPr="00112BFC">
        <w:rPr>
          <w:rFonts w:asciiTheme="majorHAnsi" w:hAnsiTheme="majorHAnsi" w:cstheme="minorHAnsi"/>
          <w:iCs/>
        </w:rPr>
        <w:t>B</w:t>
      </w:r>
      <w:r w:rsidR="005A31DD" w:rsidRPr="00112BFC">
        <w:rPr>
          <w:rFonts w:asciiTheme="majorHAnsi" w:hAnsiTheme="majorHAnsi" w:cstheme="minorHAnsi"/>
          <w:iCs/>
        </w:rPr>
        <w:t>iblia, si</w:t>
      </w:r>
      <w:r w:rsidRPr="00112BFC">
        <w:rPr>
          <w:rFonts w:asciiTheme="majorHAnsi" w:hAnsiTheme="majorHAnsi" w:cstheme="minorHAnsi"/>
          <w:iCs/>
        </w:rPr>
        <w:t xml:space="preserve"> </w:t>
      </w:r>
      <w:r w:rsidR="005A31DD" w:rsidRPr="00112BFC">
        <w:rPr>
          <w:rFonts w:asciiTheme="majorHAnsi" w:hAnsiTheme="majorHAnsi" w:cstheme="minorHAnsi"/>
          <w:iCs/>
        </w:rPr>
        <w:t>no te trasladas de vivir en una cultura de intercambio a vivir bajo una cultura de honra”</w:t>
      </w:r>
      <w:r w:rsidRPr="00112BFC">
        <w:rPr>
          <w:rFonts w:asciiTheme="majorHAnsi" w:hAnsiTheme="majorHAnsi" w:cstheme="minorHAnsi"/>
          <w:iCs/>
        </w:rPr>
        <w:t>.</w:t>
      </w:r>
    </w:p>
    <w:p w14:paraId="6D002DB2" w14:textId="77777777" w:rsidR="005A31DD" w:rsidRPr="00112BFC" w:rsidRDefault="005A31DD" w:rsidP="004269F6">
      <w:pPr>
        <w:pStyle w:val="Prrafodelista"/>
        <w:numPr>
          <w:ilvl w:val="0"/>
          <w:numId w:val="45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  <w:b/>
        </w:rPr>
      </w:pPr>
      <w:r w:rsidRPr="00112BFC">
        <w:rPr>
          <w:rFonts w:asciiTheme="majorHAnsi" w:hAnsiTheme="majorHAnsi" w:cstheme="minorHAnsi"/>
          <w:b/>
        </w:rPr>
        <w:t>LA BIBLIA Y LA CULTURA DE HONRA.</w:t>
      </w:r>
    </w:p>
    <w:p w14:paraId="5955D30B" w14:textId="77777777" w:rsidR="004269F6" w:rsidRPr="00112BFC" w:rsidRDefault="005A31DD" w:rsidP="004269F6">
      <w:pPr>
        <w:pStyle w:val="Prrafodelista"/>
        <w:numPr>
          <w:ilvl w:val="0"/>
          <w:numId w:val="46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¿Qué es sabiduría? Es la habilidad de discernir lo que nos hace trascedente</w:t>
      </w:r>
      <w:r w:rsidR="004269F6" w:rsidRPr="00112BFC">
        <w:rPr>
          <w:rFonts w:asciiTheme="majorHAnsi" w:hAnsiTheme="majorHAnsi" w:cstheme="minorHAnsi"/>
        </w:rPr>
        <w:t>s.</w:t>
      </w:r>
    </w:p>
    <w:p w14:paraId="3AE5EAAB" w14:textId="0C18D037" w:rsidR="005A31DD" w:rsidRPr="00112BFC" w:rsidRDefault="005A31DD" w:rsidP="004269F6">
      <w:pPr>
        <w:pStyle w:val="Prrafodelista"/>
        <w:numPr>
          <w:ilvl w:val="0"/>
          <w:numId w:val="46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¿Qué es honra? Es la disposición de celebrar, exaltar y valorar lo que nos hace trascedente</w:t>
      </w:r>
      <w:r w:rsidR="004269F6" w:rsidRPr="00112BFC">
        <w:rPr>
          <w:rFonts w:asciiTheme="majorHAnsi" w:hAnsiTheme="majorHAnsi" w:cstheme="minorHAnsi"/>
        </w:rPr>
        <w:t>s</w:t>
      </w:r>
      <w:r w:rsidRPr="00112BFC">
        <w:rPr>
          <w:rFonts w:asciiTheme="majorHAnsi" w:hAnsiTheme="majorHAnsi" w:cstheme="minorHAnsi"/>
        </w:rPr>
        <w:t>.</w:t>
      </w:r>
    </w:p>
    <w:p w14:paraId="21687645" w14:textId="47EDE1DC" w:rsidR="005A31DD" w:rsidRPr="00112BFC" w:rsidRDefault="0084649E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El éxito está supeditado a quié</w:t>
      </w:r>
      <w:r w:rsidR="005A31DD" w:rsidRPr="00112BFC">
        <w:rPr>
          <w:rFonts w:asciiTheme="majorHAnsi" w:hAnsiTheme="majorHAnsi" w:cstheme="minorHAnsi"/>
        </w:rPr>
        <w:t>n te decidiste a honrar</w:t>
      </w:r>
      <w:r w:rsidRPr="00112BFC">
        <w:rPr>
          <w:rFonts w:asciiTheme="majorHAnsi" w:hAnsiTheme="majorHAnsi" w:cstheme="minorHAnsi"/>
        </w:rPr>
        <w:t>,</w:t>
      </w:r>
      <w:r w:rsidR="005A31DD" w:rsidRPr="00112BFC">
        <w:rPr>
          <w:rFonts w:asciiTheme="majorHAnsi" w:hAnsiTheme="majorHAnsi" w:cstheme="minorHAnsi"/>
        </w:rPr>
        <w:t xml:space="preserve"> e</w:t>
      </w:r>
      <w:r w:rsidRPr="00112BFC">
        <w:rPr>
          <w:rFonts w:asciiTheme="majorHAnsi" w:hAnsiTheme="majorHAnsi" w:cstheme="minorHAnsi"/>
        </w:rPr>
        <w:t>l fracaso está supeditado a quié</w:t>
      </w:r>
      <w:r w:rsidR="005A31DD" w:rsidRPr="00112BFC">
        <w:rPr>
          <w:rFonts w:asciiTheme="majorHAnsi" w:hAnsiTheme="majorHAnsi" w:cstheme="minorHAnsi"/>
        </w:rPr>
        <w:t>n te decidiste deshonrar.</w:t>
      </w:r>
    </w:p>
    <w:p w14:paraId="3F8DE7DE" w14:textId="77777777" w:rsidR="005A31DD" w:rsidRPr="00112BFC" w:rsidRDefault="005A31DD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Todo pecado es un pecado de deshonra, Dios nos da los 10 mandamientos: 4 de ellos honran a Dios y 6 hablan de honrar a la gente.</w:t>
      </w:r>
    </w:p>
    <w:p w14:paraId="42050F55" w14:textId="6D486396" w:rsidR="005A31DD" w:rsidRPr="00112BFC" w:rsidRDefault="005A31DD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El fundamento de los 10 mandamientos es la honra.</w:t>
      </w:r>
      <w:r w:rsidR="0084649E" w:rsidRPr="00112BFC">
        <w:rPr>
          <w:rFonts w:asciiTheme="majorHAnsi" w:hAnsiTheme="majorHAnsi" w:cstheme="minorHAnsi"/>
        </w:rPr>
        <w:t xml:space="preserve"> Deuteronomio</w:t>
      </w:r>
      <w:r w:rsidRPr="00112BFC">
        <w:rPr>
          <w:rFonts w:asciiTheme="majorHAnsi" w:hAnsiTheme="majorHAnsi" w:cstheme="minorHAnsi"/>
        </w:rPr>
        <w:t xml:space="preserve"> 6:1</w:t>
      </w:r>
      <w:r w:rsidR="0084649E" w:rsidRPr="00112BFC">
        <w:rPr>
          <w:rFonts w:asciiTheme="majorHAnsi" w:hAnsiTheme="majorHAnsi" w:cstheme="minorHAnsi"/>
        </w:rPr>
        <w:t>-</w:t>
      </w:r>
      <w:r w:rsidRPr="00112BFC">
        <w:rPr>
          <w:rFonts w:asciiTheme="majorHAnsi" w:hAnsiTheme="majorHAnsi" w:cstheme="minorHAnsi"/>
        </w:rPr>
        <w:t xml:space="preserve">2 dice: </w:t>
      </w:r>
      <w:r w:rsidRPr="00112BFC">
        <w:rPr>
          <w:rFonts w:asciiTheme="majorHAnsi" w:hAnsiTheme="majorHAnsi" w:cstheme="minorHAnsi"/>
          <w:i/>
          <w:iCs/>
        </w:rPr>
        <w:t xml:space="preserve">estos son los mandamientos, leyes y decretos que el señor su Dios me ha ordenado enseñarles, para que lo pongan en práctica en el país del cual van a tomar posesión. De esta manera honran al señor su Dios, y cumplirán durante toda su vida las leyes y </w:t>
      </w:r>
      <w:r w:rsidRPr="00112BFC">
        <w:rPr>
          <w:rFonts w:asciiTheme="majorHAnsi" w:hAnsiTheme="majorHAnsi" w:cstheme="minorHAnsi"/>
          <w:i/>
          <w:iCs/>
        </w:rPr>
        <w:lastRenderedPageBreak/>
        <w:t>los mandamientos que yo les mando a ustedes, a sus hijos y a sus nietos; y a si vivirán muchos años”</w:t>
      </w:r>
      <w:r w:rsidR="0084649E" w:rsidRPr="00112BFC">
        <w:rPr>
          <w:rFonts w:asciiTheme="majorHAnsi" w:hAnsiTheme="majorHAnsi" w:cstheme="minorHAnsi"/>
          <w:i/>
          <w:iCs/>
        </w:rPr>
        <w:t>.</w:t>
      </w:r>
    </w:p>
    <w:p w14:paraId="572A07FE" w14:textId="0C53F266" w:rsidR="005A31DD" w:rsidRPr="00112BFC" w:rsidRDefault="005A31DD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 xml:space="preserve">Mi mentalidad será </w:t>
      </w:r>
      <w:proofErr w:type="spellStart"/>
      <w:r w:rsidRPr="00112BFC">
        <w:rPr>
          <w:rFonts w:asciiTheme="majorHAnsi" w:hAnsiTheme="majorHAnsi" w:cstheme="minorHAnsi"/>
        </w:rPr>
        <w:t>multigeneracional</w:t>
      </w:r>
      <w:proofErr w:type="spellEnd"/>
      <w:r w:rsidRPr="00112BFC">
        <w:rPr>
          <w:rFonts w:asciiTheme="majorHAnsi" w:hAnsiTheme="majorHAnsi" w:cstheme="minorHAnsi"/>
        </w:rPr>
        <w:t xml:space="preserve"> si mi corazón </w:t>
      </w:r>
      <w:r w:rsidR="0084649E" w:rsidRPr="00112BFC">
        <w:rPr>
          <w:rFonts w:asciiTheme="majorHAnsi" w:hAnsiTheme="majorHAnsi" w:cstheme="minorHAnsi"/>
        </w:rPr>
        <w:t>está</w:t>
      </w:r>
      <w:r w:rsidRPr="00112BFC">
        <w:rPr>
          <w:rFonts w:asciiTheme="majorHAnsi" w:hAnsiTheme="majorHAnsi" w:cstheme="minorHAnsi"/>
        </w:rPr>
        <w:t xml:space="preserve"> inclinado a la honra.</w:t>
      </w:r>
    </w:p>
    <w:p w14:paraId="02818C7F" w14:textId="72139DFB" w:rsidR="005A31DD" w:rsidRPr="00112BFC" w:rsidRDefault="005A31DD" w:rsidP="004269F6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 xml:space="preserve">¿Cuál es la diferencia entre el pobre y el </w:t>
      </w:r>
      <w:r w:rsidR="0084649E" w:rsidRPr="00112BFC">
        <w:rPr>
          <w:rFonts w:asciiTheme="majorHAnsi" w:hAnsiTheme="majorHAnsi" w:cstheme="minorHAnsi"/>
        </w:rPr>
        <w:t>próspero</w:t>
      </w:r>
      <w:r w:rsidRPr="00112BFC">
        <w:rPr>
          <w:rFonts w:asciiTheme="majorHAnsi" w:hAnsiTheme="majorHAnsi" w:cstheme="minorHAnsi"/>
        </w:rPr>
        <w:t>? Que el pobre piensa en sus días</w:t>
      </w:r>
      <w:r w:rsidR="00413423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</w:t>
      </w:r>
      <w:r w:rsidR="0084649E" w:rsidRPr="00112BFC">
        <w:rPr>
          <w:rFonts w:asciiTheme="majorHAnsi" w:hAnsiTheme="majorHAnsi" w:cstheme="minorHAnsi"/>
        </w:rPr>
        <w:t>mientras que</w:t>
      </w:r>
      <w:r w:rsidRPr="00112BFC">
        <w:rPr>
          <w:rFonts w:asciiTheme="majorHAnsi" w:hAnsiTheme="majorHAnsi" w:cstheme="minorHAnsi"/>
        </w:rPr>
        <w:t xml:space="preserve"> el </w:t>
      </w:r>
      <w:r w:rsidR="0084649E" w:rsidRPr="00112BFC">
        <w:rPr>
          <w:rFonts w:asciiTheme="majorHAnsi" w:hAnsiTheme="majorHAnsi" w:cstheme="minorHAnsi"/>
        </w:rPr>
        <w:t>próspero</w:t>
      </w:r>
      <w:r w:rsidRPr="00112BFC">
        <w:rPr>
          <w:rFonts w:asciiTheme="majorHAnsi" w:hAnsiTheme="majorHAnsi" w:cstheme="minorHAnsi"/>
        </w:rPr>
        <w:t xml:space="preserve"> piensa en sus generaciones.</w:t>
      </w:r>
    </w:p>
    <w:p w14:paraId="3EF782DC" w14:textId="75A09E97" w:rsidR="005A31DD" w:rsidRPr="00112BFC" w:rsidRDefault="005A31DD" w:rsidP="004269F6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La mentalidad del pobre responde a l</w:t>
      </w:r>
      <w:r w:rsidR="0084649E" w:rsidRPr="00112BFC">
        <w:rPr>
          <w:rFonts w:asciiTheme="majorHAnsi" w:hAnsiTheme="majorHAnsi" w:cstheme="minorHAnsi"/>
        </w:rPr>
        <w:t>o</w:t>
      </w:r>
      <w:r w:rsidRPr="00112BFC">
        <w:rPr>
          <w:rFonts w:asciiTheme="majorHAnsi" w:hAnsiTheme="majorHAnsi" w:cstheme="minorHAnsi"/>
        </w:rPr>
        <w:t xml:space="preserve"> inmediato, </w:t>
      </w:r>
      <w:r w:rsidR="0084649E" w:rsidRPr="00112BFC">
        <w:rPr>
          <w:rFonts w:asciiTheme="majorHAnsi" w:hAnsiTheme="majorHAnsi" w:cstheme="minorHAnsi"/>
        </w:rPr>
        <w:t xml:space="preserve">la </w:t>
      </w:r>
      <w:r w:rsidRPr="00112BFC">
        <w:rPr>
          <w:rFonts w:asciiTheme="majorHAnsi" w:hAnsiTheme="majorHAnsi" w:cstheme="minorHAnsi"/>
        </w:rPr>
        <w:t>mentalidad d</w:t>
      </w:r>
      <w:r w:rsidR="0084649E" w:rsidRPr="00112BFC">
        <w:rPr>
          <w:rFonts w:asciiTheme="majorHAnsi" w:hAnsiTheme="majorHAnsi" w:cstheme="minorHAnsi"/>
        </w:rPr>
        <w:t>el pró</w:t>
      </w:r>
      <w:r w:rsidRPr="00112BFC">
        <w:rPr>
          <w:rFonts w:asciiTheme="majorHAnsi" w:hAnsiTheme="majorHAnsi" w:cstheme="minorHAnsi"/>
        </w:rPr>
        <w:t xml:space="preserve">spero responde a la honra. </w:t>
      </w:r>
      <w:r w:rsidR="00C169B9" w:rsidRPr="00112BFC">
        <w:rPr>
          <w:rFonts w:asciiTheme="majorHAnsi" w:hAnsiTheme="majorHAnsi" w:cstheme="minorHAnsi"/>
          <w:iCs/>
        </w:rPr>
        <w:t>“P</w:t>
      </w:r>
      <w:r w:rsidRPr="00112BFC">
        <w:rPr>
          <w:rFonts w:asciiTheme="majorHAnsi" w:hAnsiTheme="majorHAnsi" w:cstheme="minorHAnsi"/>
          <w:iCs/>
        </w:rPr>
        <w:t>iensa en honrar a Dios, para poder honrar a sus hijos, y a los hijos de sus hijos”</w:t>
      </w:r>
      <w:r w:rsidR="00413423">
        <w:rPr>
          <w:rFonts w:asciiTheme="majorHAnsi" w:hAnsiTheme="majorHAnsi" w:cstheme="minorHAnsi"/>
          <w:iCs/>
        </w:rPr>
        <w:t>.</w:t>
      </w:r>
    </w:p>
    <w:p w14:paraId="3863F789" w14:textId="133EB7D8" w:rsidR="005A31DD" w:rsidRPr="00112BFC" w:rsidRDefault="005A31DD" w:rsidP="004269F6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Quien quiere prosperar en Dios</w:t>
      </w:r>
      <w:r w:rsidR="00C169B9" w:rsidRPr="00112BFC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sin entender la cultura honra, es un pobre buscando ser rico</w:t>
      </w:r>
      <w:r w:rsidR="00C169B9" w:rsidRPr="00112BFC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en un reino que funciona bajo los principios de honra.</w:t>
      </w:r>
    </w:p>
    <w:p w14:paraId="6E1C036E" w14:textId="65CC5A4E" w:rsidR="005A31DD" w:rsidRPr="00112BFC" w:rsidRDefault="005A31DD" w:rsidP="004269F6">
      <w:pPr>
        <w:pStyle w:val="Prrafodelista"/>
        <w:numPr>
          <w:ilvl w:val="0"/>
          <w:numId w:val="46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 xml:space="preserve">La </w:t>
      </w:r>
      <w:r w:rsidR="00C169B9" w:rsidRPr="00112BFC">
        <w:rPr>
          <w:rFonts w:asciiTheme="majorHAnsi" w:hAnsiTheme="majorHAnsi" w:cstheme="minorHAnsi"/>
        </w:rPr>
        <w:t>B</w:t>
      </w:r>
      <w:r w:rsidRPr="00112BFC">
        <w:rPr>
          <w:rFonts w:asciiTheme="majorHAnsi" w:hAnsiTheme="majorHAnsi" w:cstheme="minorHAnsi"/>
        </w:rPr>
        <w:t>iblia nos revela que la estabilidad social depender</w:t>
      </w:r>
      <w:r w:rsidR="00C169B9" w:rsidRPr="00112BFC">
        <w:rPr>
          <w:rFonts w:asciiTheme="majorHAnsi" w:hAnsiTheme="majorHAnsi" w:cstheme="minorHAnsi"/>
        </w:rPr>
        <w:t>á</w:t>
      </w:r>
      <w:r w:rsidRPr="00112BFC">
        <w:rPr>
          <w:rFonts w:asciiTheme="majorHAnsi" w:hAnsiTheme="majorHAnsi" w:cstheme="minorHAnsi"/>
        </w:rPr>
        <w:t xml:space="preserve"> directamente </w:t>
      </w:r>
      <w:r w:rsidR="00C169B9" w:rsidRPr="00112BFC">
        <w:rPr>
          <w:rFonts w:asciiTheme="majorHAnsi" w:hAnsiTheme="majorHAnsi" w:cstheme="minorHAnsi"/>
        </w:rPr>
        <w:t>de</w:t>
      </w:r>
      <w:r w:rsidRPr="00112BFC">
        <w:rPr>
          <w:rFonts w:asciiTheme="majorHAnsi" w:hAnsiTheme="majorHAnsi" w:cstheme="minorHAnsi"/>
        </w:rPr>
        <w:t xml:space="preserve"> practicar la cultura de honra.</w:t>
      </w:r>
    </w:p>
    <w:p w14:paraId="43BC89CC" w14:textId="0028CD97" w:rsidR="005A31DD" w:rsidRPr="00112BFC" w:rsidRDefault="005A31DD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  <w:b/>
          <w:bCs/>
        </w:rPr>
        <w:t>Honra a Dios</w:t>
      </w:r>
      <w:r w:rsidRPr="00112BFC">
        <w:rPr>
          <w:rFonts w:asciiTheme="majorHAnsi" w:hAnsiTheme="majorHAnsi" w:cstheme="minorHAnsi"/>
        </w:rPr>
        <w:t xml:space="preserve">. </w:t>
      </w:r>
      <w:r w:rsidR="00C169B9" w:rsidRPr="00112BFC">
        <w:rPr>
          <w:rFonts w:asciiTheme="majorHAnsi" w:hAnsiTheme="majorHAnsi" w:cstheme="minorHAnsi"/>
        </w:rPr>
        <w:t>M</w:t>
      </w:r>
      <w:r w:rsidRPr="00112BFC">
        <w:rPr>
          <w:rFonts w:asciiTheme="majorHAnsi" w:hAnsiTheme="majorHAnsi" w:cstheme="minorHAnsi"/>
        </w:rPr>
        <w:t>ateo 22:34</w:t>
      </w:r>
      <w:r w:rsidR="00C169B9" w:rsidRPr="00112BFC">
        <w:rPr>
          <w:rFonts w:asciiTheme="majorHAnsi" w:hAnsiTheme="majorHAnsi" w:cstheme="minorHAnsi"/>
        </w:rPr>
        <w:t>.</w:t>
      </w:r>
      <w:r w:rsidRPr="00112BFC">
        <w:rPr>
          <w:rFonts w:asciiTheme="majorHAnsi" w:hAnsiTheme="majorHAnsi" w:cstheme="minorHAnsi"/>
        </w:rPr>
        <w:t xml:space="preserve"> </w:t>
      </w:r>
      <w:r w:rsidRPr="00112BFC">
        <w:rPr>
          <w:rFonts w:asciiTheme="majorHAnsi" w:hAnsiTheme="majorHAnsi" w:cstheme="minorHAnsi"/>
          <w:i/>
          <w:iCs/>
        </w:rPr>
        <w:t>Ama al Señor tu Dios con todo tu corazón, con todo tu ser y con toda tu mente</w:t>
      </w:r>
      <w:r w:rsidR="00C169B9" w:rsidRPr="00112BFC">
        <w:rPr>
          <w:rFonts w:asciiTheme="majorHAnsi" w:hAnsiTheme="majorHAnsi" w:cstheme="minorHAnsi"/>
          <w:i/>
          <w:iCs/>
        </w:rPr>
        <w:t>.</w:t>
      </w:r>
    </w:p>
    <w:p w14:paraId="32FF343F" w14:textId="76A9E6EC" w:rsidR="005A31DD" w:rsidRPr="00112BFC" w:rsidRDefault="005A31DD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  <w:b/>
          <w:bCs/>
        </w:rPr>
        <w:t xml:space="preserve">Honrar a los </w:t>
      </w:r>
      <w:r w:rsidR="00C169B9" w:rsidRPr="00112BFC">
        <w:rPr>
          <w:rFonts w:asciiTheme="majorHAnsi" w:hAnsiTheme="majorHAnsi" w:cstheme="minorHAnsi"/>
          <w:b/>
          <w:bCs/>
        </w:rPr>
        <w:t>líderes</w:t>
      </w:r>
      <w:r w:rsidRPr="00112BFC">
        <w:rPr>
          <w:rFonts w:asciiTheme="majorHAnsi" w:hAnsiTheme="majorHAnsi" w:cstheme="minorHAnsi"/>
          <w:b/>
          <w:bCs/>
        </w:rPr>
        <w:t xml:space="preserve"> civiles</w:t>
      </w:r>
      <w:r w:rsidRPr="00112BFC">
        <w:rPr>
          <w:rFonts w:asciiTheme="majorHAnsi" w:hAnsiTheme="majorHAnsi" w:cstheme="minorHAnsi"/>
        </w:rPr>
        <w:t>. Romanos 13:3</w:t>
      </w:r>
      <w:r w:rsidR="00C169B9" w:rsidRPr="00112BFC">
        <w:rPr>
          <w:rFonts w:asciiTheme="majorHAnsi" w:hAnsiTheme="majorHAnsi" w:cstheme="minorHAnsi"/>
        </w:rPr>
        <w:t>.</w:t>
      </w:r>
      <w:r w:rsidRPr="00112BFC">
        <w:rPr>
          <w:rFonts w:asciiTheme="majorHAnsi" w:hAnsiTheme="majorHAnsi" w:cstheme="minorHAnsi"/>
          <w:bCs/>
        </w:rPr>
        <w:t xml:space="preserve"> </w:t>
      </w:r>
      <w:r w:rsidRPr="00112BFC">
        <w:rPr>
          <w:rFonts w:asciiTheme="majorHAnsi" w:hAnsiTheme="majorHAnsi" w:cstheme="minorHAnsi"/>
          <w:bCs/>
          <w:i/>
          <w:iCs/>
        </w:rPr>
        <w:t>Porque los gobernantes no están para infundir terror a los que hacen lo bueno sino a los que hacen lo malo. ¿Quieres librarte del miedo a la autoridad? Haz lo bueno, y tendrás su aprobación</w:t>
      </w:r>
      <w:r w:rsidRPr="00112BFC">
        <w:rPr>
          <w:rFonts w:asciiTheme="majorHAnsi" w:hAnsiTheme="majorHAnsi" w:cstheme="minorHAnsi"/>
          <w:i/>
          <w:iCs/>
        </w:rPr>
        <w:t xml:space="preserve">. </w:t>
      </w:r>
      <w:r w:rsidRPr="00112BFC">
        <w:rPr>
          <w:rFonts w:asciiTheme="majorHAnsi" w:hAnsiTheme="majorHAnsi" w:cstheme="minorHAnsi"/>
          <w:bCs/>
          <w:i/>
          <w:iCs/>
        </w:rPr>
        <w:t>pues está al servicio de Dios para tu bien</w:t>
      </w:r>
      <w:r w:rsidR="00C169B9" w:rsidRPr="00112BFC">
        <w:rPr>
          <w:rFonts w:asciiTheme="majorHAnsi" w:hAnsiTheme="majorHAnsi" w:cstheme="minorHAnsi"/>
          <w:bCs/>
          <w:i/>
          <w:iCs/>
        </w:rPr>
        <w:t>.</w:t>
      </w:r>
    </w:p>
    <w:p w14:paraId="03842643" w14:textId="581E176A" w:rsidR="005A31DD" w:rsidRPr="00112BFC" w:rsidRDefault="005A31DD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  <w:b/>
          <w:bCs/>
        </w:rPr>
        <w:t xml:space="preserve">Honrar a los </w:t>
      </w:r>
      <w:r w:rsidR="00C169B9" w:rsidRPr="00112BFC">
        <w:rPr>
          <w:rFonts w:asciiTheme="majorHAnsi" w:hAnsiTheme="majorHAnsi" w:cstheme="minorHAnsi"/>
          <w:b/>
          <w:bCs/>
        </w:rPr>
        <w:t>líderes</w:t>
      </w:r>
      <w:r w:rsidRPr="00112BFC">
        <w:rPr>
          <w:rFonts w:asciiTheme="majorHAnsi" w:hAnsiTheme="majorHAnsi" w:cstheme="minorHAnsi"/>
          <w:b/>
          <w:bCs/>
        </w:rPr>
        <w:t xml:space="preserve"> sociales</w:t>
      </w:r>
      <w:r w:rsidRPr="00112BFC">
        <w:rPr>
          <w:rFonts w:asciiTheme="majorHAnsi" w:hAnsiTheme="majorHAnsi" w:cstheme="minorHAnsi"/>
        </w:rPr>
        <w:t>. 1</w:t>
      </w:r>
      <w:r w:rsidR="00C169B9" w:rsidRPr="00112BFC">
        <w:rPr>
          <w:rFonts w:asciiTheme="majorHAnsi" w:hAnsiTheme="majorHAnsi" w:cstheme="minorHAnsi"/>
        </w:rPr>
        <w:t xml:space="preserve">ª </w:t>
      </w:r>
      <w:r w:rsidRPr="00112BFC">
        <w:rPr>
          <w:rFonts w:asciiTheme="majorHAnsi" w:hAnsiTheme="majorHAnsi" w:cstheme="minorHAnsi"/>
        </w:rPr>
        <w:t>Timoteo 6:1</w:t>
      </w:r>
      <w:r w:rsidR="00C169B9" w:rsidRPr="00112BFC">
        <w:rPr>
          <w:rFonts w:asciiTheme="majorHAnsi" w:hAnsiTheme="majorHAnsi" w:cstheme="minorHAnsi"/>
        </w:rPr>
        <w:t>-</w:t>
      </w:r>
      <w:r w:rsidRPr="00112BFC">
        <w:rPr>
          <w:rFonts w:asciiTheme="majorHAnsi" w:hAnsiTheme="majorHAnsi" w:cstheme="minorHAnsi"/>
        </w:rPr>
        <w:t>2</w:t>
      </w:r>
      <w:r w:rsidR="00C169B9" w:rsidRPr="00112BFC">
        <w:rPr>
          <w:rFonts w:asciiTheme="majorHAnsi" w:hAnsiTheme="majorHAnsi" w:cstheme="minorHAnsi"/>
        </w:rPr>
        <w:t>.</w:t>
      </w:r>
      <w:r w:rsidRPr="00112BFC">
        <w:rPr>
          <w:rFonts w:asciiTheme="majorHAnsi" w:hAnsiTheme="majorHAnsi" w:cstheme="minorHAnsi"/>
        </w:rPr>
        <w:t xml:space="preserve"> </w:t>
      </w:r>
      <w:r w:rsidRPr="00112BFC">
        <w:rPr>
          <w:rFonts w:asciiTheme="majorHAnsi" w:hAnsiTheme="majorHAnsi" w:cstheme="minorHAnsi"/>
          <w:i/>
          <w:iCs/>
        </w:rPr>
        <w:t xml:space="preserve">Todos los que aún son esclavos deben reconocer que sus amos merecen todo respeto; así evitarán que se hable mal del nombre de Dios y de nuestra enseñanza. </w:t>
      </w:r>
      <w:r w:rsidRPr="00112BFC">
        <w:rPr>
          <w:rFonts w:asciiTheme="majorHAnsi" w:hAnsiTheme="majorHAnsi" w:cstheme="minorHAnsi"/>
          <w:i/>
          <w:iCs/>
          <w:vertAlign w:val="superscript"/>
        </w:rPr>
        <w:t>2 </w:t>
      </w:r>
      <w:r w:rsidRPr="00112BFC">
        <w:rPr>
          <w:rFonts w:asciiTheme="majorHAnsi" w:hAnsiTheme="majorHAnsi" w:cstheme="minorHAnsi"/>
          <w:i/>
          <w:iCs/>
        </w:rPr>
        <w:t>los que tienen amos creyentes no deben faltarles al respeto por ser hermanos. Al contrario, deben servirles todavía mejor, porque los que se benefician de sus servicios son creyentes y hermanos queridos. Esto es lo</w:t>
      </w:r>
      <w:r w:rsidR="00C169B9" w:rsidRPr="00112BFC">
        <w:rPr>
          <w:rFonts w:asciiTheme="majorHAnsi" w:hAnsiTheme="majorHAnsi" w:cstheme="minorHAnsi"/>
          <w:i/>
          <w:iCs/>
        </w:rPr>
        <w:t xml:space="preserve"> que debes enseñar y recomendar.</w:t>
      </w:r>
    </w:p>
    <w:p w14:paraId="7FBC95DA" w14:textId="0813C1B4" w:rsidR="005A31DD" w:rsidRPr="00112BFC" w:rsidRDefault="005A31DD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  <w:b/>
          <w:bCs/>
        </w:rPr>
        <w:t xml:space="preserve">Honra a los </w:t>
      </w:r>
      <w:r w:rsidR="00C169B9" w:rsidRPr="00112BFC">
        <w:rPr>
          <w:rFonts w:asciiTheme="majorHAnsi" w:hAnsiTheme="majorHAnsi" w:cstheme="minorHAnsi"/>
          <w:b/>
          <w:bCs/>
        </w:rPr>
        <w:t>líderes</w:t>
      </w:r>
      <w:r w:rsidRPr="00112BFC">
        <w:rPr>
          <w:rFonts w:asciiTheme="majorHAnsi" w:hAnsiTheme="majorHAnsi" w:cstheme="minorHAnsi"/>
          <w:b/>
          <w:bCs/>
        </w:rPr>
        <w:t xml:space="preserve"> en el hogar</w:t>
      </w:r>
      <w:r w:rsidRPr="00112BFC">
        <w:rPr>
          <w:rFonts w:asciiTheme="majorHAnsi" w:hAnsiTheme="majorHAnsi" w:cstheme="minorHAnsi"/>
        </w:rPr>
        <w:t>. Efesios 6:2</w:t>
      </w:r>
      <w:r w:rsidR="00C169B9" w:rsidRPr="00112BFC">
        <w:rPr>
          <w:rFonts w:asciiTheme="majorHAnsi" w:hAnsiTheme="majorHAnsi" w:cstheme="minorHAnsi"/>
        </w:rPr>
        <w:t>-</w:t>
      </w:r>
      <w:r w:rsidRPr="00112BFC">
        <w:rPr>
          <w:rFonts w:asciiTheme="majorHAnsi" w:hAnsiTheme="majorHAnsi" w:cstheme="minorHAnsi"/>
          <w:iCs/>
        </w:rPr>
        <w:t>3</w:t>
      </w:r>
      <w:r w:rsidR="00C169B9" w:rsidRPr="00112BFC">
        <w:rPr>
          <w:rFonts w:asciiTheme="majorHAnsi" w:hAnsiTheme="majorHAnsi" w:cstheme="minorHAnsi"/>
          <w:iCs/>
        </w:rPr>
        <w:t xml:space="preserve">. </w:t>
      </w:r>
      <w:r w:rsidRPr="00112BFC">
        <w:rPr>
          <w:rFonts w:asciiTheme="majorHAnsi" w:hAnsiTheme="majorHAnsi" w:cstheme="minorHAnsi"/>
          <w:bCs/>
          <w:i/>
          <w:iCs/>
        </w:rPr>
        <w:t>Honra a tu padre y a tu madre—que es el primer mandamiento con promesa—</w:t>
      </w:r>
      <w:r w:rsidRPr="00112BFC">
        <w:rPr>
          <w:rFonts w:asciiTheme="majorHAnsi" w:hAnsiTheme="majorHAnsi" w:cstheme="minorHAnsi"/>
          <w:bCs/>
          <w:i/>
          <w:iCs/>
          <w:vertAlign w:val="superscript"/>
        </w:rPr>
        <w:t>3 </w:t>
      </w:r>
      <w:r w:rsidRPr="00112BFC">
        <w:rPr>
          <w:rFonts w:asciiTheme="majorHAnsi" w:hAnsiTheme="majorHAnsi" w:cstheme="minorHAnsi"/>
          <w:bCs/>
          <w:i/>
          <w:iCs/>
        </w:rPr>
        <w:t>para que te vaya bien y disfrutes de una larga vida en la tierra</w:t>
      </w:r>
      <w:r w:rsidR="00C169B9" w:rsidRPr="00112BFC">
        <w:rPr>
          <w:rFonts w:asciiTheme="majorHAnsi" w:hAnsiTheme="majorHAnsi" w:cstheme="minorHAnsi"/>
          <w:i/>
          <w:iCs/>
        </w:rPr>
        <w:t>.</w:t>
      </w:r>
    </w:p>
    <w:p w14:paraId="00CDD146" w14:textId="6ABA05AB" w:rsidR="005A31DD" w:rsidRPr="00112BFC" w:rsidRDefault="005A31DD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  <w:b/>
          <w:bCs/>
        </w:rPr>
        <w:t xml:space="preserve">Honra a los </w:t>
      </w:r>
      <w:r w:rsidR="00C169B9" w:rsidRPr="00112BFC">
        <w:rPr>
          <w:rFonts w:asciiTheme="majorHAnsi" w:hAnsiTheme="majorHAnsi" w:cstheme="minorHAnsi"/>
          <w:b/>
          <w:bCs/>
        </w:rPr>
        <w:t>líderes</w:t>
      </w:r>
      <w:r w:rsidRPr="00112BFC">
        <w:rPr>
          <w:rFonts w:asciiTheme="majorHAnsi" w:hAnsiTheme="majorHAnsi" w:cstheme="minorHAnsi"/>
          <w:b/>
          <w:bCs/>
        </w:rPr>
        <w:t xml:space="preserve"> espirituales</w:t>
      </w:r>
      <w:r w:rsidRPr="00112BFC">
        <w:rPr>
          <w:rFonts w:asciiTheme="majorHAnsi" w:hAnsiTheme="majorHAnsi" w:cstheme="minorHAnsi"/>
        </w:rPr>
        <w:t>. 1</w:t>
      </w:r>
      <w:r w:rsidR="00C169B9" w:rsidRPr="00112BFC">
        <w:rPr>
          <w:rFonts w:asciiTheme="majorHAnsi" w:hAnsiTheme="majorHAnsi" w:cstheme="minorHAnsi"/>
        </w:rPr>
        <w:t>ª T</w:t>
      </w:r>
      <w:r w:rsidRPr="00112BFC">
        <w:rPr>
          <w:rFonts w:asciiTheme="majorHAnsi" w:hAnsiTheme="majorHAnsi" w:cstheme="minorHAnsi"/>
        </w:rPr>
        <w:t>esalonicenses 5:12</w:t>
      </w:r>
      <w:r w:rsidR="00C169B9" w:rsidRPr="00112BFC">
        <w:rPr>
          <w:rFonts w:asciiTheme="majorHAnsi" w:hAnsiTheme="majorHAnsi" w:cstheme="minorHAnsi"/>
        </w:rPr>
        <w:t>-</w:t>
      </w:r>
      <w:r w:rsidRPr="00112BFC">
        <w:rPr>
          <w:rFonts w:asciiTheme="majorHAnsi" w:hAnsiTheme="majorHAnsi" w:cstheme="minorHAnsi"/>
        </w:rPr>
        <w:t>13</w:t>
      </w:r>
      <w:r w:rsidR="00C169B9" w:rsidRPr="00112BFC">
        <w:rPr>
          <w:rFonts w:asciiTheme="majorHAnsi" w:hAnsiTheme="majorHAnsi" w:cstheme="minorHAnsi"/>
        </w:rPr>
        <w:t>.</w:t>
      </w:r>
      <w:r w:rsidRPr="00112BFC">
        <w:rPr>
          <w:rFonts w:asciiTheme="majorHAnsi" w:hAnsiTheme="majorHAnsi" w:cstheme="minorHAnsi"/>
        </w:rPr>
        <w:t xml:space="preserve"> </w:t>
      </w:r>
      <w:r w:rsidRPr="00112BFC">
        <w:rPr>
          <w:rFonts w:asciiTheme="majorHAnsi" w:hAnsiTheme="majorHAnsi" w:cstheme="minorHAnsi"/>
          <w:bCs/>
          <w:i/>
          <w:iCs/>
        </w:rPr>
        <w:t>Hermanos, les pedimos que sean considerados con los que trabajan arduamente entre ustedes, y los guían y amonestan en el Señor. Ténganlos en alta estima, y ámenlos por el trabajo que hacen. Vivan en paz unos con otros</w:t>
      </w:r>
      <w:r w:rsidR="00C169B9" w:rsidRPr="00112BFC">
        <w:rPr>
          <w:rFonts w:asciiTheme="majorHAnsi" w:hAnsiTheme="majorHAnsi" w:cstheme="minorHAnsi"/>
          <w:i/>
          <w:iCs/>
        </w:rPr>
        <w:t>.</w:t>
      </w:r>
    </w:p>
    <w:p w14:paraId="72E20E51" w14:textId="5330A751" w:rsidR="005A31DD" w:rsidRPr="00112BFC" w:rsidRDefault="005A31DD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  <w:b/>
          <w:bCs/>
        </w:rPr>
        <w:t>Honra a quienes está</w:t>
      </w:r>
      <w:r w:rsidR="00C169B9" w:rsidRPr="00112BFC">
        <w:rPr>
          <w:rFonts w:asciiTheme="majorHAnsi" w:hAnsiTheme="majorHAnsi" w:cstheme="minorHAnsi"/>
          <w:b/>
          <w:bCs/>
        </w:rPr>
        <w:t>n</w:t>
      </w:r>
      <w:r w:rsidRPr="00112BFC">
        <w:rPr>
          <w:rFonts w:asciiTheme="majorHAnsi" w:hAnsiTheme="majorHAnsi" w:cstheme="minorHAnsi"/>
          <w:b/>
          <w:bCs/>
        </w:rPr>
        <w:t xml:space="preserve"> a nuestro nivel</w:t>
      </w:r>
      <w:r w:rsidRPr="00112BFC">
        <w:rPr>
          <w:rFonts w:asciiTheme="majorHAnsi" w:hAnsiTheme="majorHAnsi" w:cstheme="minorHAnsi"/>
        </w:rPr>
        <w:t xml:space="preserve">. </w:t>
      </w:r>
      <w:r w:rsidRPr="00112BFC">
        <w:rPr>
          <w:rFonts w:asciiTheme="majorHAnsi" w:hAnsiTheme="majorHAnsi" w:cstheme="minorHAnsi"/>
          <w:i/>
          <w:iCs/>
        </w:rPr>
        <w:t>quienes honran a un justo, en el nombre de un justo, recibirán recompensa de justo</w:t>
      </w:r>
      <w:r w:rsidR="00C169B9" w:rsidRPr="00112BFC">
        <w:rPr>
          <w:rFonts w:asciiTheme="majorHAnsi" w:hAnsiTheme="majorHAnsi" w:cstheme="minorHAnsi"/>
          <w:i/>
          <w:iCs/>
        </w:rPr>
        <w:t>.</w:t>
      </w:r>
      <w:r w:rsidRPr="00112BFC">
        <w:rPr>
          <w:rFonts w:asciiTheme="majorHAnsi" w:hAnsiTheme="majorHAnsi" w:cstheme="minorHAnsi"/>
          <w:i/>
          <w:iCs/>
        </w:rPr>
        <w:t xml:space="preserve"> </w:t>
      </w:r>
      <w:r w:rsidR="00C169B9" w:rsidRPr="00112BFC">
        <w:rPr>
          <w:rFonts w:asciiTheme="majorHAnsi" w:hAnsiTheme="majorHAnsi" w:cstheme="minorHAnsi"/>
        </w:rPr>
        <w:t>M</w:t>
      </w:r>
      <w:r w:rsidRPr="00112BFC">
        <w:rPr>
          <w:rFonts w:asciiTheme="majorHAnsi" w:hAnsiTheme="majorHAnsi" w:cstheme="minorHAnsi"/>
        </w:rPr>
        <w:t>ateo 10:41</w:t>
      </w:r>
      <w:r w:rsidR="00C169B9" w:rsidRPr="00112BFC">
        <w:rPr>
          <w:rFonts w:asciiTheme="majorHAnsi" w:hAnsiTheme="majorHAnsi" w:cstheme="minorHAnsi"/>
        </w:rPr>
        <w:t>.</w:t>
      </w:r>
    </w:p>
    <w:p w14:paraId="654C39DA" w14:textId="6BB714B9" w:rsidR="005A31DD" w:rsidRPr="00112BFC" w:rsidRDefault="005A31DD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  <w:b/>
          <w:bCs/>
        </w:rPr>
        <w:lastRenderedPageBreak/>
        <w:t>Honra a quienes están bajo tu autoridad</w:t>
      </w:r>
      <w:r w:rsidRPr="00112BFC">
        <w:rPr>
          <w:rFonts w:asciiTheme="majorHAnsi" w:hAnsiTheme="majorHAnsi" w:cstheme="minorHAnsi"/>
        </w:rPr>
        <w:t xml:space="preserve">. </w:t>
      </w:r>
      <w:r w:rsidRPr="00112BFC">
        <w:rPr>
          <w:rFonts w:asciiTheme="majorHAnsi" w:hAnsiTheme="majorHAnsi" w:cstheme="minorHAnsi"/>
          <w:i/>
          <w:iCs/>
        </w:rPr>
        <w:t>quienes honran a uno de estos pequeños con solo un vaso de agua fría, en el nombre de un discípulo, de cierto os digo, que de ninguna manera perderá su recompensa</w:t>
      </w:r>
      <w:r w:rsidR="00C169B9" w:rsidRPr="00112BFC">
        <w:rPr>
          <w:rFonts w:asciiTheme="majorHAnsi" w:hAnsiTheme="majorHAnsi" w:cstheme="minorHAnsi"/>
          <w:i/>
          <w:iCs/>
        </w:rPr>
        <w:t xml:space="preserve">. </w:t>
      </w:r>
      <w:r w:rsidRPr="00112BFC">
        <w:rPr>
          <w:rFonts w:asciiTheme="majorHAnsi" w:hAnsiTheme="majorHAnsi" w:cstheme="minorHAnsi"/>
        </w:rPr>
        <w:t xml:space="preserve"> </w:t>
      </w:r>
      <w:r w:rsidR="00C169B9" w:rsidRPr="00112BFC">
        <w:rPr>
          <w:rFonts w:asciiTheme="majorHAnsi" w:hAnsiTheme="majorHAnsi" w:cstheme="minorHAnsi"/>
        </w:rPr>
        <w:t>M</w:t>
      </w:r>
      <w:r w:rsidRPr="00112BFC">
        <w:rPr>
          <w:rFonts w:asciiTheme="majorHAnsi" w:hAnsiTheme="majorHAnsi" w:cstheme="minorHAnsi"/>
        </w:rPr>
        <w:t>ateo 10:42</w:t>
      </w:r>
    </w:p>
    <w:p w14:paraId="38545250" w14:textId="759B3498" w:rsidR="005A31DD" w:rsidRPr="00112BFC" w:rsidRDefault="005A31DD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  <w:b/>
          <w:bCs/>
        </w:rPr>
        <w:t>Honra a todos</w:t>
      </w:r>
      <w:r w:rsidR="00C169B9" w:rsidRPr="00112BFC">
        <w:rPr>
          <w:rFonts w:asciiTheme="majorHAnsi" w:hAnsiTheme="majorHAnsi" w:cstheme="minorHAnsi"/>
        </w:rPr>
        <w:t>. 1ª P</w:t>
      </w:r>
      <w:r w:rsidRPr="00112BFC">
        <w:rPr>
          <w:rFonts w:asciiTheme="majorHAnsi" w:hAnsiTheme="majorHAnsi" w:cstheme="minorHAnsi"/>
        </w:rPr>
        <w:t>edro 2:17 “honra a todos”</w:t>
      </w:r>
      <w:r w:rsidR="00C169B9" w:rsidRPr="00112BFC">
        <w:rPr>
          <w:rFonts w:asciiTheme="majorHAnsi" w:hAnsiTheme="majorHAnsi" w:cstheme="minorHAnsi"/>
        </w:rPr>
        <w:t>.</w:t>
      </w:r>
      <w:r w:rsidRPr="00112BFC">
        <w:rPr>
          <w:rFonts w:asciiTheme="majorHAnsi" w:hAnsiTheme="majorHAnsi" w:cstheme="minorHAnsi"/>
        </w:rPr>
        <w:t xml:space="preserve"> 1</w:t>
      </w:r>
      <w:r w:rsidR="00C169B9" w:rsidRPr="00112BFC">
        <w:rPr>
          <w:rFonts w:asciiTheme="majorHAnsi" w:hAnsiTheme="majorHAnsi" w:cstheme="minorHAnsi"/>
        </w:rPr>
        <w:t>ª T</w:t>
      </w:r>
      <w:r w:rsidRPr="00112BFC">
        <w:rPr>
          <w:rFonts w:asciiTheme="majorHAnsi" w:hAnsiTheme="majorHAnsi" w:cstheme="minorHAnsi"/>
        </w:rPr>
        <w:t>esalonicenses 5:14</w:t>
      </w:r>
      <w:r w:rsidR="00C169B9" w:rsidRPr="00112BFC">
        <w:rPr>
          <w:rFonts w:asciiTheme="majorHAnsi" w:hAnsiTheme="majorHAnsi" w:cstheme="minorHAnsi"/>
        </w:rPr>
        <w:t>-</w:t>
      </w:r>
      <w:r w:rsidRPr="00112BFC">
        <w:rPr>
          <w:rFonts w:asciiTheme="majorHAnsi" w:hAnsiTheme="majorHAnsi" w:cstheme="minorHAnsi"/>
        </w:rPr>
        <w:t>15</w:t>
      </w:r>
      <w:r w:rsidR="00C169B9" w:rsidRPr="00112BFC">
        <w:rPr>
          <w:rFonts w:asciiTheme="majorHAnsi" w:hAnsiTheme="majorHAnsi" w:cstheme="minorHAnsi"/>
        </w:rPr>
        <w:t xml:space="preserve">. </w:t>
      </w:r>
      <w:r w:rsidRPr="00112BFC">
        <w:rPr>
          <w:rFonts w:asciiTheme="majorHAnsi" w:hAnsiTheme="majorHAnsi" w:cstheme="minorHAnsi"/>
          <w:bCs/>
          <w:i/>
          <w:iCs/>
        </w:rPr>
        <w:t>les rogamos que amonesten a los holgazanes, estimulen a los desanimados, ayuden a los débiles y sean pacientes con todos</w:t>
      </w:r>
      <w:r w:rsidR="00112BFC" w:rsidRPr="00112BFC">
        <w:rPr>
          <w:rFonts w:asciiTheme="majorHAnsi" w:hAnsiTheme="majorHAnsi" w:cstheme="minorHAnsi"/>
          <w:bCs/>
          <w:i/>
          <w:iCs/>
        </w:rPr>
        <w:t xml:space="preserve">. </w:t>
      </w:r>
      <w:r w:rsidRPr="00112BFC">
        <w:rPr>
          <w:rFonts w:asciiTheme="majorHAnsi" w:hAnsiTheme="majorHAnsi" w:cstheme="minorHAnsi"/>
          <w:bCs/>
          <w:i/>
          <w:iCs/>
        </w:rPr>
        <w:t>Asegúrense de que nadie pague mal por mal; más bien, esfuércense siempre por hacer el bien, no</w:t>
      </w:r>
      <w:r w:rsidR="00112BFC" w:rsidRPr="00112BFC">
        <w:rPr>
          <w:rFonts w:asciiTheme="majorHAnsi" w:hAnsiTheme="majorHAnsi" w:cstheme="minorHAnsi"/>
          <w:bCs/>
          <w:i/>
          <w:iCs/>
        </w:rPr>
        <w:t xml:space="preserve"> sólo entre ustedes sino a todos.</w:t>
      </w:r>
    </w:p>
    <w:p w14:paraId="15E6930B" w14:textId="77777777" w:rsidR="005A31DD" w:rsidRPr="00112BFC" w:rsidRDefault="005A31DD" w:rsidP="004269F6">
      <w:pPr>
        <w:pStyle w:val="Prrafodelista"/>
        <w:numPr>
          <w:ilvl w:val="0"/>
          <w:numId w:val="46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¿Qué es la corrupción? Es el veneno que se inyecta en una civilización para que la sociedad no se estabilice y progrese bajo la cultura de honra.</w:t>
      </w:r>
    </w:p>
    <w:p w14:paraId="49A3C784" w14:textId="7E1241B3" w:rsidR="005A31DD" w:rsidRPr="00112BFC" w:rsidRDefault="005A31DD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¿Qué busc</w:t>
      </w:r>
      <w:r w:rsidR="00112BFC" w:rsidRPr="00112BFC">
        <w:rPr>
          <w:rFonts w:asciiTheme="majorHAnsi" w:hAnsiTheme="majorHAnsi" w:cstheme="minorHAnsi"/>
        </w:rPr>
        <w:t>ó</w:t>
      </w:r>
      <w:r w:rsidRPr="00112BFC">
        <w:rPr>
          <w:rFonts w:asciiTheme="majorHAnsi" w:hAnsiTheme="majorHAnsi" w:cstheme="minorHAnsi"/>
        </w:rPr>
        <w:t xml:space="preserve"> hacer la serpiente en el huerto? Desautorizar al hombre. </w:t>
      </w:r>
      <w:r w:rsidRPr="00112BFC">
        <w:rPr>
          <w:rFonts w:asciiTheme="majorHAnsi" w:hAnsiTheme="majorHAnsi" w:cstheme="minorHAnsi"/>
          <w:i/>
          <w:iCs/>
        </w:rPr>
        <w:t xml:space="preserve">¿con que Dios ha dicho que no </w:t>
      </w:r>
      <w:r w:rsidR="00112BFC" w:rsidRPr="00112BFC">
        <w:rPr>
          <w:rFonts w:asciiTheme="majorHAnsi" w:hAnsiTheme="majorHAnsi" w:cstheme="minorHAnsi"/>
          <w:i/>
          <w:iCs/>
        </w:rPr>
        <w:t>comáis</w:t>
      </w:r>
      <w:r w:rsidRPr="00112BFC">
        <w:rPr>
          <w:rFonts w:asciiTheme="majorHAnsi" w:hAnsiTheme="majorHAnsi" w:cstheme="minorHAnsi"/>
          <w:i/>
          <w:iCs/>
        </w:rPr>
        <w:t xml:space="preserve"> de todo árbol del huerto?</w:t>
      </w:r>
      <w:r w:rsidRPr="00112BFC">
        <w:rPr>
          <w:rFonts w:asciiTheme="majorHAnsi" w:hAnsiTheme="majorHAnsi" w:cstheme="minorHAnsi"/>
        </w:rPr>
        <w:t xml:space="preserve"> </w:t>
      </w:r>
      <w:r w:rsidR="00112BFC" w:rsidRPr="00112BFC">
        <w:rPr>
          <w:rFonts w:asciiTheme="majorHAnsi" w:hAnsiTheme="majorHAnsi" w:cstheme="minorHAnsi"/>
        </w:rPr>
        <w:t>Génesis</w:t>
      </w:r>
      <w:r w:rsidRPr="00112BFC">
        <w:rPr>
          <w:rFonts w:asciiTheme="majorHAnsi" w:hAnsiTheme="majorHAnsi" w:cstheme="minorHAnsi"/>
        </w:rPr>
        <w:t xml:space="preserve"> 3:1</w:t>
      </w:r>
      <w:r w:rsidR="00112BFC" w:rsidRPr="00112BFC">
        <w:rPr>
          <w:rFonts w:asciiTheme="majorHAnsi" w:hAnsiTheme="majorHAnsi" w:cstheme="minorHAnsi"/>
        </w:rPr>
        <w:t>.</w:t>
      </w:r>
    </w:p>
    <w:p w14:paraId="2B29E779" w14:textId="56D811BF" w:rsidR="005A31DD" w:rsidRPr="00112BFC" w:rsidRDefault="00112BFC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¿Cómo lo logró</w:t>
      </w:r>
      <w:r w:rsidR="005A31DD" w:rsidRPr="00112BFC">
        <w:rPr>
          <w:rFonts w:asciiTheme="majorHAnsi" w:hAnsiTheme="majorHAnsi" w:cstheme="minorHAnsi"/>
        </w:rPr>
        <w:t xml:space="preserve"> hacer? A través de la corrupción. </w:t>
      </w:r>
      <w:r w:rsidR="005A31DD" w:rsidRPr="00112BFC">
        <w:rPr>
          <w:rFonts w:asciiTheme="majorHAnsi" w:hAnsiTheme="majorHAnsi" w:cstheme="minorHAnsi"/>
          <w:i/>
          <w:iCs/>
        </w:rPr>
        <w:t xml:space="preserve">…No moriréis; sino que sabe Dios que el </w:t>
      </w:r>
      <w:r w:rsidRPr="00112BFC">
        <w:rPr>
          <w:rFonts w:asciiTheme="majorHAnsi" w:hAnsiTheme="majorHAnsi" w:cstheme="minorHAnsi"/>
          <w:i/>
          <w:iCs/>
        </w:rPr>
        <w:t>día</w:t>
      </w:r>
      <w:r w:rsidR="005A31DD" w:rsidRPr="00112BFC">
        <w:rPr>
          <w:rFonts w:asciiTheme="majorHAnsi" w:hAnsiTheme="majorHAnsi" w:cstheme="minorHAnsi"/>
          <w:i/>
          <w:iCs/>
        </w:rPr>
        <w:t xml:space="preserve"> que </w:t>
      </w:r>
      <w:r w:rsidRPr="00112BFC">
        <w:rPr>
          <w:rFonts w:asciiTheme="majorHAnsi" w:hAnsiTheme="majorHAnsi" w:cstheme="minorHAnsi"/>
          <w:i/>
          <w:iCs/>
        </w:rPr>
        <w:t>comáis</w:t>
      </w:r>
      <w:r w:rsidR="005A31DD" w:rsidRPr="00112BFC">
        <w:rPr>
          <w:rFonts w:asciiTheme="majorHAnsi" w:hAnsiTheme="majorHAnsi" w:cstheme="minorHAnsi"/>
          <w:i/>
          <w:iCs/>
        </w:rPr>
        <w:t xml:space="preserve"> de él, serán abiertos vuestros ojos, y </w:t>
      </w:r>
      <w:r w:rsidRPr="00112BFC">
        <w:rPr>
          <w:rFonts w:asciiTheme="majorHAnsi" w:hAnsiTheme="majorHAnsi" w:cstheme="minorHAnsi"/>
          <w:i/>
          <w:iCs/>
        </w:rPr>
        <w:t>seréis</w:t>
      </w:r>
      <w:r w:rsidR="005A31DD" w:rsidRPr="00112BFC">
        <w:rPr>
          <w:rFonts w:asciiTheme="majorHAnsi" w:hAnsiTheme="majorHAnsi" w:cstheme="minorHAnsi"/>
          <w:i/>
          <w:iCs/>
        </w:rPr>
        <w:t xml:space="preserve"> como Dios, sabiendo el bien y el mal.”</w:t>
      </w:r>
      <w:r w:rsidR="005A31DD" w:rsidRPr="00112BFC">
        <w:rPr>
          <w:rFonts w:asciiTheme="majorHAnsi" w:hAnsiTheme="majorHAnsi" w:cstheme="minorHAnsi"/>
        </w:rPr>
        <w:t xml:space="preserve"> </w:t>
      </w:r>
      <w:r w:rsidRPr="00112BFC">
        <w:rPr>
          <w:rFonts w:asciiTheme="majorHAnsi" w:hAnsiTheme="majorHAnsi" w:cstheme="minorHAnsi"/>
        </w:rPr>
        <w:t>Génesis 3:4-</w:t>
      </w:r>
      <w:r w:rsidR="005A31DD" w:rsidRPr="00112BFC">
        <w:rPr>
          <w:rFonts w:asciiTheme="majorHAnsi" w:hAnsiTheme="majorHAnsi" w:cstheme="minorHAnsi"/>
        </w:rPr>
        <w:t>5</w:t>
      </w:r>
      <w:r w:rsidRPr="00112BFC">
        <w:rPr>
          <w:rFonts w:asciiTheme="majorHAnsi" w:hAnsiTheme="majorHAnsi" w:cstheme="minorHAnsi"/>
        </w:rPr>
        <w:t>.</w:t>
      </w:r>
    </w:p>
    <w:p w14:paraId="01A1E29B" w14:textId="1F2B621D" w:rsidR="005A31DD" w:rsidRPr="00112BFC" w:rsidRDefault="00112BFC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¿Cuál fue el veneno que usó</w:t>
      </w:r>
      <w:r w:rsidR="005A31DD" w:rsidRPr="00112BFC">
        <w:rPr>
          <w:rFonts w:asciiTheme="majorHAnsi" w:hAnsiTheme="majorHAnsi" w:cstheme="minorHAnsi"/>
        </w:rPr>
        <w:t xml:space="preserve">? La deshonra. </w:t>
      </w:r>
      <w:r w:rsidR="005A31DD" w:rsidRPr="00112BFC">
        <w:rPr>
          <w:rFonts w:asciiTheme="majorHAnsi" w:hAnsiTheme="majorHAnsi" w:cstheme="minorHAnsi"/>
          <w:i/>
          <w:iCs/>
        </w:rPr>
        <w:t>vio la mujer que el árbol era bueno para comer, y que era agradable a los ojos, y el árbol codiciable para alcanzar la sabiduría; y tomo de su fruto, y comió…</w:t>
      </w:r>
      <w:r w:rsidR="005A31DD" w:rsidRPr="00112BFC">
        <w:rPr>
          <w:rFonts w:asciiTheme="majorHAnsi" w:hAnsiTheme="majorHAnsi" w:cstheme="minorHAnsi"/>
        </w:rPr>
        <w:t xml:space="preserve"> </w:t>
      </w:r>
      <w:r w:rsidRPr="00112BFC">
        <w:rPr>
          <w:rFonts w:asciiTheme="majorHAnsi" w:hAnsiTheme="majorHAnsi" w:cstheme="minorHAnsi"/>
        </w:rPr>
        <w:t>Génesis</w:t>
      </w:r>
      <w:r w:rsidR="005A31DD" w:rsidRPr="00112BFC">
        <w:rPr>
          <w:rFonts w:asciiTheme="majorHAnsi" w:hAnsiTheme="majorHAnsi" w:cstheme="minorHAnsi"/>
        </w:rPr>
        <w:t xml:space="preserve"> 3:6</w:t>
      </w:r>
      <w:r w:rsidRPr="00112BFC">
        <w:rPr>
          <w:rFonts w:asciiTheme="majorHAnsi" w:hAnsiTheme="majorHAnsi" w:cstheme="minorHAnsi"/>
        </w:rPr>
        <w:t>.</w:t>
      </w:r>
    </w:p>
    <w:p w14:paraId="3A7EF906" w14:textId="1C5A3329" w:rsidR="005A31DD" w:rsidRPr="00112BFC" w:rsidRDefault="005A31DD" w:rsidP="004269F6">
      <w:pPr>
        <w:pStyle w:val="Prrafodelista"/>
        <w:numPr>
          <w:ilvl w:val="0"/>
          <w:numId w:val="46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 xml:space="preserve">Adán no solo perdió el huerto, </w:t>
      </w:r>
      <w:r w:rsidR="00112BFC" w:rsidRPr="00112BFC">
        <w:rPr>
          <w:rFonts w:asciiTheme="majorHAnsi" w:hAnsiTheme="majorHAnsi" w:cstheme="minorHAnsi"/>
        </w:rPr>
        <w:t>A</w:t>
      </w:r>
      <w:r w:rsidRPr="00112BFC">
        <w:rPr>
          <w:rFonts w:asciiTheme="majorHAnsi" w:hAnsiTheme="majorHAnsi" w:cstheme="minorHAnsi"/>
        </w:rPr>
        <w:t>dán perdió la cultura de honra y</w:t>
      </w:r>
      <w:r w:rsidR="00112BFC">
        <w:rPr>
          <w:rFonts w:asciiTheme="majorHAnsi" w:hAnsiTheme="majorHAnsi" w:cstheme="minorHAnsi"/>
        </w:rPr>
        <w:t xml:space="preserve"> eso hizo que la humanidad entrara</w:t>
      </w:r>
      <w:r w:rsidRPr="00112BFC">
        <w:rPr>
          <w:rFonts w:asciiTheme="majorHAnsi" w:hAnsiTheme="majorHAnsi" w:cstheme="minorHAnsi"/>
        </w:rPr>
        <w:t xml:space="preserve"> en necedad. </w:t>
      </w:r>
    </w:p>
    <w:p w14:paraId="3424352C" w14:textId="65F0DB0E" w:rsidR="005A31DD" w:rsidRPr="00112BFC" w:rsidRDefault="005A31DD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 xml:space="preserve">¿Cuáles son las características de un necio? Es quien dice en su corazón no </w:t>
      </w:r>
      <w:r w:rsidR="00112BFC">
        <w:rPr>
          <w:rFonts w:asciiTheme="majorHAnsi" w:hAnsiTheme="majorHAnsi" w:cstheme="minorHAnsi"/>
        </w:rPr>
        <w:t>hay Dios. S</w:t>
      </w:r>
      <w:r w:rsidRPr="00112BFC">
        <w:rPr>
          <w:rFonts w:asciiTheme="majorHAnsi" w:hAnsiTheme="majorHAnsi" w:cstheme="minorHAnsi"/>
        </w:rPr>
        <w:t>almo 53:1</w:t>
      </w:r>
      <w:r w:rsidR="00112BFC">
        <w:rPr>
          <w:rFonts w:asciiTheme="majorHAnsi" w:hAnsiTheme="majorHAnsi" w:cstheme="minorHAnsi"/>
        </w:rPr>
        <w:t>.</w:t>
      </w:r>
      <w:r w:rsidRPr="00112BFC">
        <w:rPr>
          <w:rFonts w:asciiTheme="majorHAnsi" w:hAnsiTheme="majorHAnsi"/>
          <w:iCs/>
        </w:rPr>
        <w:t xml:space="preserve"> </w:t>
      </w:r>
      <w:r w:rsidRPr="00112BFC">
        <w:rPr>
          <w:rFonts w:asciiTheme="majorHAnsi" w:hAnsiTheme="majorHAnsi" w:cs="Calibri"/>
          <w:i/>
        </w:rPr>
        <w:t>Dice el ne</w:t>
      </w:r>
      <w:r w:rsidR="00112BFC">
        <w:rPr>
          <w:rFonts w:asciiTheme="majorHAnsi" w:hAnsiTheme="majorHAnsi" w:cs="Calibri"/>
          <w:i/>
        </w:rPr>
        <w:t>cio en su corazón: No hay Dios.</w:t>
      </w:r>
    </w:p>
    <w:p w14:paraId="6C189DB1" w14:textId="3FD80A5B" w:rsidR="005A31DD" w:rsidRPr="00112BFC" w:rsidRDefault="005A31DD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Quien difunde calumnia</w:t>
      </w:r>
      <w:r w:rsidR="00112BFC">
        <w:rPr>
          <w:rFonts w:asciiTheme="majorHAnsi" w:hAnsiTheme="majorHAnsi" w:cstheme="minorHAnsi"/>
        </w:rPr>
        <w:t>. P</w:t>
      </w:r>
      <w:r w:rsidRPr="00112BFC">
        <w:rPr>
          <w:rFonts w:asciiTheme="majorHAnsi" w:hAnsiTheme="majorHAnsi" w:cstheme="minorHAnsi"/>
        </w:rPr>
        <w:t>roverbios 10:18</w:t>
      </w:r>
      <w:r w:rsidR="00112BFC">
        <w:rPr>
          <w:rFonts w:asciiTheme="majorHAnsi" w:hAnsiTheme="majorHAnsi" w:cstheme="minorHAnsi"/>
        </w:rPr>
        <w:t>.</w:t>
      </w:r>
      <w:r w:rsidRPr="00112BFC">
        <w:rPr>
          <w:rFonts w:asciiTheme="majorHAnsi" w:hAnsiTheme="majorHAnsi" w:cstheme="minorHAnsi"/>
        </w:rPr>
        <w:t xml:space="preserve"> </w:t>
      </w:r>
      <w:r w:rsidRPr="00112BFC">
        <w:rPr>
          <w:rFonts w:asciiTheme="majorHAnsi" w:hAnsiTheme="majorHAnsi" w:cs="Calibri"/>
          <w:i/>
          <w:iCs/>
        </w:rPr>
        <w:t xml:space="preserve">El que encubre el odio es de labios mentirosos; </w:t>
      </w:r>
      <w:r w:rsidR="00112BFC">
        <w:rPr>
          <w:rFonts w:asciiTheme="majorHAnsi" w:hAnsiTheme="majorHAnsi" w:cs="Calibri"/>
          <w:i/>
          <w:iCs/>
        </w:rPr>
        <w:t>y</w:t>
      </w:r>
      <w:r w:rsidRPr="00112BFC">
        <w:rPr>
          <w:rFonts w:asciiTheme="majorHAnsi" w:hAnsiTheme="majorHAnsi" w:cs="Calibri"/>
          <w:i/>
          <w:iCs/>
        </w:rPr>
        <w:t xml:space="preserve"> el que propaga calumnia es necio.</w:t>
      </w:r>
    </w:p>
    <w:p w14:paraId="07667ECC" w14:textId="46F08996" w:rsidR="005A31DD" w:rsidRPr="00112BFC" w:rsidRDefault="005A31DD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Quien practica el mal como si fuera un deporte.</w:t>
      </w:r>
      <w:r w:rsidR="00112BFC">
        <w:rPr>
          <w:rFonts w:asciiTheme="majorHAnsi" w:hAnsiTheme="majorHAnsi" w:cstheme="minorHAnsi"/>
        </w:rPr>
        <w:t xml:space="preserve"> P</w:t>
      </w:r>
      <w:r w:rsidRPr="00112BFC">
        <w:rPr>
          <w:rFonts w:asciiTheme="majorHAnsi" w:hAnsiTheme="majorHAnsi" w:cstheme="minorHAnsi"/>
        </w:rPr>
        <w:t>roverbios 10:23</w:t>
      </w:r>
      <w:r w:rsidR="00112BFC">
        <w:rPr>
          <w:rFonts w:asciiTheme="majorHAnsi" w:hAnsiTheme="majorHAnsi" w:cstheme="minorHAnsi"/>
        </w:rPr>
        <w:t>.</w:t>
      </w:r>
      <w:r w:rsidRPr="00112BFC">
        <w:rPr>
          <w:rFonts w:asciiTheme="majorHAnsi" w:hAnsiTheme="majorHAnsi" w:cstheme="minorHAnsi"/>
        </w:rPr>
        <w:t xml:space="preserve"> </w:t>
      </w:r>
      <w:r w:rsidRPr="00112BFC">
        <w:rPr>
          <w:rFonts w:asciiTheme="majorHAnsi" w:hAnsiTheme="majorHAnsi" w:cs="Calibri"/>
          <w:i/>
          <w:iCs/>
        </w:rPr>
        <w:t xml:space="preserve">El </w:t>
      </w:r>
      <w:r w:rsidRPr="00112BFC">
        <w:rPr>
          <w:rFonts w:asciiTheme="majorHAnsi" w:hAnsiTheme="majorHAnsi" w:cstheme="minorHAnsi"/>
        </w:rPr>
        <w:t>hacer</w:t>
      </w:r>
      <w:r w:rsidRPr="00112BFC">
        <w:rPr>
          <w:rFonts w:asciiTheme="majorHAnsi" w:hAnsiTheme="majorHAnsi" w:cs="Calibri"/>
          <w:i/>
          <w:iCs/>
        </w:rPr>
        <w:t xml:space="preserve"> maldad es como una diversión al insensato</w:t>
      </w:r>
      <w:r w:rsidR="00112BFC">
        <w:rPr>
          <w:rFonts w:asciiTheme="majorHAnsi" w:hAnsiTheme="majorHAnsi" w:cs="Calibri"/>
          <w:i/>
          <w:iCs/>
        </w:rPr>
        <w:t>.</w:t>
      </w:r>
    </w:p>
    <w:p w14:paraId="021B1661" w14:textId="64A374A0" w:rsidR="005A31DD" w:rsidRPr="00112BFC" w:rsidRDefault="005A31DD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Quien siempre tiene razón ante sus propios ojos y no busca consejos.</w:t>
      </w:r>
      <w:r w:rsidR="005D36A3">
        <w:rPr>
          <w:rFonts w:asciiTheme="majorHAnsi" w:hAnsiTheme="majorHAnsi" w:cstheme="minorHAnsi"/>
        </w:rPr>
        <w:t xml:space="preserve"> P</w:t>
      </w:r>
      <w:r w:rsidRPr="00112BFC">
        <w:rPr>
          <w:rFonts w:asciiTheme="majorHAnsi" w:hAnsiTheme="majorHAnsi" w:cstheme="minorHAnsi"/>
        </w:rPr>
        <w:t>roverbios 14:3</w:t>
      </w:r>
      <w:r w:rsidR="005D36A3">
        <w:rPr>
          <w:rFonts w:asciiTheme="majorHAnsi" w:hAnsiTheme="majorHAnsi" w:cstheme="minorHAnsi"/>
        </w:rPr>
        <w:t>.</w:t>
      </w:r>
      <w:r w:rsidRPr="00112BFC">
        <w:rPr>
          <w:rFonts w:asciiTheme="majorHAnsi" w:hAnsiTheme="majorHAnsi" w:cstheme="minorHAnsi"/>
        </w:rPr>
        <w:t xml:space="preserve"> </w:t>
      </w:r>
      <w:r w:rsidRPr="00112BFC">
        <w:rPr>
          <w:rFonts w:asciiTheme="majorHAnsi" w:hAnsiTheme="majorHAnsi" w:cs="Calibri"/>
          <w:i/>
          <w:iCs/>
        </w:rPr>
        <w:t xml:space="preserve">En la boca del necio está la vara de la soberbia; </w:t>
      </w:r>
      <w:r w:rsidR="005D36A3">
        <w:rPr>
          <w:rFonts w:asciiTheme="majorHAnsi" w:hAnsiTheme="majorHAnsi" w:cs="Calibri"/>
          <w:i/>
          <w:iCs/>
        </w:rPr>
        <w:t>m</w:t>
      </w:r>
      <w:r w:rsidRPr="00112BFC">
        <w:rPr>
          <w:rFonts w:asciiTheme="majorHAnsi" w:hAnsiTheme="majorHAnsi" w:cs="Calibri"/>
          <w:i/>
          <w:iCs/>
        </w:rPr>
        <w:t>as los labios de los sabios los guardarán</w:t>
      </w:r>
      <w:r w:rsidR="005D36A3">
        <w:rPr>
          <w:rFonts w:asciiTheme="majorHAnsi" w:hAnsiTheme="majorHAnsi"/>
          <w:i/>
          <w:iCs/>
        </w:rPr>
        <w:t>.</w:t>
      </w:r>
    </w:p>
    <w:p w14:paraId="6436388A" w14:textId="646F7522" w:rsidR="005A31DD" w:rsidRPr="00112BFC" w:rsidRDefault="005A31DD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 xml:space="preserve">Quien es tan seguro de sí mismo que desprecia la sabiduría, el </w:t>
      </w:r>
      <w:r w:rsidR="005D36A3">
        <w:rPr>
          <w:rFonts w:asciiTheme="majorHAnsi" w:hAnsiTheme="majorHAnsi" w:cstheme="minorHAnsi"/>
        </w:rPr>
        <w:t>conocimiento y la corrección. Proverbios 15:5; 18:2.</w:t>
      </w:r>
    </w:p>
    <w:p w14:paraId="0F23F3E9" w14:textId="2DBAC538" w:rsidR="005A31DD" w:rsidRPr="00112BFC" w:rsidRDefault="005A31DD" w:rsidP="004269F6">
      <w:pPr>
        <w:pStyle w:val="Prrafodelista"/>
        <w:numPr>
          <w:ilvl w:val="0"/>
          <w:numId w:val="46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¿Qué es el plan de salvación? Es la intervención de Dios en la humanidad</w:t>
      </w:r>
      <w:r w:rsidR="005D36A3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a través de Jesucristo</w:t>
      </w:r>
      <w:r w:rsidR="005D36A3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para ser libre de la corrupción y recuperar la cultura de honra. Juan 3:16</w:t>
      </w:r>
      <w:r w:rsidR="005D36A3">
        <w:rPr>
          <w:rFonts w:asciiTheme="majorHAnsi" w:hAnsiTheme="majorHAnsi" w:cstheme="minorHAnsi"/>
        </w:rPr>
        <w:t>.</w:t>
      </w:r>
    </w:p>
    <w:p w14:paraId="45BDBB97" w14:textId="77777777" w:rsidR="005A31DD" w:rsidRPr="005D36A3" w:rsidRDefault="005A31DD" w:rsidP="005D36A3">
      <w:pPr>
        <w:pStyle w:val="Prrafodelista"/>
        <w:numPr>
          <w:ilvl w:val="0"/>
          <w:numId w:val="45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  <w:b/>
        </w:rPr>
      </w:pPr>
      <w:r w:rsidRPr="005D36A3">
        <w:rPr>
          <w:rFonts w:asciiTheme="majorHAnsi" w:hAnsiTheme="majorHAnsi" w:cstheme="minorHAnsi"/>
          <w:b/>
        </w:rPr>
        <w:lastRenderedPageBreak/>
        <w:t>¿CUÁL ES LA MALDICIÓN DE LA TIERRA QUE NOS IMPIDE A LOS LATINOAMERICANOS TENER ACCESO MÁS RÁPIDO A LA CULTURA QUE RECUPERAMOS EN CRISTO?</w:t>
      </w:r>
    </w:p>
    <w:p w14:paraId="1AD275FC" w14:textId="77777777" w:rsidR="005A31DD" w:rsidRPr="00112BFC" w:rsidRDefault="005A31DD" w:rsidP="005D36A3">
      <w:pPr>
        <w:pStyle w:val="Prrafodelista"/>
        <w:numPr>
          <w:ilvl w:val="0"/>
          <w:numId w:val="47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La mentalidad de trueque.</w:t>
      </w:r>
    </w:p>
    <w:p w14:paraId="17050E21" w14:textId="201C57FA" w:rsidR="005A31DD" w:rsidRPr="00112BFC" w:rsidRDefault="005A31DD" w:rsidP="005D36A3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Nuestros aborígenes practicaron</w:t>
      </w:r>
      <w:r w:rsidR="005D36A3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aun antes de la conquista</w:t>
      </w:r>
      <w:r w:rsidR="005D36A3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lo que era la comercialización a tr</w:t>
      </w:r>
      <w:r w:rsidR="00413423">
        <w:rPr>
          <w:rFonts w:asciiTheme="majorHAnsi" w:hAnsiTheme="majorHAnsi" w:cstheme="minorHAnsi"/>
        </w:rPr>
        <w:t>a</w:t>
      </w:r>
      <w:r w:rsidRPr="00112BFC">
        <w:rPr>
          <w:rFonts w:asciiTheme="majorHAnsi" w:hAnsiTheme="majorHAnsi" w:cstheme="minorHAnsi"/>
        </w:rPr>
        <w:t>v</w:t>
      </w:r>
      <w:r w:rsidR="00413423">
        <w:rPr>
          <w:rFonts w:asciiTheme="majorHAnsi" w:hAnsiTheme="majorHAnsi" w:cstheme="minorHAnsi"/>
        </w:rPr>
        <w:t>é</w:t>
      </w:r>
      <w:r w:rsidRPr="00112BFC">
        <w:rPr>
          <w:rFonts w:asciiTheme="majorHAnsi" w:hAnsiTheme="majorHAnsi" w:cstheme="minorHAnsi"/>
        </w:rPr>
        <w:t>s del trueque, que no es otra cosa que el intercambio de algún producto de valor por otro de valor.</w:t>
      </w:r>
    </w:p>
    <w:p w14:paraId="37FBC9B4" w14:textId="77777777" w:rsidR="005A31DD" w:rsidRPr="00112BFC" w:rsidRDefault="005A31DD" w:rsidP="005D36A3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En la conquista nos marcaron con la frase que dice: nos intercambiaron espejitos por oro.</w:t>
      </w:r>
    </w:p>
    <w:p w14:paraId="5175BD54" w14:textId="1855217B" w:rsidR="005A31DD" w:rsidRPr="00112BFC" w:rsidRDefault="005A31DD" w:rsidP="005D36A3">
      <w:pPr>
        <w:pStyle w:val="Prrafodelista"/>
        <w:numPr>
          <w:ilvl w:val="2"/>
          <w:numId w:val="47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 xml:space="preserve">En América abundaba el oro y nuestros </w:t>
      </w:r>
      <w:r w:rsidR="005D36A3">
        <w:rPr>
          <w:rFonts w:asciiTheme="majorHAnsi" w:hAnsiTheme="majorHAnsi" w:cstheme="minorHAnsi"/>
        </w:rPr>
        <w:t>indígenas</w:t>
      </w:r>
      <w:r w:rsidRPr="00112BFC">
        <w:rPr>
          <w:rFonts w:asciiTheme="majorHAnsi" w:hAnsiTheme="majorHAnsi" w:cstheme="minorHAnsi"/>
        </w:rPr>
        <w:t xml:space="preserve"> intercambiaron los metales preciosos por lo novedoso.</w:t>
      </w:r>
    </w:p>
    <w:p w14:paraId="2CED2F89" w14:textId="0A925FD7" w:rsidR="005A31DD" w:rsidRPr="00112BFC" w:rsidRDefault="005A31DD" w:rsidP="005D36A3">
      <w:pPr>
        <w:pStyle w:val="Prrafodelista"/>
        <w:numPr>
          <w:ilvl w:val="2"/>
          <w:numId w:val="47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La explotación, el maltrato y la esclavitud</w:t>
      </w:r>
      <w:r w:rsidR="005D36A3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les permiti</w:t>
      </w:r>
      <w:r w:rsidR="005D36A3">
        <w:rPr>
          <w:rFonts w:asciiTheme="majorHAnsi" w:hAnsiTheme="majorHAnsi" w:cstheme="minorHAnsi"/>
        </w:rPr>
        <w:t>eron</w:t>
      </w:r>
      <w:r w:rsidRPr="00112BFC">
        <w:rPr>
          <w:rFonts w:asciiTheme="majorHAnsi" w:hAnsiTheme="majorHAnsi" w:cstheme="minorHAnsi"/>
        </w:rPr>
        <w:t xml:space="preserve"> conocer</w:t>
      </w:r>
      <w:r w:rsidR="005D36A3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al tiempo</w:t>
      </w:r>
      <w:r w:rsidR="005D36A3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que hicieron un mal negocio.</w:t>
      </w:r>
    </w:p>
    <w:p w14:paraId="22456374" w14:textId="7A67C478" w:rsidR="005A31DD" w:rsidRPr="00112BFC" w:rsidRDefault="005A31DD" w:rsidP="005D36A3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Estas heridas produjeron una cultura</w:t>
      </w:r>
      <w:r w:rsidR="00413423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la cual es la de esclavizarnos entre nosotros como nos hicieron otros.</w:t>
      </w:r>
    </w:p>
    <w:p w14:paraId="5B0513F5" w14:textId="00A504D4" w:rsidR="005A31DD" w:rsidRPr="00112BFC" w:rsidRDefault="005A31DD" w:rsidP="005D36A3">
      <w:pPr>
        <w:pStyle w:val="Prrafodelista"/>
        <w:numPr>
          <w:ilvl w:val="2"/>
          <w:numId w:val="47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 xml:space="preserve">Así que de allí nacen las siguientes frases: “a mí nadie me va </w:t>
      </w:r>
      <w:r w:rsidR="00413423">
        <w:rPr>
          <w:rFonts w:asciiTheme="majorHAnsi" w:hAnsiTheme="majorHAnsi" w:cstheme="minorHAnsi"/>
        </w:rPr>
        <w:t xml:space="preserve">a </w:t>
      </w:r>
      <w:r w:rsidRPr="00112BFC">
        <w:rPr>
          <w:rFonts w:asciiTheme="majorHAnsi" w:hAnsiTheme="majorHAnsi" w:cstheme="minorHAnsi"/>
        </w:rPr>
        <w:t>joder”</w:t>
      </w:r>
      <w:r w:rsidR="00E03979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“quítate </w:t>
      </w:r>
      <w:r w:rsidR="00E03979" w:rsidRPr="00112BFC">
        <w:rPr>
          <w:rFonts w:asciiTheme="majorHAnsi" w:hAnsiTheme="majorHAnsi" w:cstheme="minorHAnsi"/>
        </w:rPr>
        <w:t>tú</w:t>
      </w:r>
      <w:r w:rsidRPr="00112BFC">
        <w:rPr>
          <w:rFonts w:asciiTheme="majorHAnsi" w:hAnsiTheme="majorHAnsi" w:cstheme="minorHAnsi"/>
        </w:rPr>
        <w:t xml:space="preserve"> para ponerme yo”</w:t>
      </w:r>
      <w:r w:rsidR="00E03979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“no me des</w:t>
      </w:r>
      <w:r w:rsidR="00E03979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ponme</w:t>
      </w:r>
      <w:r w:rsidR="00E03979">
        <w:rPr>
          <w:rFonts w:asciiTheme="majorHAnsi" w:hAnsiTheme="majorHAnsi" w:cstheme="minorHAnsi"/>
        </w:rPr>
        <w:t xml:space="preserve"> donde hay”.</w:t>
      </w:r>
    </w:p>
    <w:p w14:paraId="6CDB8E65" w14:textId="1EC1C9EF" w:rsidR="005A31DD" w:rsidRPr="00112BFC" w:rsidRDefault="005A31DD" w:rsidP="005D36A3">
      <w:pPr>
        <w:pStyle w:val="Prrafodelista"/>
        <w:numPr>
          <w:ilvl w:val="2"/>
          <w:numId w:val="47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Todo es un intercambio, pero desde la corrupción, la malicia</w:t>
      </w:r>
      <w:r w:rsidR="00E03979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la mal llamada viveza criolla.</w:t>
      </w:r>
    </w:p>
    <w:p w14:paraId="3DF2A437" w14:textId="18933D43" w:rsidR="005A31DD" w:rsidRPr="00112BFC" w:rsidRDefault="005A31DD" w:rsidP="005D36A3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La maldición de la tie</w:t>
      </w:r>
      <w:r w:rsidR="00E03979">
        <w:rPr>
          <w:rFonts w:asciiTheme="majorHAnsi" w:hAnsiTheme="majorHAnsi" w:cstheme="minorHAnsi"/>
        </w:rPr>
        <w:t>rra generó</w:t>
      </w:r>
      <w:r w:rsidRPr="00112BFC">
        <w:rPr>
          <w:rFonts w:asciiTheme="majorHAnsi" w:hAnsiTheme="majorHAnsi" w:cstheme="minorHAnsi"/>
        </w:rPr>
        <w:t xml:space="preserve"> una cultura de menosprecio a cualquier personificación de autoridad y se sembró en el pensamiento social la siguiente fortaleza: </w:t>
      </w:r>
      <w:r w:rsidRPr="00112BFC">
        <w:rPr>
          <w:rFonts w:asciiTheme="majorHAnsi" w:hAnsiTheme="majorHAnsi" w:cstheme="minorHAnsi"/>
          <w:i/>
          <w:iCs/>
        </w:rPr>
        <w:t>con algo novedoso me quiere robar lo mejor de mi vida, si</w:t>
      </w:r>
      <w:r w:rsidR="00E03979">
        <w:rPr>
          <w:rFonts w:asciiTheme="majorHAnsi" w:hAnsiTheme="majorHAnsi" w:cstheme="minorHAnsi"/>
          <w:i/>
          <w:iCs/>
        </w:rPr>
        <w:t xml:space="preserve"> </w:t>
      </w:r>
      <w:r w:rsidRPr="00112BFC">
        <w:rPr>
          <w:rFonts w:asciiTheme="majorHAnsi" w:hAnsiTheme="majorHAnsi" w:cstheme="minorHAnsi"/>
          <w:i/>
          <w:iCs/>
        </w:rPr>
        <w:t>no me da algo que realmente tenga valor no le doy nada”</w:t>
      </w:r>
      <w:r w:rsidR="00E03979">
        <w:rPr>
          <w:rFonts w:asciiTheme="majorHAnsi" w:hAnsiTheme="majorHAnsi" w:cstheme="minorHAnsi"/>
          <w:i/>
          <w:iCs/>
        </w:rPr>
        <w:t>.</w:t>
      </w:r>
    </w:p>
    <w:p w14:paraId="20929EA2" w14:textId="301AE027" w:rsidR="005A31DD" w:rsidRPr="00112BFC" w:rsidRDefault="005A31DD" w:rsidP="005D36A3">
      <w:pPr>
        <w:pStyle w:val="Prrafodelista"/>
        <w:numPr>
          <w:ilvl w:val="2"/>
          <w:numId w:val="47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Eso da a luz la planificación de campañas políticas populistas, el ¿cuánto cuesta tu voto?, el no estudiar los valores y el plan político de un candidato</w:t>
      </w:r>
      <w:r w:rsidR="00E03979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sino solo observar qu</w:t>
      </w:r>
      <w:r w:rsidR="00E03979">
        <w:rPr>
          <w:rFonts w:asciiTheme="majorHAnsi" w:hAnsiTheme="majorHAnsi" w:cstheme="minorHAnsi"/>
        </w:rPr>
        <w:t>é</w:t>
      </w:r>
      <w:r w:rsidRPr="00112BFC">
        <w:rPr>
          <w:rFonts w:asciiTheme="majorHAnsi" w:hAnsiTheme="majorHAnsi" w:cstheme="minorHAnsi"/>
        </w:rPr>
        <w:t xml:space="preserve"> beneficios directos me dará ese candidato para darle mi voto.</w:t>
      </w:r>
    </w:p>
    <w:p w14:paraId="33DC7FB9" w14:textId="02BDBA27" w:rsidR="005A31DD" w:rsidRPr="00112BFC" w:rsidRDefault="005A31DD" w:rsidP="005D36A3">
      <w:pPr>
        <w:pStyle w:val="Prrafodelista"/>
        <w:numPr>
          <w:ilvl w:val="2"/>
          <w:numId w:val="47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 xml:space="preserve">La famosa frase entre los jóvenes </w:t>
      </w:r>
      <w:r w:rsidRPr="00112BFC">
        <w:rPr>
          <w:rFonts w:asciiTheme="majorHAnsi" w:hAnsiTheme="majorHAnsi" w:cstheme="minorHAnsi"/>
          <w:i/>
          <w:iCs/>
        </w:rPr>
        <w:t>“si realmente me amas acuéstate conmigo”</w:t>
      </w:r>
      <w:r w:rsidR="00E03979">
        <w:rPr>
          <w:rFonts w:asciiTheme="majorHAnsi" w:hAnsiTheme="majorHAnsi" w:cstheme="minorHAnsi"/>
          <w:i/>
          <w:iCs/>
        </w:rPr>
        <w:t>.</w:t>
      </w:r>
    </w:p>
    <w:p w14:paraId="2D1CB200" w14:textId="431C65E9" w:rsidR="005A31DD" w:rsidRPr="00112BFC" w:rsidRDefault="00E03979" w:rsidP="005D36A3">
      <w:pPr>
        <w:pStyle w:val="Prrafodelista"/>
        <w:numPr>
          <w:ilvl w:val="2"/>
          <w:numId w:val="47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El celebrar quien logró</w:t>
      </w:r>
      <w:r w:rsidR="005A31DD" w:rsidRPr="00112BFC">
        <w:rPr>
          <w:rFonts w:asciiTheme="majorHAnsi" w:hAnsiTheme="majorHAnsi" w:cstheme="minorHAnsi"/>
        </w:rPr>
        <w:t xml:space="preserve"> adquirir algo de mucho valor a un precio que está muy por debajo de lo que cotiza en el mercado.</w:t>
      </w:r>
    </w:p>
    <w:p w14:paraId="40E58304" w14:textId="77777777" w:rsidR="005A31DD" w:rsidRPr="00112BFC" w:rsidRDefault="005A31DD" w:rsidP="005D36A3">
      <w:pPr>
        <w:pStyle w:val="Prrafodelista"/>
        <w:numPr>
          <w:ilvl w:val="2"/>
          <w:numId w:val="47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Eso lleva a comprar lo robado y celebrar lo hurtado.</w:t>
      </w:r>
    </w:p>
    <w:p w14:paraId="3FE00233" w14:textId="644DFE72" w:rsidR="005A31DD" w:rsidRPr="00112BFC" w:rsidRDefault="005A31DD" w:rsidP="005D36A3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lastRenderedPageBreak/>
        <w:t xml:space="preserve">En </w:t>
      </w:r>
      <w:r w:rsidR="00E03979" w:rsidRPr="00112BFC">
        <w:rPr>
          <w:rFonts w:asciiTheme="majorHAnsi" w:hAnsiTheme="majorHAnsi" w:cstheme="minorHAnsi"/>
        </w:rPr>
        <w:t>Latinoamérica</w:t>
      </w:r>
      <w:r w:rsidR="002A0D8B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para </w:t>
      </w:r>
      <w:r w:rsidR="002A0D8B">
        <w:rPr>
          <w:rFonts w:asciiTheme="majorHAnsi" w:hAnsiTheme="majorHAnsi" w:cstheme="minorHAnsi"/>
        </w:rPr>
        <w:t xml:space="preserve">que </w:t>
      </w:r>
      <w:r w:rsidRPr="00112BFC">
        <w:rPr>
          <w:rFonts w:asciiTheme="majorHAnsi" w:hAnsiTheme="majorHAnsi" w:cstheme="minorHAnsi"/>
        </w:rPr>
        <w:t xml:space="preserve">los pastores </w:t>
      </w:r>
      <w:r w:rsidR="002A0D8B">
        <w:rPr>
          <w:rFonts w:asciiTheme="majorHAnsi" w:hAnsiTheme="majorHAnsi" w:cstheme="minorHAnsi"/>
        </w:rPr>
        <w:t>puedan</w:t>
      </w:r>
      <w:r w:rsidRPr="00112BFC">
        <w:rPr>
          <w:rFonts w:asciiTheme="majorHAnsi" w:hAnsiTheme="majorHAnsi" w:cstheme="minorHAnsi"/>
        </w:rPr>
        <w:t xml:space="preserve"> montar un techo nuevo a su salón de reuniones</w:t>
      </w:r>
      <w:r w:rsidR="002A0D8B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tienen que hacer venta de empanadas pro templo, venta de sancocho pro templo y he visto muchos pastores religiosos más interesados en administrar el puesto de comida afuera de la congregación</w:t>
      </w:r>
      <w:r w:rsidR="002A0D8B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que </w:t>
      </w:r>
      <w:r w:rsidR="002A0D8B">
        <w:rPr>
          <w:rFonts w:asciiTheme="majorHAnsi" w:hAnsiTheme="majorHAnsi" w:cstheme="minorHAnsi"/>
        </w:rPr>
        <w:t xml:space="preserve">en recoger diezmos y ofrendas, </w:t>
      </w:r>
      <w:r w:rsidRPr="00112BFC">
        <w:rPr>
          <w:rFonts w:asciiTheme="majorHAnsi" w:hAnsiTheme="majorHAnsi" w:cstheme="minorHAnsi"/>
        </w:rPr>
        <w:t xml:space="preserve">la pregunta es </w:t>
      </w:r>
      <w:r w:rsidR="002A0D8B">
        <w:rPr>
          <w:rFonts w:asciiTheme="majorHAnsi" w:hAnsiTheme="majorHAnsi" w:cstheme="minorHAnsi"/>
        </w:rPr>
        <w:t>¿</w:t>
      </w:r>
      <w:r w:rsidRPr="00112BFC">
        <w:rPr>
          <w:rFonts w:asciiTheme="majorHAnsi" w:hAnsiTheme="majorHAnsi" w:cstheme="minorHAnsi"/>
        </w:rPr>
        <w:t>por qué? Porque en la mentalidad de trueque</w:t>
      </w:r>
      <w:r w:rsidR="00025D49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la empanada y el sancocho</w:t>
      </w:r>
      <w:r w:rsidR="00413423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tienen más valor que la honra.</w:t>
      </w:r>
    </w:p>
    <w:p w14:paraId="0FC13EE3" w14:textId="39C5C609" w:rsidR="005A31DD" w:rsidRPr="00112BFC" w:rsidRDefault="005A31DD" w:rsidP="005D36A3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Hay lugares donde yo voy a predicar y el pastor espera que predique para darme la ofrenda, la razón</w:t>
      </w:r>
      <w:r w:rsidR="00413423">
        <w:rPr>
          <w:rFonts w:asciiTheme="majorHAnsi" w:hAnsiTheme="majorHAnsi" w:cstheme="minorHAnsi"/>
        </w:rPr>
        <w:t>:</w:t>
      </w:r>
      <w:r w:rsidRPr="00112BFC">
        <w:rPr>
          <w:rFonts w:asciiTheme="majorHAnsi" w:hAnsiTheme="majorHAnsi" w:cstheme="minorHAnsi"/>
        </w:rPr>
        <w:t xml:space="preserve"> porque dependiendo el impacto de mi predica</w:t>
      </w:r>
      <w:r w:rsidR="00413423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depen</w:t>
      </w:r>
      <w:r w:rsidR="00025D49">
        <w:rPr>
          <w:rFonts w:asciiTheme="majorHAnsi" w:hAnsiTheme="majorHAnsi" w:cstheme="minorHAnsi"/>
        </w:rPr>
        <w:t>derá el tamaño de mi ofrenda. (T</w:t>
      </w:r>
      <w:r w:rsidRPr="00112BFC">
        <w:rPr>
          <w:rFonts w:asciiTheme="majorHAnsi" w:hAnsiTheme="majorHAnsi" w:cstheme="minorHAnsi"/>
        </w:rPr>
        <w:t>rueque)</w:t>
      </w:r>
      <w:r w:rsidR="00413423">
        <w:rPr>
          <w:rFonts w:asciiTheme="majorHAnsi" w:hAnsiTheme="majorHAnsi" w:cstheme="minorHAnsi"/>
        </w:rPr>
        <w:t>.</w:t>
      </w:r>
    </w:p>
    <w:p w14:paraId="03965493" w14:textId="29C168C7" w:rsidR="005A31DD" w:rsidRPr="00112BFC" w:rsidRDefault="005A31DD" w:rsidP="005D36A3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Cuando hay personas que dicen yo no lo voy a honrar hasta que se gane mi honra, eso no es honra</w:t>
      </w:r>
      <w:r w:rsidR="00025D49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eso es trueque.</w:t>
      </w:r>
    </w:p>
    <w:p w14:paraId="15660714" w14:textId="5298E23F" w:rsidR="005A31DD" w:rsidRPr="005D36A3" w:rsidRDefault="00025D49" w:rsidP="005D36A3">
      <w:pPr>
        <w:pStyle w:val="Prrafodelista"/>
        <w:numPr>
          <w:ilvl w:val="0"/>
          <w:numId w:val="45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TÚ</w:t>
      </w:r>
      <w:r w:rsidR="005A31DD" w:rsidRPr="005D36A3">
        <w:rPr>
          <w:rFonts w:asciiTheme="majorHAnsi" w:hAnsiTheme="majorHAnsi" w:cstheme="minorHAnsi"/>
          <w:b/>
        </w:rPr>
        <w:t xml:space="preserve"> PUEDES SER RELIGIOSO CON UNA CULTURA DE TRUEQUE, PERO </w:t>
      </w:r>
      <w:r w:rsidRPr="005D36A3">
        <w:rPr>
          <w:rFonts w:asciiTheme="majorHAnsi" w:hAnsiTheme="majorHAnsi" w:cstheme="minorHAnsi"/>
          <w:b/>
        </w:rPr>
        <w:t>JAMÁS</w:t>
      </w:r>
      <w:r>
        <w:rPr>
          <w:rFonts w:asciiTheme="majorHAnsi" w:hAnsiTheme="majorHAnsi" w:cstheme="minorHAnsi"/>
          <w:b/>
        </w:rPr>
        <w:t xml:space="preserve"> ENTRARÁ</w:t>
      </w:r>
      <w:r w:rsidR="005A31DD" w:rsidRPr="005D36A3">
        <w:rPr>
          <w:rFonts w:asciiTheme="majorHAnsi" w:hAnsiTheme="majorHAnsi" w:cstheme="minorHAnsi"/>
          <w:b/>
        </w:rPr>
        <w:t>S AL REINO SI</w:t>
      </w:r>
      <w:r>
        <w:rPr>
          <w:rFonts w:asciiTheme="majorHAnsi" w:hAnsiTheme="majorHAnsi" w:cstheme="minorHAnsi"/>
          <w:b/>
        </w:rPr>
        <w:t xml:space="preserve"> </w:t>
      </w:r>
      <w:r w:rsidR="005A31DD" w:rsidRPr="005D36A3">
        <w:rPr>
          <w:rFonts w:asciiTheme="majorHAnsi" w:hAnsiTheme="majorHAnsi" w:cstheme="minorHAnsi"/>
          <w:b/>
        </w:rPr>
        <w:t>NO PRACTICAS UNA CULTURA DE HONRA.</w:t>
      </w:r>
    </w:p>
    <w:p w14:paraId="062A568C" w14:textId="3219592F" w:rsidR="005A31DD" w:rsidRPr="00025D49" w:rsidRDefault="005A31DD" w:rsidP="00025D49">
      <w:pPr>
        <w:pStyle w:val="Prrafodelista"/>
        <w:numPr>
          <w:ilvl w:val="0"/>
          <w:numId w:val="48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025D49">
        <w:rPr>
          <w:rFonts w:asciiTheme="majorHAnsi" w:hAnsiTheme="majorHAnsi" w:cstheme="minorHAnsi"/>
        </w:rPr>
        <w:t>En la cultura del Reino se da lo que tiene más valor</w:t>
      </w:r>
      <w:r w:rsidR="00025D49">
        <w:rPr>
          <w:rFonts w:asciiTheme="majorHAnsi" w:hAnsiTheme="majorHAnsi" w:cstheme="minorHAnsi"/>
        </w:rPr>
        <w:t>,</w:t>
      </w:r>
      <w:r w:rsidRPr="00025D49">
        <w:rPr>
          <w:rFonts w:asciiTheme="majorHAnsi" w:hAnsiTheme="majorHAnsi" w:cstheme="minorHAnsi"/>
        </w:rPr>
        <w:t xml:space="preserve"> porque se honra a Dios que te hará trascendente, mientras que en el trueque solo importa resolver lo inmediato.</w:t>
      </w:r>
    </w:p>
    <w:p w14:paraId="2146E8E4" w14:textId="395BC804" w:rsidR="005A31DD" w:rsidRPr="00112BFC" w:rsidRDefault="005A31DD" w:rsidP="00025D49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En la cultura hebrea existía lo que era el cabrito de la familia, el cual le daba leche y se volvía prácticamente una mascota familiar, pero cuando llega</w:t>
      </w:r>
      <w:r w:rsidR="00025D49">
        <w:rPr>
          <w:rFonts w:asciiTheme="majorHAnsi" w:hAnsiTheme="majorHAnsi" w:cstheme="minorHAnsi"/>
        </w:rPr>
        <w:t>ba</w:t>
      </w:r>
      <w:r w:rsidRPr="00112BFC">
        <w:rPr>
          <w:rFonts w:asciiTheme="majorHAnsi" w:hAnsiTheme="majorHAnsi" w:cstheme="minorHAnsi"/>
        </w:rPr>
        <w:t xml:space="preserve"> el tiempo de la ofrenda por sus cubrir sus pecados</w:t>
      </w:r>
      <w:r w:rsidR="00025D49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la familia entregaba el cabrito de alta estima a Dios.</w:t>
      </w:r>
    </w:p>
    <w:p w14:paraId="386136DD" w14:textId="05800F15" w:rsidR="005A31DD" w:rsidRPr="00112BFC" w:rsidRDefault="005A31DD" w:rsidP="00025D49">
      <w:pPr>
        <w:pStyle w:val="Prrafodelista"/>
        <w:numPr>
          <w:ilvl w:val="0"/>
          <w:numId w:val="48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025D49">
        <w:rPr>
          <w:rFonts w:asciiTheme="majorHAnsi" w:hAnsiTheme="majorHAnsi" w:cstheme="minorHAnsi"/>
        </w:rPr>
        <w:t>En la cultura del Reino se sabe que la honra genera una atm</w:t>
      </w:r>
      <w:r w:rsidR="00025D49">
        <w:rPr>
          <w:rFonts w:asciiTheme="majorHAnsi" w:hAnsiTheme="majorHAnsi" w:cstheme="minorHAnsi"/>
        </w:rPr>
        <w:t>ó</w:t>
      </w:r>
      <w:r w:rsidRPr="00025D49">
        <w:rPr>
          <w:rFonts w:asciiTheme="majorHAnsi" w:hAnsiTheme="majorHAnsi" w:cstheme="minorHAnsi"/>
        </w:rPr>
        <w:t>sfera de milagros, mientras que el trueque solo te deja un artículo de valor</w:t>
      </w:r>
      <w:r w:rsidRPr="00112BFC">
        <w:rPr>
          <w:rFonts w:asciiTheme="majorHAnsi" w:hAnsiTheme="majorHAnsi" w:cstheme="minorHAnsi"/>
        </w:rPr>
        <w:t>.</w:t>
      </w:r>
    </w:p>
    <w:p w14:paraId="0482936E" w14:textId="449F269A" w:rsidR="005A31DD" w:rsidRPr="00112BFC" w:rsidRDefault="005A31DD" w:rsidP="00025D49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El mismo Jesús enseña que no pudo hacer milagros en Naza</w:t>
      </w:r>
      <w:r w:rsidR="001C40F3">
        <w:rPr>
          <w:rFonts w:asciiTheme="majorHAnsi" w:hAnsiTheme="majorHAnsi" w:cstheme="minorHAnsi"/>
        </w:rPr>
        <w:t>ret por la ausencia de honra. M</w:t>
      </w:r>
      <w:r w:rsidRPr="00112BFC">
        <w:rPr>
          <w:rFonts w:asciiTheme="majorHAnsi" w:hAnsiTheme="majorHAnsi" w:cstheme="minorHAnsi"/>
        </w:rPr>
        <w:t>arcos 6:4</w:t>
      </w:r>
      <w:r w:rsidR="001C40F3">
        <w:rPr>
          <w:rFonts w:asciiTheme="majorHAnsi" w:hAnsiTheme="majorHAnsi" w:cstheme="minorHAnsi"/>
        </w:rPr>
        <w:t>-6.</w:t>
      </w:r>
    </w:p>
    <w:p w14:paraId="205E9FF4" w14:textId="77777777" w:rsidR="005A31DD" w:rsidRPr="00112BFC" w:rsidRDefault="005A31DD" w:rsidP="00025D49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La ausencia de honra limita la intervención divina.</w:t>
      </w:r>
    </w:p>
    <w:p w14:paraId="692B27EF" w14:textId="010F41E5" w:rsidR="005A31DD" w:rsidRPr="00112BFC" w:rsidRDefault="005A31DD" w:rsidP="00025D49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Cuando la honra es el principio sobre el cual adoramos, ofrendamos y nos fortalecemos los unos a los otros</w:t>
      </w:r>
      <w:r w:rsidR="001C40F3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generamos un clima para que descienda lo eterno.</w:t>
      </w:r>
    </w:p>
    <w:p w14:paraId="37A7E2ED" w14:textId="13B88F34" w:rsidR="005A31DD" w:rsidRPr="00112BFC" w:rsidRDefault="005A31DD" w:rsidP="00025D49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Ahora</w:t>
      </w:r>
      <w:r w:rsidR="001C40F3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si en nuestros servicios sobran peticiones, pero escasea su presencia, tenemos un problema de honra.</w:t>
      </w:r>
    </w:p>
    <w:p w14:paraId="3EB9758A" w14:textId="52B846E9" w:rsidR="005A31DD" w:rsidRPr="00112BFC" w:rsidRDefault="005A31DD" w:rsidP="00025D49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 xml:space="preserve">La honra captura una impartición, el trueque captura un salario, a los 70 que envió a las casas les dijo: </w:t>
      </w:r>
      <w:r w:rsidRPr="00112BFC">
        <w:rPr>
          <w:rFonts w:asciiTheme="majorHAnsi" w:hAnsiTheme="majorHAnsi" w:cstheme="minorHAnsi"/>
          <w:i/>
          <w:iCs/>
        </w:rPr>
        <w:t>y si hubiera un hijo de paz, vuestra paz reposará sobre él</w:t>
      </w:r>
      <w:r w:rsidR="001C40F3">
        <w:rPr>
          <w:rFonts w:asciiTheme="majorHAnsi" w:hAnsiTheme="majorHAnsi" w:cstheme="minorHAnsi"/>
          <w:i/>
          <w:iCs/>
        </w:rPr>
        <w:t>; y si no se volverá a vosotros.</w:t>
      </w:r>
    </w:p>
    <w:p w14:paraId="6BDF07FF" w14:textId="09CE7250" w:rsidR="005A31DD" w:rsidRPr="00112BFC" w:rsidRDefault="005A31DD" w:rsidP="00025D49">
      <w:pPr>
        <w:pStyle w:val="Prrafodelista"/>
        <w:numPr>
          <w:ilvl w:val="2"/>
          <w:numId w:val="48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lastRenderedPageBreak/>
        <w:t>Un amigo me dijo</w:t>
      </w:r>
      <w:r w:rsidR="001C40F3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si vienes a mi ciudad y yo no sé honrarte me puedes dejar concepto</w:t>
      </w:r>
      <w:r w:rsidR="002C1D13">
        <w:rPr>
          <w:rFonts w:asciiTheme="majorHAnsi" w:hAnsiTheme="majorHAnsi" w:cstheme="minorHAnsi"/>
        </w:rPr>
        <w:t>s</w:t>
      </w:r>
      <w:r w:rsidRPr="00112BFC">
        <w:rPr>
          <w:rFonts w:asciiTheme="majorHAnsi" w:hAnsiTheme="majorHAnsi" w:cstheme="minorHAnsi"/>
        </w:rPr>
        <w:t>, pero la impartición te la llevas contigo y me va impedir que fluya la visión.</w:t>
      </w:r>
    </w:p>
    <w:p w14:paraId="6642ABCF" w14:textId="471961B6" w:rsidR="005A31DD" w:rsidRPr="00112BFC" w:rsidRDefault="001C40F3" w:rsidP="00025D49">
      <w:pPr>
        <w:pStyle w:val="Prrafodelista"/>
        <w:numPr>
          <w:ilvl w:val="2"/>
          <w:numId w:val="48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Cuando el paralitico de </w:t>
      </w:r>
      <w:proofErr w:type="spellStart"/>
      <w:r>
        <w:rPr>
          <w:rFonts w:asciiTheme="majorHAnsi" w:hAnsiTheme="majorHAnsi" w:cstheme="minorHAnsi"/>
        </w:rPr>
        <w:t>Cap</w:t>
      </w:r>
      <w:r w:rsidR="001923CD">
        <w:rPr>
          <w:rFonts w:asciiTheme="majorHAnsi" w:hAnsiTheme="majorHAnsi" w:cstheme="minorHAnsi"/>
        </w:rPr>
        <w:t>e</w:t>
      </w:r>
      <w:r w:rsidR="005A31DD" w:rsidRPr="00112BFC">
        <w:rPr>
          <w:rFonts w:asciiTheme="majorHAnsi" w:hAnsiTheme="majorHAnsi" w:cstheme="minorHAnsi"/>
        </w:rPr>
        <w:t>rnau</w:t>
      </w:r>
      <w:r w:rsidR="001923CD">
        <w:rPr>
          <w:rFonts w:asciiTheme="majorHAnsi" w:hAnsiTheme="majorHAnsi" w:cstheme="minorHAnsi"/>
        </w:rPr>
        <w:t>n</w:t>
      </w:r>
      <w:proofErr w:type="spellEnd"/>
      <w:r w:rsidR="005A31DD" w:rsidRPr="00112BFC">
        <w:rPr>
          <w:rFonts w:asciiTheme="majorHAnsi" w:hAnsiTheme="majorHAnsi" w:cstheme="minorHAnsi"/>
        </w:rPr>
        <w:t xml:space="preserve"> que camin</w:t>
      </w:r>
      <w:r>
        <w:rPr>
          <w:rFonts w:asciiTheme="majorHAnsi" w:hAnsiTheme="majorHAnsi" w:cstheme="minorHAnsi"/>
        </w:rPr>
        <w:t>ó</w:t>
      </w:r>
      <w:r w:rsidR="005A31DD" w:rsidRPr="00112BFC">
        <w:rPr>
          <w:rFonts w:asciiTheme="majorHAnsi" w:hAnsiTheme="majorHAnsi" w:cstheme="minorHAnsi"/>
        </w:rPr>
        <w:t xml:space="preserve">, la </w:t>
      </w:r>
      <w:r w:rsidR="002C1D13">
        <w:rPr>
          <w:rFonts w:asciiTheme="majorHAnsi" w:hAnsiTheme="majorHAnsi" w:cstheme="minorHAnsi"/>
        </w:rPr>
        <w:t>B</w:t>
      </w:r>
      <w:r w:rsidR="005A31DD" w:rsidRPr="00112BFC">
        <w:rPr>
          <w:rFonts w:asciiTheme="majorHAnsi" w:hAnsiTheme="majorHAnsi" w:cstheme="minorHAnsi"/>
        </w:rPr>
        <w:t>iblia dice que sobre Jesús esta</w:t>
      </w:r>
      <w:r>
        <w:rPr>
          <w:rFonts w:asciiTheme="majorHAnsi" w:hAnsiTheme="majorHAnsi" w:cstheme="minorHAnsi"/>
        </w:rPr>
        <w:t>ba el poder para sanar enfermos</w:t>
      </w:r>
      <w:r w:rsidR="005A31DD" w:rsidRPr="00112BFC">
        <w:rPr>
          <w:rFonts w:asciiTheme="majorHAnsi" w:hAnsiTheme="majorHAnsi" w:cstheme="minorHAnsi"/>
        </w:rPr>
        <w:t xml:space="preserve"> (plural)</w:t>
      </w:r>
      <w:r>
        <w:rPr>
          <w:rFonts w:asciiTheme="majorHAnsi" w:hAnsiTheme="majorHAnsi" w:cstheme="minorHAnsi"/>
        </w:rPr>
        <w:t>,</w:t>
      </w:r>
      <w:r w:rsidR="005A31DD" w:rsidRPr="00112BFC">
        <w:rPr>
          <w:rFonts w:asciiTheme="majorHAnsi" w:hAnsiTheme="majorHAnsi" w:cstheme="minorHAnsi"/>
        </w:rPr>
        <w:t xml:space="preserve"> pero el resultado fue singular.</w:t>
      </w:r>
    </w:p>
    <w:p w14:paraId="26C60CE0" w14:textId="5D11075B" w:rsidR="005A31DD" w:rsidRPr="00112BFC" w:rsidRDefault="005A31DD" w:rsidP="00025D49">
      <w:pPr>
        <w:pStyle w:val="Prrafodelista"/>
        <w:numPr>
          <w:ilvl w:val="2"/>
          <w:numId w:val="48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Los fariseos que murmuraron, lo cuestionaron</w:t>
      </w:r>
      <w:r w:rsidR="001923CD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quedaron sorprendidos con el milagro, pero de ellos</w:t>
      </w:r>
      <w:r w:rsidR="002C1D13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los que necesitaban ser sanos</w:t>
      </w:r>
      <w:r w:rsidR="002C1D13">
        <w:rPr>
          <w:rFonts w:asciiTheme="majorHAnsi" w:hAnsiTheme="majorHAnsi" w:cstheme="minorHAnsi"/>
        </w:rPr>
        <w:t>,</w:t>
      </w:r>
      <w:r w:rsidRPr="00112BFC">
        <w:rPr>
          <w:rFonts w:asciiTheme="majorHAnsi" w:hAnsiTheme="majorHAnsi" w:cstheme="minorHAnsi"/>
        </w:rPr>
        <w:t xml:space="preserve"> se fueron enfermos.</w:t>
      </w:r>
    </w:p>
    <w:p w14:paraId="16E8BDB3" w14:textId="5E41EE15" w:rsidR="005A31DD" w:rsidRPr="001923CD" w:rsidRDefault="005A31DD" w:rsidP="00025D49">
      <w:pPr>
        <w:pStyle w:val="Prrafodelista"/>
        <w:numPr>
          <w:ilvl w:val="2"/>
          <w:numId w:val="48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  <w:iCs/>
        </w:rPr>
      </w:pPr>
      <w:r w:rsidRPr="001923CD">
        <w:rPr>
          <w:rFonts w:asciiTheme="majorHAnsi" w:hAnsiTheme="majorHAnsi" w:cstheme="minorHAnsi"/>
          <w:iCs/>
        </w:rPr>
        <w:t>“Los fariseos se sorprenden, pero no honran, que una revelación te sorprenda no quiere decir</w:t>
      </w:r>
      <w:r w:rsidR="001923CD">
        <w:rPr>
          <w:rFonts w:asciiTheme="majorHAnsi" w:hAnsiTheme="majorHAnsi" w:cstheme="minorHAnsi"/>
          <w:iCs/>
        </w:rPr>
        <w:t xml:space="preserve"> que</w:t>
      </w:r>
      <w:r w:rsidRPr="001923CD">
        <w:rPr>
          <w:rFonts w:asciiTheme="majorHAnsi" w:hAnsiTheme="majorHAnsi" w:cstheme="minorHAnsi"/>
          <w:iCs/>
        </w:rPr>
        <w:t xml:space="preserve"> captures lo eterno que hay en ella, porque sin honra no hay impartición”</w:t>
      </w:r>
      <w:r w:rsidR="001923CD">
        <w:rPr>
          <w:rFonts w:asciiTheme="majorHAnsi" w:hAnsiTheme="majorHAnsi" w:cstheme="minorHAnsi"/>
          <w:iCs/>
        </w:rPr>
        <w:t>.</w:t>
      </w:r>
    </w:p>
    <w:p w14:paraId="79C24B13" w14:textId="715404F9" w:rsidR="005A31DD" w:rsidRPr="00112BFC" w:rsidRDefault="005A31DD" w:rsidP="00025D49">
      <w:pPr>
        <w:pStyle w:val="Prrafodelista"/>
        <w:numPr>
          <w:ilvl w:val="0"/>
          <w:numId w:val="48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025D49">
        <w:rPr>
          <w:rFonts w:asciiTheme="majorHAnsi" w:hAnsiTheme="majorHAnsi" w:cstheme="minorHAnsi"/>
        </w:rPr>
        <w:t>En la cultura del reino es una honra que Dios quiera ser tu socio con darle tus diezmos, por eso se establece la ofrenda</w:t>
      </w:r>
      <w:r w:rsidR="001923CD">
        <w:rPr>
          <w:rFonts w:asciiTheme="majorHAnsi" w:hAnsiTheme="majorHAnsi" w:cstheme="minorHAnsi"/>
        </w:rPr>
        <w:t>,</w:t>
      </w:r>
      <w:r w:rsidRPr="00025D49">
        <w:rPr>
          <w:rFonts w:asciiTheme="majorHAnsi" w:hAnsiTheme="majorHAnsi" w:cstheme="minorHAnsi"/>
        </w:rPr>
        <w:t xml:space="preserve"> porque es nuestra gratitud por darnos tan alto honor</w:t>
      </w:r>
      <w:r w:rsidRPr="00112BFC">
        <w:rPr>
          <w:rFonts w:asciiTheme="majorHAnsi" w:hAnsiTheme="majorHAnsi" w:cstheme="minorHAnsi"/>
        </w:rPr>
        <w:t>.</w:t>
      </w:r>
      <w:bookmarkStart w:id="0" w:name="_GoBack"/>
      <w:bookmarkEnd w:id="0"/>
    </w:p>
    <w:p w14:paraId="2DC709F2" w14:textId="77777777" w:rsidR="005A31DD" w:rsidRPr="00112BFC" w:rsidRDefault="005A31DD" w:rsidP="00025D49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La honra es mística, el trueque es tácito.</w:t>
      </w:r>
    </w:p>
    <w:p w14:paraId="47D54E13" w14:textId="77777777" w:rsidR="005A31DD" w:rsidRPr="00112BFC" w:rsidRDefault="005A31DD" w:rsidP="00025D49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La honra te dimensiona, el trueque te resuelve.</w:t>
      </w:r>
    </w:p>
    <w:p w14:paraId="5D20FB7A" w14:textId="77777777" w:rsidR="005A31DD" w:rsidRPr="00112BFC" w:rsidRDefault="005A31DD" w:rsidP="00025D49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12BFC">
        <w:rPr>
          <w:rFonts w:asciiTheme="majorHAnsi" w:hAnsiTheme="majorHAnsi" w:cstheme="minorHAnsi"/>
        </w:rPr>
        <w:t>La honra te hace celebrar lo trascendente, el trueque te hace celebrar lo inmediato.</w:t>
      </w:r>
    </w:p>
    <w:p w14:paraId="555C6996" w14:textId="547C8718" w:rsidR="005A31DD" w:rsidRPr="00112BFC" w:rsidRDefault="005A31DD" w:rsidP="00025D49">
      <w:pPr>
        <w:pStyle w:val="Prrafodelista"/>
        <w:numPr>
          <w:ilvl w:val="0"/>
          <w:numId w:val="48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025D49">
        <w:rPr>
          <w:rFonts w:asciiTheme="majorHAnsi" w:hAnsiTheme="majorHAnsi" w:cstheme="minorHAnsi"/>
        </w:rPr>
        <w:t>Para el trueque</w:t>
      </w:r>
      <w:r w:rsidR="001923CD">
        <w:rPr>
          <w:rFonts w:asciiTheme="majorHAnsi" w:hAnsiTheme="majorHAnsi" w:cstheme="minorHAnsi"/>
        </w:rPr>
        <w:t>,</w:t>
      </w:r>
      <w:r w:rsidRPr="00025D49">
        <w:rPr>
          <w:rFonts w:asciiTheme="majorHAnsi" w:hAnsiTheme="majorHAnsi" w:cstheme="minorHAnsi"/>
        </w:rPr>
        <w:t xml:space="preserve"> diciembre es una fecha comercial, para la gente de honra diciembre se celebra la intervención de lo eterno en el mundo</w:t>
      </w:r>
      <w:r w:rsidR="001923CD">
        <w:rPr>
          <w:rFonts w:asciiTheme="majorHAnsi" w:hAnsiTheme="majorHAnsi" w:cstheme="minorHAnsi"/>
        </w:rPr>
        <w:t>,</w:t>
      </w:r>
      <w:r w:rsidRPr="00025D49">
        <w:rPr>
          <w:rFonts w:asciiTheme="majorHAnsi" w:hAnsiTheme="majorHAnsi" w:cstheme="minorHAnsi"/>
        </w:rPr>
        <w:t xml:space="preserve"> para liberar al ser humano de lo temporal</w:t>
      </w:r>
      <w:r w:rsidRPr="00112BFC">
        <w:rPr>
          <w:rFonts w:asciiTheme="majorHAnsi" w:hAnsiTheme="majorHAnsi" w:cstheme="minorHAnsi"/>
        </w:rPr>
        <w:t>.</w:t>
      </w:r>
    </w:p>
    <w:p w14:paraId="554B7968" w14:textId="77777777" w:rsidR="005A31DD" w:rsidRPr="00112BFC" w:rsidRDefault="005A31DD" w:rsidP="001923CD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1923CD">
        <w:rPr>
          <w:rFonts w:asciiTheme="majorHAnsi" w:hAnsiTheme="majorHAnsi" w:cstheme="minorHAnsi"/>
        </w:rPr>
        <w:t>La honra te conecta con lo eterno, el trueque te conecta con tus necesidades.</w:t>
      </w:r>
    </w:p>
    <w:sectPr w:rsidR="005A31DD" w:rsidRPr="00112BFC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6041D" w14:textId="77777777" w:rsidR="006D73D6" w:rsidRDefault="006D73D6">
      <w:r>
        <w:separator/>
      </w:r>
    </w:p>
  </w:endnote>
  <w:endnote w:type="continuationSeparator" w:id="0">
    <w:p w14:paraId="1169BEAC" w14:textId="77777777" w:rsidR="006D73D6" w:rsidRDefault="006D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8221" w14:textId="31F075AA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1923CD" w:rsidRPr="001923CD">
      <w:rPr>
        <w:noProof/>
        <w:sz w:val="20"/>
        <w:szCs w:val="20"/>
        <w:lang w:val="es-ES"/>
      </w:rPr>
      <w:t>6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527E3" w14:textId="77777777" w:rsidR="006D73D6" w:rsidRDefault="006D73D6">
      <w:r>
        <w:separator/>
      </w:r>
    </w:p>
  </w:footnote>
  <w:footnote w:type="continuationSeparator" w:id="0">
    <w:p w14:paraId="4210D247" w14:textId="77777777" w:rsidR="006D73D6" w:rsidRDefault="006D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BE26" w14:textId="12EDDC30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B4A3D">
      <w:rPr>
        <w:sz w:val="20"/>
        <w:szCs w:val="20"/>
      </w:rPr>
      <w:t>David</w:t>
    </w:r>
    <w:r>
      <w:rPr>
        <w:sz w:val="20"/>
        <w:szCs w:val="20"/>
      </w:rPr>
      <w:t xml:space="preserve">/ Tema </w:t>
    </w:r>
    <w:r w:rsidR="00FB5D14">
      <w:rPr>
        <w:sz w:val="20"/>
        <w:szCs w:val="20"/>
      </w:rPr>
      <w:t>1</w:t>
    </w:r>
    <w:r w:rsidR="00413423">
      <w:rPr>
        <w:sz w:val="20"/>
        <w:szCs w:val="20"/>
      </w:rPr>
      <w:t>5</w:t>
    </w:r>
    <w:r>
      <w:rPr>
        <w:sz w:val="20"/>
        <w:szCs w:val="20"/>
      </w:rPr>
      <w:t xml:space="preserve">: </w:t>
    </w:r>
    <w:r w:rsidR="005A31DD" w:rsidRPr="005A31DD">
      <w:rPr>
        <w:b/>
        <w:bCs/>
        <w:sz w:val="20"/>
        <w:szCs w:val="20"/>
        <w:lang w:val="es-ES"/>
      </w:rPr>
      <w:t>Cultura de honra vs cultura de trueque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0C825" w14:textId="5E81245D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276D24">
      <w:rPr>
        <w:b/>
      </w:rPr>
      <w:t>David</w:t>
    </w:r>
  </w:p>
  <w:p w14:paraId="7BBAFFF1" w14:textId="00260C25" w:rsidR="00FF7DB3" w:rsidRDefault="00CB2E33">
    <w:pPr>
      <w:pStyle w:val="Encabezado"/>
      <w:jc w:val="right"/>
      <w:rPr>
        <w:b/>
      </w:rPr>
    </w:pPr>
    <w:r>
      <w:t xml:space="preserve">Tema: </w:t>
    </w:r>
    <w:r w:rsidR="005A31DD">
      <w:rPr>
        <w:rFonts w:asciiTheme="majorHAnsi" w:hAnsiTheme="majorHAnsi"/>
        <w:b/>
        <w:bCs/>
        <w:lang w:val="es-ES"/>
      </w:rPr>
      <w:t>Cultura de honra vs cultura de trueque</w:t>
    </w:r>
  </w:p>
  <w:p w14:paraId="4FF9ABD9" w14:textId="20612C3A" w:rsidR="00FF7DB3" w:rsidRDefault="00287EB4">
    <w:pPr>
      <w:pStyle w:val="Encabezado"/>
      <w:jc w:val="right"/>
    </w:pPr>
    <w:r>
      <w:t>Ap</w:t>
    </w:r>
    <w:r w:rsidR="00224242">
      <w:t xml:space="preserve">. </w:t>
    </w:r>
    <w:r w:rsidR="006C4A3D">
      <w:t>Raúl Ávila</w:t>
    </w:r>
  </w:p>
  <w:p w14:paraId="384281DE" w14:textId="68B9FF39" w:rsidR="00FF7DB3" w:rsidRDefault="00CB2E33">
    <w:pPr>
      <w:pStyle w:val="Encabezado"/>
      <w:jc w:val="right"/>
    </w:pPr>
    <w:r>
      <w:t xml:space="preserve">Tema </w:t>
    </w:r>
    <w:r w:rsidR="005A31DD">
      <w:t>1</w:t>
    </w:r>
    <w:r w:rsidR="00413423">
      <w:t>5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476577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BE039B"/>
    <w:multiLevelType w:val="multilevel"/>
    <w:tmpl w:val="8FC4E25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680BC3"/>
    <w:multiLevelType w:val="hybridMultilevel"/>
    <w:tmpl w:val="0BECA65C"/>
    <w:lvl w:ilvl="0" w:tplc="8F74F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452F4"/>
    <w:multiLevelType w:val="multilevel"/>
    <w:tmpl w:val="B01EE9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0FCA74BA"/>
    <w:multiLevelType w:val="multilevel"/>
    <w:tmpl w:val="3BC8F2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9C2A06"/>
    <w:multiLevelType w:val="multilevel"/>
    <w:tmpl w:val="76DA05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93E025A"/>
    <w:multiLevelType w:val="multilevel"/>
    <w:tmpl w:val="16F4D4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A5F5D"/>
    <w:multiLevelType w:val="multilevel"/>
    <w:tmpl w:val="0FFEE1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B676A80"/>
    <w:multiLevelType w:val="multilevel"/>
    <w:tmpl w:val="ECBED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E61DF8"/>
    <w:multiLevelType w:val="hybridMultilevel"/>
    <w:tmpl w:val="2752EC30"/>
    <w:lvl w:ilvl="0" w:tplc="31084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03EDDD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24C32A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642608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0268F"/>
    <w:multiLevelType w:val="hybridMultilevel"/>
    <w:tmpl w:val="B1C2146C"/>
    <w:lvl w:ilvl="0" w:tplc="D5F6B908">
      <w:start w:val="1"/>
      <w:numFmt w:val="decimal"/>
      <w:lvlText w:val="%1."/>
      <w:lvlJc w:val="left"/>
      <w:pPr>
        <w:ind w:left="1044" w:hanging="360"/>
      </w:pPr>
      <w:rPr>
        <w:rFonts w:ascii="Cambria" w:hAnsi="Cambria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764" w:hanging="360"/>
      </w:pPr>
    </w:lvl>
    <w:lvl w:ilvl="2" w:tplc="080A001B" w:tentative="1">
      <w:start w:val="1"/>
      <w:numFmt w:val="lowerRoman"/>
      <w:lvlText w:val="%3."/>
      <w:lvlJc w:val="right"/>
      <w:pPr>
        <w:ind w:left="2484" w:hanging="180"/>
      </w:pPr>
    </w:lvl>
    <w:lvl w:ilvl="3" w:tplc="080A000F" w:tentative="1">
      <w:start w:val="1"/>
      <w:numFmt w:val="decimal"/>
      <w:lvlText w:val="%4."/>
      <w:lvlJc w:val="left"/>
      <w:pPr>
        <w:ind w:left="3204" w:hanging="360"/>
      </w:pPr>
    </w:lvl>
    <w:lvl w:ilvl="4" w:tplc="080A0019" w:tentative="1">
      <w:start w:val="1"/>
      <w:numFmt w:val="lowerLetter"/>
      <w:lvlText w:val="%5."/>
      <w:lvlJc w:val="left"/>
      <w:pPr>
        <w:ind w:left="3924" w:hanging="360"/>
      </w:pPr>
    </w:lvl>
    <w:lvl w:ilvl="5" w:tplc="080A001B" w:tentative="1">
      <w:start w:val="1"/>
      <w:numFmt w:val="lowerRoman"/>
      <w:lvlText w:val="%6."/>
      <w:lvlJc w:val="right"/>
      <w:pPr>
        <w:ind w:left="4644" w:hanging="180"/>
      </w:pPr>
    </w:lvl>
    <w:lvl w:ilvl="6" w:tplc="080A000F" w:tentative="1">
      <w:start w:val="1"/>
      <w:numFmt w:val="decimal"/>
      <w:lvlText w:val="%7."/>
      <w:lvlJc w:val="left"/>
      <w:pPr>
        <w:ind w:left="5364" w:hanging="360"/>
      </w:pPr>
    </w:lvl>
    <w:lvl w:ilvl="7" w:tplc="080A0019" w:tentative="1">
      <w:start w:val="1"/>
      <w:numFmt w:val="lowerLetter"/>
      <w:lvlText w:val="%8."/>
      <w:lvlJc w:val="left"/>
      <w:pPr>
        <w:ind w:left="6084" w:hanging="360"/>
      </w:pPr>
    </w:lvl>
    <w:lvl w:ilvl="8" w:tplc="080A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2" w15:restartNumberingAfterBreak="0">
    <w:nsid w:val="27DA0C6F"/>
    <w:multiLevelType w:val="hybridMultilevel"/>
    <w:tmpl w:val="F33A8EFA"/>
    <w:lvl w:ilvl="0" w:tplc="FDE497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8046FE"/>
    <w:multiLevelType w:val="multilevel"/>
    <w:tmpl w:val="9B34BE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2C0B67BF"/>
    <w:multiLevelType w:val="multilevel"/>
    <w:tmpl w:val="E3D8605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D2C3713"/>
    <w:multiLevelType w:val="multilevel"/>
    <w:tmpl w:val="9F02A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CF6989"/>
    <w:multiLevelType w:val="hybridMultilevel"/>
    <w:tmpl w:val="39EC9428"/>
    <w:lvl w:ilvl="0" w:tplc="D3F04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B85B75"/>
    <w:multiLevelType w:val="hybridMultilevel"/>
    <w:tmpl w:val="D5EC52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6165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8C6D9A"/>
    <w:multiLevelType w:val="hybridMultilevel"/>
    <w:tmpl w:val="2D9AB8F2"/>
    <w:lvl w:ilvl="0" w:tplc="A6A0B7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6361A"/>
    <w:multiLevelType w:val="multilevel"/>
    <w:tmpl w:val="C338B3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39313C44"/>
    <w:multiLevelType w:val="multilevel"/>
    <w:tmpl w:val="090C9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B9E511B"/>
    <w:multiLevelType w:val="hybridMultilevel"/>
    <w:tmpl w:val="4F1078A8"/>
    <w:lvl w:ilvl="0" w:tplc="7924EE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0232D7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314523"/>
    <w:multiLevelType w:val="multilevel"/>
    <w:tmpl w:val="FBE87C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5957AA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F35901"/>
    <w:multiLevelType w:val="multilevel"/>
    <w:tmpl w:val="6F2A17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45174D7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CC6705"/>
    <w:multiLevelType w:val="multilevel"/>
    <w:tmpl w:val="4C3A9A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4DBE3BE6"/>
    <w:multiLevelType w:val="multilevel"/>
    <w:tmpl w:val="88B635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4EC7675F"/>
    <w:multiLevelType w:val="hybridMultilevel"/>
    <w:tmpl w:val="E4D8B3BA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14AEC"/>
    <w:multiLevelType w:val="multilevel"/>
    <w:tmpl w:val="C19C2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21460"/>
    <w:multiLevelType w:val="hybridMultilevel"/>
    <w:tmpl w:val="3A66B762"/>
    <w:lvl w:ilvl="0" w:tplc="A6F8E6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E16A7"/>
    <w:multiLevelType w:val="hybridMultilevel"/>
    <w:tmpl w:val="CF36E096"/>
    <w:lvl w:ilvl="0" w:tplc="74822D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C02C7A"/>
    <w:multiLevelType w:val="multilevel"/>
    <w:tmpl w:val="08B45C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6" w15:restartNumberingAfterBreak="0">
    <w:nsid w:val="6EE92EDF"/>
    <w:multiLevelType w:val="hybridMultilevel"/>
    <w:tmpl w:val="D7186D2A"/>
    <w:lvl w:ilvl="0" w:tplc="31084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8508F"/>
    <w:multiLevelType w:val="multilevel"/>
    <w:tmpl w:val="377E61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8" w15:restartNumberingAfterBreak="0">
    <w:nsid w:val="73AA1F91"/>
    <w:multiLevelType w:val="multilevel"/>
    <w:tmpl w:val="3920F9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9" w15:restartNumberingAfterBreak="0">
    <w:nsid w:val="751040BA"/>
    <w:multiLevelType w:val="multilevel"/>
    <w:tmpl w:val="4FFA80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 w15:restartNumberingAfterBreak="0">
    <w:nsid w:val="75CB43E2"/>
    <w:multiLevelType w:val="hybridMultilevel"/>
    <w:tmpl w:val="5C14D91A"/>
    <w:lvl w:ilvl="0" w:tplc="A2D2F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16B6C"/>
    <w:multiLevelType w:val="multilevel"/>
    <w:tmpl w:val="95962B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2" w15:restartNumberingAfterBreak="0">
    <w:nsid w:val="7B3D347C"/>
    <w:multiLevelType w:val="hybridMultilevel"/>
    <w:tmpl w:val="0D26EB1E"/>
    <w:lvl w:ilvl="0" w:tplc="143CB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DE4A83"/>
    <w:multiLevelType w:val="multilevel"/>
    <w:tmpl w:val="DEC0275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4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1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7040" w:hanging="2160"/>
      </w:pPr>
      <w:rPr>
        <w:rFonts w:hint="default"/>
        <w:b/>
      </w:rPr>
    </w:lvl>
  </w:abstractNum>
  <w:abstractNum w:abstractNumId="44" w15:restartNumberingAfterBreak="0">
    <w:nsid w:val="7BFE15B5"/>
    <w:multiLevelType w:val="multilevel"/>
    <w:tmpl w:val="15AEF1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5" w15:restartNumberingAfterBreak="0">
    <w:nsid w:val="7D6B344F"/>
    <w:multiLevelType w:val="hybridMultilevel"/>
    <w:tmpl w:val="5C989ED6"/>
    <w:lvl w:ilvl="0" w:tplc="BB9E2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946AF2"/>
    <w:multiLevelType w:val="multilevel"/>
    <w:tmpl w:val="AA74AE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36F09"/>
    <w:multiLevelType w:val="multilevel"/>
    <w:tmpl w:val="78C82B5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0"/>
  </w:num>
  <w:num w:numId="4">
    <w:abstractNumId w:val="44"/>
  </w:num>
  <w:num w:numId="5">
    <w:abstractNumId w:val="26"/>
  </w:num>
  <w:num w:numId="6">
    <w:abstractNumId w:val="29"/>
  </w:num>
  <w:num w:numId="7">
    <w:abstractNumId w:val="14"/>
  </w:num>
  <w:num w:numId="8">
    <w:abstractNumId w:val="33"/>
  </w:num>
  <w:num w:numId="9">
    <w:abstractNumId w:val="11"/>
  </w:num>
  <w:num w:numId="10">
    <w:abstractNumId w:val="20"/>
  </w:num>
  <w:num w:numId="11">
    <w:abstractNumId w:val="39"/>
  </w:num>
  <w:num w:numId="12">
    <w:abstractNumId w:val="9"/>
  </w:num>
  <w:num w:numId="13">
    <w:abstractNumId w:val="25"/>
  </w:num>
  <w:num w:numId="14">
    <w:abstractNumId w:val="10"/>
  </w:num>
  <w:num w:numId="15">
    <w:abstractNumId w:val="36"/>
  </w:num>
  <w:num w:numId="16">
    <w:abstractNumId w:val="2"/>
  </w:num>
  <w:num w:numId="17">
    <w:abstractNumId w:val="7"/>
  </w:num>
  <w:num w:numId="18">
    <w:abstractNumId w:val="27"/>
  </w:num>
  <w:num w:numId="19">
    <w:abstractNumId w:val="15"/>
  </w:num>
  <w:num w:numId="20">
    <w:abstractNumId w:val="5"/>
  </w:num>
  <w:num w:numId="21">
    <w:abstractNumId w:val="28"/>
  </w:num>
  <w:num w:numId="22">
    <w:abstractNumId w:val="32"/>
  </w:num>
  <w:num w:numId="23">
    <w:abstractNumId w:val="43"/>
  </w:num>
  <w:num w:numId="24">
    <w:abstractNumId w:val="46"/>
  </w:num>
  <w:num w:numId="25">
    <w:abstractNumId w:val="17"/>
  </w:num>
  <w:num w:numId="26">
    <w:abstractNumId w:val="37"/>
  </w:num>
  <w:num w:numId="27">
    <w:abstractNumId w:val="47"/>
  </w:num>
  <w:num w:numId="28">
    <w:abstractNumId w:val="42"/>
  </w:num>
  <w:num w:numId="29">
    <w:abstractNumId w:val="3"/>
  </w:num>
  <w:num w:numId="30">
    <w:abstractNumId w:val="34"/>
  </w:num>
  <w:num w:numId="31">
    <w:abstractNumId w:val="12"/>
  </w:num>
  <w:num w:numId="32">
    <w:abstractNumId w:val="45"/>
  </w:num>
  <w:num w:numId="33">
    <w:abstractNumId w:val="16"/>
  </w:num>
  <w:num w:numId="34">
    <w:abstractNumId w:val="18"/>
  </w:num>
  <w:num w:numId="35">
    <w:abstractNumId w:val="23"/>
  </w:num>
  <w:num w:numId="36">
    <w:abstractNumId w:val="1"/>
  </w:num>
  <w:num w:numId="37">
    <w:abstractNumId w:val="31"/>
  </w:num>
  <w:num w:numId="38">
    <w:abstractNumId w:val="19"/>
  </w:num>
  <w:num w:numId="39">
    <w:abstractNumId w:val="6"/>
  </w:num>
  <w:num w:numId="40">
    <w:abstractNumId w:val="22"/>
  </w:num>
  <w:num w:numId="41">
    <w:abstractNumId w:val="4"/>
  </w:num>
  <w:num w:numId="42">
    <w:abstractNumId w:val="13"/>
  </w:num>
  <w:num w:numId="43">
    <w:abstractNumId w:val="30"/>
  </w:num>
  <w:num w:numId="44">
    <w:abstractNumId w:val="21"/>
  </w:num>
  <w:num w:numId="45">
    <w:abstractNumId w:val="24"/>
  </w:num>
  <w:num w:numId="46">
    <w:abstractNumId w:val="35"/>
  </w:num>
  <w:num w:numId="47">
    <w:abstractNumId w:val="38"/>
  </w:num>
  <w:num w:numId="48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B3"/>
    <w:rsid w:val="00002D72"/>
    <w:rsid w:val="00025D49"/>
    <w:rsid w:val="00027C76"/>
    <w:rsid w:val="00035C3A"/>
    <w:rsid w:val="00035C8E"/>
    <w:rsid w:val="00040F2A"/>
    <w:rsid w:val="00050617"/>
    <w:rsid w:val="00051485"/>
    <w:rsid w:val="000538F5"/>
    <w:rsid w:val="000636F9"/>
    <w:rsid w:val="0006537F"/>
    <w:rsid w:val="00067F1F"/>
    <w:rsid w:val="000921E4"/>
    <w:rsid w:val="000C1A48"/>
    <w:rsid w:val="000C21A3"/>
    <w:rsid w:val="000D0234"/>
    <w:rsid w:val="000D090E"/>
    <w:rsid w:val="000D2122"/>
    <w:rsid w:val="000E00D5"/>
    <w:rsid w:val="0011210E"/>
    <w:rsid w:val="001124FE"/>
    <w:rsid w:val="00112BFC"/>
    <w:rsid w:val="001342A4"/>
    <w:rsid w:val="00142409"/>
    <w:rsid w:val="0017269A"/>
    <w:rsid w:val="00180B4C"/>
    <w:rsid w:val="00187B98"/>
    <w:rsid w:val="001901FA"/>
    <w:rsid w:val="001923CD"/>
    <w:rsid w:val="0019309A"/>
    <w:rsid w:val="00197EAD"/>
    <w:rsid w:val="001A1F52"/>
    <w:rsid w:val="001B0416"/>
    <w:rsid w:val="001B1146"/>
    <w:rsid w:val="001C3239"/>
    <w:rsid w:val="001C40F3"/>
    <w:rsid w:val="001C5E4A"/>
    <w:rsid w:val="001C5F04"/>
    <w:rsid w:val="001C642E"/>
    <w:rsid w:val="001D7D48"/>
    <w:rsid w:val="001E41F7"/>
    <w:rsid w:val="001F274E"/>
    <w:rsid w:val="00213AB3"/>
    <w:rsid w:val="002154CD"/>
    <w:rsid w:val="00224242"/>
    <w:rsid w:val="00243645"/>
    <w:rsid w:val="002477E9"/>
    <w:rsid w:val="002479A2"/>
    <w:rsid w:val="00255CE2"/>
    <w:rsid w:val="00265366"/>
    <w:rsid w:val="00276D24"/>
    <w:rsid w:val="00277E76"/>
    <w:rsid w:val="0028100F"/>
    <w:rsid w:val="0028187F"/>
    <w:rsid w:val="00287EB4"/>
    <w:rsid w:val="002A0D8B"/>
    <w:rsid w:val="002B3BF6"/>
    <w:rsid w:val="002C1D13"/>
    <w:rsid w:val="002C4936"/>
    <w:rsid w:val="002C6BE9"/>
    <w:rsid w:val="002D4EDC"/>
    <w:rsid w:val="002D79FA"/>
    <w:rsid w:val="002E6EE9"/>
    <w:rsid w:val="002F1B9E"/>
    <w:rsid w:val="00307885"/>
    <w:rsid w:val="00321506"/>
    <w:rsid w:val="00322797"/>
    <w:rsid w:val="0032290D"/>
    <w:rsid w:val="00325C65"/>
    <w:rsid w:val="00335DEA"/>
    <w:rsid w:val="00352E74"/>
    <w:rsid w:val="00355DE5"/>
    <w:rsid w:val="00360518"/>
    <w:rsid w:val="003801C1"/>
    <w:rsid w:val="00380860"/>
    <w:rsid w:val="00382C35"/>
    <w:rsid w:val="0039477A"/>
    <w:rsid w:val="00395270"/>
    <w:rsid w:val="003D2499"/>
    <w:rsid w:val="003E250A"/>
    <w:rsid w:val="003E3C05"/>
    <w:rsid w:val="00400C01"/>
    <w:rsid w:val="004045B9"/>
    <w:rsid w:val="00407FC9"/>
    <w:rsid w:val="00413423"/>
    <w:rsid w:val="0041660D"/>
    <w:rsid w:val="00422BE4"/>
    <w:rsid w:val="004269F6"/>
    <w:rsid w:val="004374C0"/>
    <w:rsid w:val="004465B7"/>
    <w:rsid w:val="004475AA"/>
    <w:rsid w:val="0045201A"/>
    <w:rsid w:val="00460637"/>
    <w:rsid w:val="00466385"/>
    <w:rsid w:val="00470322"/>
    <w:rsid w:val="00470DB3"/>
    <w:rsid w:val="0047500D"/>
    <w:rsid w:val="00490AF4"/>
    <w:rsid w:val="004956D5"/>
    <w:rsid w:val="00496A45"/>
    <w:rsid w:val="004A5453"/>
    <w:rsid w:val="004B651C"/>
    <w:rsid w:val="004C769C"/>
    <w:rsid w:val="004D2970"/>
    <w:rsid w:val="004D48CE"/>
    <w:rsid w:val="004D5CE7"/>
    <w:rsid w:val="004E6605"/>
    <w:rsid w:val="004E70B1"/>
    <w:rsid w:val="005038E5"/>
    <w:rsid w:val="00503EC3"/>
    <w:rsid w:val="00524633"/>
    <w:rsid w:val="00530648"/>
    <w:rsid w:val="005551B5"/>
    <w:rsid w:val="00555736"/>
    <w:rsid w:val="00560314"/>
    <w:rsid w:val="00565D48"/>
    <w:rsid w:val="0056734A"/>
    <w:rsid w:val="00572EAF"/>
    <w:rsid w:val="00583F2E"/>
    <w:rsid w:val="00590544"/>
    <w:rsid w:val="00590DC9"/>
    <w:rsid w:val="00591ADA"/>
    <w:rsid w:val="00591D62"/>
    <w:rsid w:val="00594988"/>
    <w:rsid w:val="005957E5"/>
    <w:rsid w:val="005A31DD"/>
    <w:rsid w:val="005A5EAB"/>
    <w:rsid w:val="005A6AE5"/>
    <w:rsid w:val="005B4F61"/>
    <w:rsid w:val="005C00A7"/>
    <w:rsid w:val="005C2288"/>
    <w:rsid w:val="005C735E"/>
    <w:rsid w:val="005D36A3"/>
    <w:rsid w:val="005D7AED"/>
    <w:rsid w:val="005E2583"/>
    <w:rsid w:val="005E5128"/>
    <w:rsid w:val="005E6764"/>
    <w:rsid w:val="005F04AB"/>
    <w:rsid w:val="005F35D9"/>
    <w:rsid w:val="00606499"/>
    <w:rsid w:val="00615A51"/>
    <w:rsid w:val="00635205"/>
    <w:rsid w:val="0064135D"/>
    <w:rsid w:val="00641843"/>
    <w:rsid w:val="00652811"/>
    <w:rsid w:val="00665C6A"/>
    <w:rsid w:val="00671C2E"/>
    <w:rsid w:val="0068423F"/>
    <w:rsid w:val="00697A2F"/>
    <w:rsid w:val="006A2759"/>
    <w:rsid w:val="006B5F8E"/>
    <w:rsid w:val="006C4A3D"/>
    <w:rsid w:val="006D73D6"/>
    <w:rsid w:val="007119B7"/>
    <w:rsid w:val="00715208"/>
    <w:rsid w:val="007200EA"/>
    <w:rsid w:val="00730C06"/>
    <w:rsid w:val="00734D31"/>
    <w:rsid w:val="0073579A"/>
    <w:rsid w:val="007409C3"/>
    <w:rsid w:val="0074284B"/>
    <w:rsid w:val="00752C81"/>
    <w:rsid w:val="007731F8"/>
    <w:rsid w:val="007854B1"/>
    <w:rsid w:val="0079763F"/>
    <w:rsid w:val="007A2704"/>
    <w:rsid w:val="007A6EF3"/>
    <w:rsid w:val="007B3A15"/>
    <w:rsid w:val="007C750A"/>
    <w:rsid w:val="007D72EB"/>
    <w:rsid w:val="007F5C09"/>
    <w:rsid w:val="008068C2"/>
    <w:rsid w:val="00814288"/>
    <w:rsid w:val="0084649E"/>
    <w:rsid w:val="00853ED0"/>
    <w:rsid w:val="0086035C"/>
    <w:rsid w:val="00866F4B"/>
    <w:rsid w:val="008721BF"/>
    <w:rsid w:val="008759EB"/>
    <w:rsid w:val="00893752"/>
    <w:rsid w:val="00893F42"/>
    <w:rsid w:val="008A4DA4"/>
    <w:rsid w:val="008B04A2"/>
    <w:rsid w:val="008B4A3D"/>
    <w:rsid w:val="008B5535"/>
    <w:rsid w:val="008B72CB"/>
    <w:rsid w:val="008C3B79"/>
    <w:rsid w:val="008D0BB3"/>
    <w:rsid w:val="008D1A71"/>
    <w:rsid w:val="008D3F76"/>
    <w:rsid w:val="008F4F56"/>
    <w:rsid w:val="008F611A"/>
    <w:rsid w:val="009128E3"/>
    <w:rsid w:val="009129B0"/>
    <w:rsid w:val="009162EA"/>
    <w:rsid w:val="00920BB8"/>
    <w:rsid w:val="009217B3"/>
    <w:rsid w:val="00950448"/>
    <w:rsid w:val="009862ED"/>
    <w:rsid w:val="00986A89"/>
    <w:rsid w:val="009A7FD1"/>
    <w:rsid w:val="009B2C6F"/>
    <w:rsid w:val="009C4CBF"/>
    <w:rsid w:val="009E5997"/>
    <w:rsid w:val="009F4FAA"/>
    <w:rsid w:val="00A069AF"/>
    <w:rsid w:val="00A150B9"/>
    <w:rsid w:val="00A23FFF"/>
    <w:rsid w:val="00A34EFA"/>
    <w:rsid w:val="00A35D64"/>
    <w:rsid w:val="00A45F4D"/>
    <w:rsid w:val="00A6324F"/>
    <w:rsid w:val="00A639FD"/>
    <w:rsid w:val="00A66750"/>
    <w:rsid w:val="00A760AF"/>
    <w:rsid w:val="00A77FA9"/>
    <w:rsid w:val="00A83107"/>
    <w:rsid w:val="00A8445D"/>
    <w:rsid w:val="00A92060"/>
    <w:rsid w:val="00A92648"/>
    <w:rsid w:val="00AA004B"/>
    <w:rsid w:val="00AA4467"/>
    <w:rsid w:val="00AA49BA"/>
    <w:rsid w:val="00AB01BE"/>
    <w:rsid w:val="00AB093C"/>
    <w:rsid w:val="00AB2534"/>
    <w:rsid w:val="00AB7876"/>
    <w:rsid w:val="00AC7EA3"/>
    <w:rsid w:val="00AD068E"/>
    <w:rsid w:val="00AE4ABA"/>
    <w:rsid w:val="00AE505F"/>
    <w:rsid w:val="00AE643D"/>
    <w:rsid w:val="00B06E2F"/>
    <w:rsid w:val="00B16099"/>
    <w:rsid w:val="00B217A4"/>
    <w:rsid w:val="00B21CD2"/>
    <w:rsid w:val="00B31AEE"/>
    <w:rsid w:val="00B4452B"/>
    <w:rsid w:val="00B445C3"/>
    <w:rsid w:val="00B44A45"/>
    <w:rsid w:val="00B87449"/>
    <w:rsid w:val="00B94484"/>
    <w:rsid w:val="00B96B50"/>
    <w:rsid w:val="00BA3DC5"/>
    <w:rsid w:val="00BB13D5"/>
    <w:rsid w:val="00BB1714"/>
    <w:rsid w:val="00BB1F43"/>
    <w:rsid w:val="00BD6069"/>
    <w:rsid w:val="00BE3B55"/>
    <w:rsid w:val="00BF1CB4"/>
    <w:rsid w:val="00BF62D4"/>
    <w:rsid w:val="00BF6A2B"/>
    <w:rsid w:val="00C01A96"/>
    <w:rsid w:val="00C04A05"/>
    <w:rsid w:val="00C153E3"/>
    <w:rsid w:val="00C169B9"/>
    <w:rsid w:val="00C345BB"/>
    <w:rsid w:val="00C458D7"/>
    <w:rsid w:val="00C5508B"/>
    <w:rsid w:val="00C742AF"/>
    <w:rsid w:val="00C81126"/>
    <w:rsid w:val="00C96175"/>
    <w:rsid w:val="00CB2E33"/>
    <w:rsid w:val="00CB7C8C"/>
    <w:rsid w:val="00CC2734"/>
    <w:rsid w:val="00CF0C46"/>
    <w:rsid w:val="00D271CA"/>
    <w:rsid w:val="00D432E0"/>
    <w:rsid w:val="00D47461"/>
    <w:rsid w:val="00D65C63"/>
    <w:rsid w:val="00D66006"/>
    <w:rsid w:val="00D82C0B"/>
    <w:rsid w:val="00D872DF"/>
    <w:rsid w:val="00D916B4"/>
    <w:rsid w:val="00DB4E90"/>
    <w:rsid w:val="00DB74B9"/>
    <w:rsid w:val="00DC6A7C"/>
    <w:rsid w:val="00DD3280"/>
    <w:rsid w:val="00DD4D65"/>
    <w:rsid w:val="00DE1806"/>
    <w:rsid w:val="00E03979"/>
    <w:rsid w:val="00E05E7D"/>
    <w:rsid w:val="00E076DA"/>
    <w:rsid w:val="00E14B89"/>
    <w:rsid w:val="00E254B5"/>
    <w:rsid w:val="00E42326"/>
    <w:rsid w:val="00E46DF4"/>
    <w:rsid w:val="00E610CF"/>
    <w:rsid w:val="00E658DB"/>
    <w:rsid w:val="00E763CA"/>
    <w:rsid w:val="00E81761"/>
    <w:rsid w:val="00E82857"/>
    <w:rsid w:val="00E86F17"/>
    <w:rsid w:val="00E91138"/>
    <w:rsid w:val="00E911FE"/>
    <w:rsid w:val="00E932FA"/>
    <w:rsid w:val="00E94365"/>
    <w:rsid w:val="00EA0B06"/>
    <w:rsid w:val="00EB3DEB"/>
    <w:rsid w:val="00EC340B"/>
    <w:rsid w:val="00EC4296"/>
    <w:rsid w:val="00ED08E5"/>
    <w:rsid w:val="00ED0CF8"/>
    <w:rsid w:val="00ED5D39"/>
    <w:rsid w:val="00EF522A"/>
    <w:rsid w:val="00EF5E91"/>
    <w:rsid w:val="00F4131E"/>
    <w:rsid w:val="00F47AEA"/>
    <w:rsid w:val="00F5198F"/>
    <w:rsid w:val="00F571C5"/>
    <w:rsid w:val="00F71418"/>
    <w:rsid w:val="00F73B38"/>
    <w:rsid w:val="00F75B26"/>
    <w:rsid w:val="00F9135A"/>
    <w:rsid w:val="00F957DF"/>
    <w:rsid w:val="00FB5D14"/>
    <w:rsid w:val="00FC2844"/>
    <w:rsid w:val="00FD583F"/>
    <w:rsid w:val="00FD727F"/>
    <w:rsid w:val="00FE09AB"/>
    <w:rsid w:val="00FE2FFA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1DFE-78A3-6946-90E2-3A26649B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1744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Usuario de Microsoft Office</cp:lastModifiedBy>
  <cp:revision>4</cp:revision>
  <cp:lastPrinted>2022-11-23T12:51:00Z</cp:lastPrinted>
  <dcterms:created xsi:type="dcterms:W3CDTF">2022-12-26T18:54:00Z</dcterms:created>
  <dcterms:modified xsi:type="dcterms:W3CDTF">2023-01-05T16:52:00Z</dcterms:modified>
</cp:coreProperties>
</file>